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77DE3" w:rsidRDefault="00812F60">
      <w:pPr>
        <w:pStyle w:val="14"/>
        <w:jc w:val="center"/>
      </w:pPr>
      <w:r>
        <w:rPr>
          <w:noProof/>
          <w:lang w:eastAsia="ru-RU"/>
        </w:rPr>
        <w:drawing>
          <wp:inline distT="0" distB="0" distL="0" distR="0">
            <wp:extent cx="762000" cy="10033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3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36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77DE3" w:rsidRDefault="00077DE3">
      <w:pPr>
        <w:pStyle w:val="14"/>
        <w:jc w:val="center"/>
      </w:pPr>
      <w:r>
        <w:t>СОВЕТ ДЕПУТАТОВ</w:t>
      </w:r>
    </w:p>
    <w:p w:rsidR="00077DE3" w:rsidRDefault="00077DE3">
      <w:pPr>
        <w:pStyle w:val="14"/>
        <w:jc w:val="center"/>
      </w:pPr>
      <w:r>
        <w:t>ЛИНЁВСКОГО ГОРОДСКОГО ПОСЕЛЕНИЯ</w:t>
      </w:r>
      <w:r>
        <w:br/>
        <w:t>ЖИРНОВСКОГО МУНИЦИПАЛЬНОГО РАЙОНА</w:t>
      </w:r>
      <w:r>
        <w:br/>
        <w:t>ВОЛГОГРАДСКОЙ ОБЛАСТИ</w:t>
      </w:r>
    </w:p>
    <w:p w:rsidR="00077DE3" w:rsidRDefault="00077DE3">
      <w:pPr>
        <w:pStyle w:val="14"/>
      </w:pPr>
      <w:r>
        <w:t>_____________________________________________________________________________</w:t>
      </w:r>
    </w:p>
    <w:p w:rsidR="00077DE3" w:rsidRDefault="00077DE3">
      <w:pPr>
        <w:pStyle w:val="14"/>
      </w:pPr>
    </w:p>
    <w:p w:rsidR="00077DE3" w:rsidRDefault="00077DE3">
      <w:pPr>
        <w:pStyle w:val="14"/>
        <w:jc w:val="center"/>
      </w:pPr>
      <w:r>
        <w:t>РЕШЕНИЕ</w:t>
      </w:r>
    </w:p>
    <w:p w:rsidR="00077DE3" w:rsidRDefault="00077DE3">
      <w:pPr>
        <w:pStyle w:val="14"/>
        <w:jc w:val="both"/>
      </w:pPr>
    </w:p>
    <w:p w:rsidR="00077DE3" w:rsidRDefault="000206CA" w:rsidP="000206CA">
      <w:pPr>
        <w:pStyle w:val="14"/>
        <w:tabs>
          <w:tab w:val="left" w:pos="8160"/>
        </w:tabs>
        <w:jc w:val="both"/>
        <w:rPr>
          <w:u w:val="single"/>
        </w:rPr>
      </w:pPr>
      <w:r w:rsidRPr="000206CA">
        <w:t xml:space="preserve">от  </w:t>
      </w:r>
      <w:r w:rsidR="006A1307">
        <w:t>12.08.2026</w:t>
      </w:r>
      <w:r w:rsidR="006F77E0">
        <w:t xml:space="preserve"> года</w:t>
      </w:r>
      <w:r w:rsidRPr="000206CA">
        <w:t xml:space="preserve"> </w:t>
      </w:r>
      <w:r w:rsidRPr="000206CA">
        <w:tab/>
      </w:r>
      <w:r w:rsidR="006A1307">
        <w:t xml:space="preserve">    </w:t>
      </w:r>
      <w:r w:rsidR="00BE3306">
        <w:t xml:space="preserve"> </w:t>
      </w:r>
      <w:r w:rsidRPr="000206CA">
        <w:t>№</w:t>
      </w:r>
      <w:r w:rsidR="009F2CA4">
        <w:t xml:space="preserve"> </w:t>
      </w:r>
      <w:r w:rsidR="006A1307">
        <w:t>36/4</w:t>
      </w:r>
    </w:p>
    <w:p w:rsidR="007501CE" w:rsidRDefault="007501CE" w:rsidP="00B06149">
      <w:pPr>
        <w:pStyle w:val="ab"/>
        <w:keepNext/>
        <w:keepLines/>
        <w:tabs>
          <w:tab w:val="left" w:pos="-360"/>
        </w:tabs>
        <w:jc w:val="center"/>
      </w:pPr>
    </w:p>
    <w:p w:rsidR="007F23D3" w:rsidRDefault="007F23D3" w:rsidP="007F23D3">
      <w:pPr>
        <w:pStyle w:val="ac"/>
        <w:spacing w:before="0" w:after="0"/>
        <w:jc w:val="center"/>
      </w:pPr>
      <w:r w:rsidRPr="00912BA0">
        <w:t>О внесении изменений в Решение Совета депут</w:t>
      </w:r>
      <w:r>
        <w:t>атов Линё</w:t>
      </w:r>
      <w:r w:rsidRPr="00912BA0">
        <w:t>в</w:t>
      </w:r>
      <w:r>
        <w:t>ского городского поселения от 24.12.2025 года</w:t>
      </w:r>
      <w:r w:rsidRPr="00912BA0">
        <w:t xml:space="preserve"> №</w:t>
      </w:r>
      <w:r>
        <w:t xml:space="preserve"> 27/5 «О бюджете Линё</w:t>
      </w:r>
      <w:r w:rsidRPr="00912BA0">
        <w:t>вск</w:t>
      </w:r>
      <w:r>
        <w:t>ого городского поселения на 2026</w:t>
      </w:r>
      <w:r w:rsidRPr="00912BA0">
        <w:t xml:space="preserve"> год </w:t>
      </w:r>
    </w:p>
    <w:p w:rsidR="007F23D3" w:rsidRPr="00912BA0" w:rsidRDefault="007F23D3" w:rsidP="007F23D3">
      <w:pPr>
        <w:pStyle w:val="ac"/>
        <w:spacing w:before="0" w:after="0"/>
        <w:jc w:val="center"/>
      </w:pPr>
      <w:r w:rsidRPr="00912BA0">
        <w:t>и на пл</w:t>
      </w:r>
      <w:r>
        <w:t>ановый период 2027 и 2028 годов»</w:t>
      </w:r>
    </w:p>
    <w:p w:rsidR="007F23D3" w:rsidRPr="00912BA0" w:rsidRDefault="007F23D3" w:rsidP="007F23D3">
      <w:pPr>
        <w:widowControl w:val="0"/>
      </w:pPr>
      <w:r w:rsidRPr="00912BA0">
        <w:t xml:space="preserve">                                             </w:t>
      </w:r>
    </w:p>
    <w:p w:rsidR="007F23D3" w:rsidRDefault="007F23D3" w:rsidP="007F23D3">
      <w:pPr>
        <w:widowControl w:val="0"/>
        <w:ind w:firstLine="709"/>
        <w:jc w:val="both"/>
        <w:rPr>
          <w:b/>
        </w:rPr>
      </w:pPr>
      <w:proofErr w:type="gramStart"/>
      <w:r>
        <w:t>В соответствии с Бюджетным кодексом Российской Федерации, Федеральным законом от 06.10.2003 года № 131 - ФЗ «Об общих принципах организации местного самоуправления в Российской Федерации», руководствуясь Положением «О бюджетном процессе в Линевском городском поселении», руководствуясь Уставом Линёвского городского поселения Жирновского муниципального района Волгоградской области, Совет депутатов Линёвского городского поселения Жирновского муниципального района Волгоградской области</w:t>
      </w:r>
      <w:proofErr w:type="gramEnd"/>
    </w:p>
    <w:p w:rsidR="007F23D3" w:rsidRDefault="007F23D3" w:rsidP="007F23D3">
      <w:pPr>
        <w:widowControl w:val="0"/>
        <w:ind w:firstLine="709"/>
        <w:jc w:val="both"/>
      </w:pPr>
      <w:r w:rsidRPr="00587929">
        <w:t xml:space="preserve">РЕШИЛ: </w:t>
      </w:r>
    </w:p>
    <w:p w:rsidR="007F23D3" w:rsidRDefault="007F23D3" w:rsidP="007F23D3">
      <w:pPr>
        <w:widowControl w:val="0"/>
        <w:ind w:firstLine="709"/>
        <w:jc w:val="both"/>
      </w:pPr>
      <w:r>
        <w:t>1. Внести в Решение Совета депутатов Линёвского городского поселения от 24.12.2025 года № 27/5  «О бюджете Линевского городского поселения на 2026 год и на плановый период 2027 и 2028 годов» следующие изменения и дополнения:</w:t>
      </w:r>
    </w:p>
    <w:p w:rsidR="007F23D3" w:rsidRDefault="007F23D3" w:rsidP="007F23D3">
      <w:pPr>
        <w:ind w:firstLine="709"/>
        <w:jc w:val="both"/>
      </w:pPr>
      <w:r>
        <w:rPr>
          <w:color w:val="000000"/>
        </w:rPr>
        <w:t>1.1. Статьи 1 изложить в следующей редакции:</w:t>
      </w:r>
    </w:p>
    <w:p w:rsidR="007F23D3" w:rsidRDefault="007F23D3" w:rsidP="007F23D3">
      <w:pPr>
        <w:ind w:firstLine="709"/>
        <w:jc w:val="both"/>
      </w:pPr>
      <w:r>
        <w:t xml:space="preserve">«1.Утвердить основные характеристики бюджета Линевского городского поселения на 2026 год: </w:t>
      </w:r>
    </w:p>
    <w:p w:rsidR="007F23D3" w:rsidRDefault="007F23D3" w:rsidP="007F23D3">
      <w:pPr>
        <w:ind w:firstLine="709"/>
        <w:jc w:val="both"/>
      </w:pPr>
      <w:r>
        <w:t xml:space="preserve">- общий объем доходов бюджета Линевского городского поселения в сумме </w:t>
      </w:r>
      <w:r>
        <w:rPr>
          <w:color w:val="000000"/>
        </w:rPr>
        <w:t>30 745,278</w:t>
      </w:r>
      <w:r>
        <w:t xml:space="preserve"> тыс. рублей, согласно приложению № 1 к настоящему Решению;</w:t>
      </w:r>
    </w:p>
    <w:p w:rsidR="007F23D3" w:rsidRDefault="007F23D3" w:rsidP="007F23D3">
      <w:pPr>
        <w:ind w:firstLine="709"/>
        <w:jc w:val="both"/>
      </w:pPr>
      <w:r>
        <w:t xml:space="preserve">- общий объем расходов бюджета Линевского городского поселения в сумме </w:t>
      </w:r>
      <w:r>
        <w:rPr>
          <w:color w:val="000000"/>
        </w:rPr>
        <w:t>31 254,278</w:t>
      </w:r>
      <w:r>
        <w:t xml:space="preserve"> тыс. рублей;</w:t>
      </w:r>
    </w:p>
    <w:p w:rsidR="007F23D3" w:rsidRDefault="007F23D3" w:rsidP="007F23D3">
      <w:pPr>
        <w:ind w:firstLine="709"/>
        <w:jc w:val="both"/>
      </w:pPr>
      <w:r>
        <w:t>- дефицит бюджета Линевского городского поселения в сумме 509,0 тыс. рублей</w:t>
      </w:r>
      <w:proofErr w:type="gramStart"/>
      <w:r>
        <w:t>.»</w:t>
      </w:r>
      <w:proofErr w:type="gramEnd"/>
    </w:p>
    <w:p w:rsidR="007F23D3" w:rsidRPr="008C2F47" w:rsidRDefault="007F23D3" w:rsidP="007F23D3">
      <w:pPr>
        <w:ind w:firstLine="709"/>
        <w:jc w:val="both"/>
        <w:rPr>
          <w:bCs w:val="0"/>
        </w:rPr>
      </w:pPr>
      <w:r>
        <w:rPr>
          <w:bCs w:val="0"/>
          <w:color w:val="000000"/>
        </w:rPr>
        <w:t>1.2. Приложение № 1 «Прогноз поступления по налогам, сборам, платежам и поступлений из других бюджетов бюджетной системы Российской Федерации в бюджет Линевского городского поселения в 2026 году» изложить в следующей редакции:</w:t>
      </w:r>
    </w:p>
    <w:p w:rsidR="007F23D3" w:rsidRDefault="007F23D3" w:rsidP="007F23D3">
      <w:pPr>
        <w:pStyle w:val="210"/>
        <w:widowControl w:val="0"/>
        <w:ind w:firstLine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23D3" w:rsidRDefault="007F23D3" w:rsidP="007F23D3">
      <w:pPr>
        <w:pStyle w:val="210"/>
        <w:widowControl w:val="0"/>
        <w:ind w:firstLine="0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5000" w:type="pct"/>
        <w:tblLook w:val="0000"/>
      </w:tblPr>
      <w:tblGrid>
        <w:gridCol w:w="2530"/>
        <w:gridCol w:w="5639"/>
        <w:gridCol w:w="1401"/>
      </w:tblGrid>
      <w:tr w:rsidR="007F23D3" w:rsidRPr="008C2F47" w:rsidTr="00F1329E">
        <w:trPr>
          <w:trHeight w:val="491"/>
        </w:trPr>
        <w:tc>
          <w:tcPr>
            <w:tcW w:w="13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Код дохода по КД</w:t>
            </w:r>
          </w:p>
        </w:tc>
        <w:tc>
          <w:tcPr>
            <w:tcW w:w="29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Сумма       </w:t>
            </w:r>
          </w:p>
        </w:tc>
      </w:tr>
      <w:tr w:rsidR="007F23D3" w:rsidRPr="008C2F47" w:rsidTr="00F1329E">
        <w:trPr>
          <w:trHeight w:val="230"/>
        </w:trPr>
        <w:tc>
          <w:tcPr>
            <w:tcW w:w="13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snapToGrid w:val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7F23D3" w:rsidRPr="008C2F47" w:rsidTr="00F1329E">
        <w:trPr>
          <w:trHeight w:val="367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  <w:t>000 0 00 00000 00 0000 000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  <w:t>ДОХОДЫ БЮДЖЕТА - ИТОГО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  <w:t>30 745,278</w:t>
            </w:r>
          </w:p>
        </w:tc>
      </w:tr>
      <w:tr w:rsidR="007F23D3" w:rsidRPr="008C2F47" w:rsidTr="00F1329E">
        <w:trPr>
          <w:trHeight w:val="40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19 321,0</w:t>
            </w:r>
          </w:p>
        </w:tc>
      </w:tr>
      <w:tr w:rsidR="007F23D3" w:rsidRPr="008C2F47" w:rsidTr="00F1329E">
        <w:trPr>
          <w:trHeight w:val="341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sz w:val="20"/>
                <w:szCs w:val="20"/>
              </w:rPr>
              <w:t>7 420,0</w:t>
            </w:r>
          </w:p>
        </w:tc>
      </w:tr>
      <w:tr w:rsidR="007F23D3" w:rsidRPr="008C2F47" w:rsidTr="00F1329E">
        <w:trPr>
          <w:trHeight w:val="292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7 420,0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</w:t>
            </w:r>
            <w:r w:rsidRPr="008C2F47">
              <w:rPr>
                <w:rFonts w:cs="Times New Roman"/>
                <w:color w:val="000000"/>
                <w:sz w:val="20"/>
                <w:szCs w:val="20"/>
              </w:rPr>
              <w:lastRenderedPageBreak/>
              <w:t>отношении которых исчисление и уплата налога осуществляется в соответствии со статьями 227, 227.1 и 228 Налогового кодекса Российской Федерации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  <w:lang w:val="en-US"/>
              </w:rPr>
              <w:lastRenderedPageBreak/>
              <w:t>7</w:t>
            </w:r>
            <w:r w:rsidRPr="008C2F47">
              <w:rPr>
                <w:rFonts w:cs="Times New Roman"/>
                <w:sz w:val="20"/>
                <w:szCs w:val="20"/>
              </w:rPr>
              <w:t xml:space="preserve"> 100,0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lastRenderedPageBreak/>
              <w:t>000 1 01 02020 01 0000 110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статьёй 227 Налогового кодекса РФ </w:t>
            </w:r>
            <w:proofErr w:type="gramEnd"/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статьёй 228 Налогового кодекса РФ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150,0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000 1 01 02040 01 0000 110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70</w:t>
            </w:r>
            <w:r w:rsidRPr="008C2F47">
              <w:rPr>
                <w:rFonts w:cs="Times New Roman"/>
                <w:sz w:val="20"/>
                <w:szCs w:val="20"/>
                <w:lang w:val="en-US"/>
              </w:rPr>
              <w:t>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000 1 01 </w:t>
            </w:r>
            <w:r w:rsidRPr="008C2F47">
              <w:rPr>
                <w:rFonts w:cs="Times New Roman"/>
                <w:color w:val="000000"/>
                <w:sz w:val="20"/>
                <w:szCs w:val="20"/>
                <w:lang w:val="en-US"/>
              </w:rPr>
              <w:t>02080</w:t>
            </w: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 01 0000 110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pStyle w:val="af6"/>
              <w:rPr>
                <w:sz w:val="20"/>
                <w:szCs w:val="20"/>
              </w:rPr>
            </w:pPr>
            <w:proofErr w:type="gramStart"/>
            <w:r w:rsidRPr="008C2F47">
              <w:rPr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8C2F47">
              <w:rPr>
                <w:sz w:val="20"/>
                <w:szCs w:val="20"/>
              </w:rPr>
              <w:t>000</w:t>
            </w:r>
            <w:proofErr w:type="spellEnd"/>
            <w:r w:rsidRPr="008C2F47">
              <w:rPr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8C2F47">
              <w:rPr>
                <w:sz w:val="20"/>
                <w:szCs w:val="20"/>
              </w:rPr>
              <w:t xml:space="preserve"> в виде дивидендов)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80</w:t>
            </w:r>
            <w:r w:rsidRPr="008C2F47">
              <w:rPr>
                <w:rFonts w:cs="Times New Roman"/>
                <w:sz w:val="20"/>
                <w:szCs w:val="20"/>
                <w:lang w:val="en-US"/>
              </w:rPr>
              <w:t>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000 1 01 02130 01 0000 110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10</w:t>
            </w:r>
            <w:r w:rsidRPr="008C2F47">
              <w:rPr>
                <w:rFonts w:cs="Times New Roman"/>
                <w:sz w:val="20"/>
                <w:szCs w:val="20"/>
                <w:lang w:val="en-US"/>
              </w:rPr>
              <w:t>,0</w:t>
            </w:r>
          </w:p>
        </w:tc>
      </w:tr>
      <w:tr w:rsidR="007F23D3" w:rsidRPr="008C2F47" w:rsidTr="00F1329E">
        <w:trPr>
          <w:trHeight w:val="510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sz w:val="20"/>
                <w:szCs w:val="20"/>
              </w:rPr>
              <w:t>5 935,0</w:t>
            </w:r>
          </w:p>
        </w:tc>
      </w:tr>
      <w:tr w:rsidR="007F23D3" w:rsidRPr="008C2F47" w:rsidTr="00F1329E">
        <w:trPr>
          <w:trHeight w:val="510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3 106,0</w:t>
            </w:r>
          </w:p>
        </w:tc>
      </w:tr>
      <w:tr w:rsidR="007F23D3" w:rsidRPr="008C2F47" w:rsidTr="00F1329E">
        <w:trPr>
          <w:trHeight w:val="76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C2F47">
              <w:rPr>
                <w:rFonts w:cs="Times New Roman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8C2F47">
              <w:rPr>
                <w:rFonts w:cs="Times New Roman"/>
                <w:color w:val="000000"/>
                <w:sz w:val="20"/>
                <w:szCs w:val="20"/>
              </w:rPr>
              <w:t>) двигателей, подлежащих распределению между бюджетами субъектов 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Pr="008C2F47">
              <w:rPr>
                <w:rFonts w:cs="Times New Roman"/>
                <w:sz w:val="20"/>
                <w:szCs w:val="20"/>
              </w:rPr>
              <w:t>5,0</w:t>
            </w:r>
          </w:p>
        </w:tc>
      </w:tr>
      <w:tr w:rsidR="007F23D3" w:rsidRPr="008C2F47" w:rsidTr="00F1329E">
        <w:trPr>
          <w:trHeight w:val="1020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подлежащих распределению между бюджетами субъектов 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3 004,0</w:t>
            </w:r>
          </w:p>
        </w:tc>
      </w:tr>
      <w:tr w:rsidR="007F23D3" w:rsidRPr="008C2F47" w:rsidTr="00F1329E">
        <w:trPr>
          <w:trHeight w:val="41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Доходы от уплаты акцизов на прямогонный бензин, подлежащих распределению между бюджетами субъектов 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 w:rsidRPr="008C2F47">
              <w:rPr>
                <w:rFonts w:cs="Times New Roman"/>
                <w:color w:val="000000"/>
                <w:sz w:val="20"/>
                <w:szCs w:val="20"/>
              </w:rP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lastRenderedPageBreak/>
              <w:t>-190</w:t>
            </w:r>
            <w:r w:rsidRPr="008C2F47">
              <w:rPr>
                <w:rFonts w:cs="Times New Roman"/>
                <w:sz w:val="20"/>
                <w:szCs w:val="20"/>
                <w:lang w:val="en-US"/>
              </w:rPr>
              <w:t>,0</w:t>
            </w:r>
          </w:p>
        </w:tc>
      </w:tr>
      <w:tr w:rsidR="007F23D3" w:rsidRPr="008C2F47" w:rsidTr="00F1329E">
        <w:trPr>
          <w:trHeight w:val="231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lastRenderedPageBreak/>
              <w:t xml:space="preserve">000 1 05 00000 00 0000 000 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Налог на совокупный доход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400,0</w:t>
            </w:r>
          </w:p>
        </w:tc>
      </w:tr>
      <w:tr w:rsidR="007F23D3" w:rsidRPr="008C2F47" w:rsidTr="00F1329E">
        <w:trPr>
          <w:trHeight w:val="241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000 1 05 03000 01 0000 110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7F23D3" w:rsidRPr="008C2F47" w:rsidTr="00F1329E">
        <w:trPr>
          <w:trHeight w:val="218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7F23D3" w:rsidRPr="008C2F47" w:rsidTr="00F1329E">
        <w:trPr>
          <w:trHeight w:val="253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sz w:val="20"/>
                <w:szCs w:val="20"/>
              </w:rPr>
              <w:t>2 200,0</w:t>
            </w:r>
          </w:p>
        </w:tc>
      </w:tr>
      <w:tr w:rsidR="007F23D3" w:rsidRPr="008C2F47" w:rsidTr="00F1329E">
        <w:trPr>
          <w:trHeight w:val="276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000 1 06 01000 00 0000 110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600,0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000 1 06 01030 13 0000 110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600,0</w:t>
            </w:r>
          </w:p>
        </w:tc>
      </w:tr>
      <w:tr w:rsidR="007F23D3" w:rsidRPr="008C2F47" w:rsidTr="00F1329E">
        <w:trPr>
          <w:trHeight w:val="222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1600,0</w:t>
            </w:r>
          </w:p>
        </w:tc>
      </w:tr>
      <w:tr w:rsidR="007F23D3" w:rsidRPr="008C2F47" w:rsidTr="00F1329E">
        <w:trPr>
          <w:trHeight w:val="557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000 1 06 06033 13 0000 110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800,0</w:t>
            </w:r>
          </w:p>
        </w:tc>
      </w:tr>
      <w:tr w:rsidR="007F23D3" w:rsidRPr="008C2F47" w:rsidTr="00F1329E">
        <w:trPr>
          <w:trHeight w:val="56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000 1 06 06043 13 0000 110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800,0</w:t>
            </w:r>
          </w:p>
        </w:tc>
      </w:tr>
      <w:tr w:rsidR="007F23D3" w:rsidRPr="008C2F47" w:rsidTr="00F1329E">
        <w:trPr>
          <w:trHeight w:val="247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000 1 08 00000 00 0000 000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2,0</w:t>
            </w:r>
          </w:p>
        </w:tc>
      </w:tr>
      <w:tr w:rsidR="007F23D3" w:rsidRPr="008C2F47" w:rsidTr="00F1329E">
        <w:trPr>
          <w:trHeight w:val="693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000 1 08 04020 01 0000 110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2,0</w:t>
            </w:r>
          </w:p>
        </w:tc>
      </w:tr>
      <w:tr w:rsidR="007F23D3" w:rsidRPr="008C2F47" w:rsidTr="00F1329E">
        <w:trPr>
          <w:trHeight w:val="5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sz w:val="20"/>
                <w:szCs w:val="20"/>
              </w:rPr>
              <w:t>943,0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000 1 11 </w:t>
            </w:r>
            <w:r w:rsidRPr="008C2F47">
              <w:rPr>
                <w:rFonts w:cs="Times New Roman"/>
                <w:color w:val="000000"/>
                <w:sz w:val="20"/>
                <w:szCs w:val="20"/>
                <w:lang w:val="en-US"/>
              </w:rPr>
              <w:t>05010</w:t>
            </w: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 00 0000 120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500,0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000 1 11 05013 13 0000 120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500,0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000 1 11 05020 00 0000 120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3,0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000 1 11 05025 13 0000 120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3,0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000 1 11 05030 00 0000 120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40,0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000 1 11 05035 13 0000 120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40,0</w:t>
            </w:r>
          </w:p>
        </w:tc>
      </w:tr>
      <w:tr w:rsidR="007F23D3" w:rsidRPr="008C2F47" w:rsidTr="00F1329E">
        <w:trPr>
          <w:trHeight w:val="681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000 1 11 05070 00 0000 120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Доходы от сдачи в аренду имущества, составляющего государственную (муниципальную) казну (за исключением земельных участков) 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7F23D3" w:rsidRPr="008C2F47" w:rsidTr="00F1329E">
        <w:trPr>
          <w:trHeight w:val="513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000 1 11 05075 13 0000 120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Доходы от сдачи в аренду имущества, составляющего казну городских поселений (за исключением земельных участков) 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100,0</w:t>
            </w:r>
          </w:p>
        </w:tc>
      </w:tr>
      <w:tr w:rsidR="007F23D3" w:rsidRPr="008C2F47" w:rsidTr="00F1329E">
        <w:trPr>
          <w:trHeight w:val="67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lastRenderedPageBreak/>
              <w:t>000 1 11 09080 00 0000 120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suppressAutoHyphens w:val="0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kern w:val="0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300,0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000 1 11 09080 13 0000 120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suppressAutoHyphens w:val="0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kern w:val="0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300,0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20,0</w:t>
            </w:r>
          </w:p>
        </w:tc>
      </w:tr>
      <w:tr w:rsidR="007F23D3" w:rsidRPr="008C2F47" w:rsidTr="00F1329E">
        <w:trPr>
          <w:trHeight w:val="308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000 1 13 02990 00 0000 130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Прочие доходы от компенсации затрат государства  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000 1 13 02995 13 0000 130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7F23D3" w:rsidRPr="008C2F47" w:rsidTr="00F1329E">
        <w:trPr>
          <w:trHeight w:val="321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2 059,0</w:t>
            </w:r>
          </w:p>
        </w:tc>
      </w:tr>
      <w:tr w:rsidR="007F23D3" w:rsidRPr="008C2F47" w:rsidTr="00F1329E">
        <w:trPr>
          <w:trHeight w:val="668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000 1 14 02050 13 0000 410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suppressAutoHyphens w:val="0"/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собственности городских поселений (за исключением 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1 583,0</w:t>
            </w:r>
          </w:p>
        </w:tc>
      </w:tr>
      <w:tr w:rsidR="007F23D3" w:rsidRPr="008C2F47" w:rsidTr="00F1329E">
        <w:trPr>
          <w:trHeight w:val="668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000 1 14 02053 13 0000 410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suppressAutoHyphens w:val="0"/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городских поселений (за исключением 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1 583,0</w:t>
            </w:r>
          </w:p>
        </w:tc>
      </w:tr>
      <w:tr w:rsidR="007F23D3" w:rsidRPr="008C2F47" w:rsidTr="00F1329E">
        <w:trPr>
          <w:trHeight w:val="623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000 1 14 06010 00 000 430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10,0</w:t>
            </w:r>
          </w:p>
        </w:tc>
      </w:tr>
      <w:tr w:rsidR="007F23D3" w:rsidRPr="008C2F47" w:rsidTr="00F1329E">
        <w:trPr>
          <w:trHeight w:val="341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000 1 14 06013 13 000 430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10,0</w:t>
            </w:r>
          </w:p>
        </w:tc>
      </w:tr>
      <w:tr w:rsidR="007F23D3" w:rsidRPr="008C2F47" w:rsidTr="00F1329E">
        <w:trPr>
          <w:trHeight w:val="341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000 1 14 06020 00 000 430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466,0</w:t>
            </w:r>
          </w:p>
        </w:tc>
      </w:tr>
      <w:tr w:rsidR="007F23D3" w:rsidRPr="008C2F47" w:rsidTr="00F1329E">
        <w:trPr>
          <w:trHeight w:val="341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8C2F47" w:rsidRDefault="007F23D3" w:rsidP="00F132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000 1 14 06025 13 000 430</w:t>
            </w:r>
          </w:p>
          <w:p w:rsidR="007F23D3" w:rsidRPr="008C2F47" w:rsidRDefault="007F23D3" w:rsidP="00F1329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466,0</w:t>
            </w:r>
          </w:p>
        </w:tc>
      </w:tr>
      <w:tr w:rsidR="007F23D3" w:rsidRPr="008C2F47" w:rsidTr="00F1329E">
        <w:trPr>
          <w:trHeight w:val="302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sz w:val="20"/>
                <w:szCs w:val="20"/>
              </w:rPr>
              <w:t>342</w:t>
            </w:r>
            <w:r w:rsidRPr="008C2F47">
              <w:rPr>
                <w:rFonts w:cs="Times New Roman"/>
                <w:b/>
                <w:sz w:val="20"/>
                <w:szCs w:val="20"/>
                <w:lang w:val="en-US"/>
              </w:rPr>
              <w:t>,0</w:t>
            </w:r>
          </w:p>
        </w:tc>
      </w:tr>
      <w:tr w:rsidR="007F23D3" w:rsidRPr="008C2F47" w:rsidTr="00F1329E">
        <w:trPr>
          <w:trHeight w:val="341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000 1 16 02000 02 0000 140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10,0</w:t>
            </w:r>
          </w:p>
        </w:tc>
      </w:tr>
      <w:tr w:rsidR="007F23D3" w:rsidRPr="008C2F47" w:rsidTr="00F1329E">
        <w:trPr>
          <w:trHeight w:val="341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000 1 16 02020 02 0000 140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 за нарушение муниципальных правовых актов 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10,0</w:t>
            </w:r>
          </w:p>
        </w:tc>
      </w:tr>
      <w:tr w:rsidR="007F23D3" w:rsidRPr="008C2F47" w:rsidTr="00F1329E">
        <w:trPr>
          <w:trHeight w:val="510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  <w:lang w:val="en-US"/>
              </w:rPr>
              <w:t>000 1 16 18000 00 0000 140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Денежные взыскания (штрафы) за нарушение бюджетного законодательства Российской Федерации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332,0</w:t>
            </w:r>
          </w:p>
        </w:tc>
      </w:tr>
      <w:tr w:rsidR="007F23D3" w:rsidRPr="008C2F47" w:rsidTr="00F1329E">
        <w:trPr>
          <w:trHeight w:val="341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  <w:lang w:val="en-US"/>
              </w:rPr>
              <w:t>000 1 16 18000 02 0000 140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</w:t>
            </w:r>
            <w:r w:rsidRPr="008C2F47">
              <w:rPr>
                <w:rFonts w:cs="Times New Roman"/>
                <w:color w:val="000000"/>
                <w:sz w:val="20"/>
                <w:szCs w:val="20"/>
              </w:rPr>
              <w:lastRenderedPageBreak/>
              <w:t>соответствии с федеральным законом о федеральном бюджете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lastRenderedPageBreak/>
              <w:t>332,0</w:t>
            </w:r>
          </w:p>
        </w:tc>
      </w:tr>
      <w:tr w:rsidR="007F23D3" w:rsidRPr="008C2F47" w:rsidTr="00F1329E">
        <w:trPr>
          <w:trHeight w:val="344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sz w:val="20"/>
                <w:szCs w:val="20"/>
              </w:rPr>
              <w:t>11 424,278</w:t>
            </w:r>
          </w:p>
        </w:tc>
      </w:tr>
      <w:tr w:rsidR="007F23D3" w:rsidRPr="008C2F47" w:rsidTr="00F1329E">
        <w:trPr>
          <w:trHeight w:val="82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11 424,278</w:t>
            </w:r>
          </w:p>
        </w:tc>
      </w:tr>
      <w:tr w:rsidR="007F23D3" w:rsidRPr="008C2F47" w:rsidTr="00F1329E">
        <w:trPr>
          <w:trHeight w:val="293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000 2 02 15000 00 0000 150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sz w:val="20"/>
                <w:szCs w:val="20"/>
              </w:rPr>
              <w:t>7 469,0</w:t>
            </w:r>
          </w:p>
        </w:tc>
      </w:tr>
      <w:tr w:rsidR="007F23D3" w:rsidRPr="008C2F47" w:rsidTr="00F1329E">
        <w:trPr>
          <w:trHeight w:val="326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000 2 02 15001 00 0000 150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7 469,0</w:t>
            </w:r>
          </w:p>
        </w:tc>
      </w:tr>
      <w:tr w:rsidR="007F23D3" w:rsidRPr="008C2F47" w:rsidTr="00F1329E">
        <w:trPr>
          <w:trHeight w:val="326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000 2 02 15001 13 0000 150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7 469,0</w:t>
            </w:r>
          </w:p>
        </w:tc>
      </w:tr>
      <w:tr w:rsidR="007F23D3" w:rsidRPr="008C2F47" w:rsidTr="00F1329E">
        <w:trPr>
          <w:trHeight w:val="510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742,5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000 2 02 30024 00 0000 150</w:t>
            </w:r>
          </w:p>
        </w:tc>
        <w:tc>
          <w:tcPr>
            <w:tcW w:w="2946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Субвенции местным бюджетам на выполнение передаваемых полномочий субъектов Российской Федерации </w:t>
            </w:r>
          </w:p>
        </w:tc>
        <w:tc>
          <w:tcPr>
            <w:tcW w:w="732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18,6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000 2 02 30024 13 0000 150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18,6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000 2 02 35118 00 0000 150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723,9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000 2 02 35118 13 0000 150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723,9</w:t>
            </w:r>
          </w:p>
        </w:tc>
      </w:tr>
      <w:tr w:rsidR="007F23D3" w:rsidRPr="008C2F47" w:rsidTr="00F1329E">
        <w:trPr>
          <w:trHeight w:val="203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b/>
                <w:sz w:val="20"/>
                <w:szCs w:val="20"/>
              </w:rPr>
              <w:t>3 212,778</w:t>
            </w:r>
          </w:p>
        </w:tc>
      </w:tr>
      <w:tr w:rsidR="007F23D3" w:rsidRPr="008C2F47" w:rsidTr="00F1329E">
        <w:trPr>
          <w:trHeight w:val="33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000 2 02 49999 00 0000 150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3 212,778</w:t>
            </w:r>
          </w:p>
        </w:tc>
      </w:tr>
      <w:tr w:rsidR="007F23D3" w:rsidRPr="008C2F47" w:rsidTr="00F1329E">
        <w:trPr>
          <w:trHeight w:val="255"/>
        </w:trPr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000 2 02 49999 13 0000 150</w:t>
            </w:r>
          </w:p>
        </w:tc>
        <w:tc>
          <w:tcPr>
            <w:tcW w:w="294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both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color w:val="000000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8C2F47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C2F47">
              <w:rPr>
                <w:rFonts w:cs="Times New Roman"/>
                <w:sz w:val="20"/>
                <w:szCs w:val="20"/>
              </w:rPr>
              <w:t>3 212,778</w:t>
            </w:r>
          </w:p>
        </w:tc>
      </w:tr>
    </w:tbl>
    <w:p w:rsidR="007F23D3" w:rsidRDefault="007F23D3" w:rsidP="007F23D3">
      <w:pPr>
        <w:jc w:val="both"/>
        <w:rPr>
          <w:bCs w:val="0"/>
          <w:color w:val="000000"/>
          <w:sz w:val="16"/>
          <w:szCs w:val="16"/>
        </w:rPr>
      </w:pPr>
    </w:p>
    <w:p w:rsidR="007F23D3" w:rsidRDefault="007F23D3" w:rsidP="007F23D3">
      <w:pPr>
        <w:pStyle w:val="210"/>
        <w:widowControl w:val="0"/>
        <w:ind w:firstLine="709"/>
        <w:rPr>
          <w:bCs/>
          <w:color w:val="000000"/>
          <w:sz w:val="24"/>
        </w:rPr>
      </w:pPr>
      <w:r>
        <w:rPr>
          <w:bCs/>
          <w:color w:val="000000"/>
          <w:sz w:val="24"/>
        </w:rPr>
        <w:t>1.3. Приложение № 3 «Перечень и объем межбюджетных трансфертов, поступающих от других бюджетов бюджетной системы Российской Федерации на 2026 год» изложить в следующей редакции:</w:t>
      </w:r>
    </w:p>
    <w:p w:rsidR="007F23D3" w:rsidRDefault="007F23D3" w:rsidP="007F23D3">
      <w:pPr>
        <w:pStyle w:val="210"/>
        <w:widowControl w:val="0"/>
        <w:ind w:firstLine="0"/>
        <w:rPr>
          <w:bCs/>
          <w:color w:val="000000"/>
          <w:sz w:val="24"/>
        </w:rPr>
      </w:pPr>
    </w:p>
    <w:tbl>
      <w:tblPr>
        <w:tblW w:w="5000" w:type="pct"/>
        <w:tblLook w:val="0000"/>
      </w:tblPr>
      <w:tblGrid>
        <w:gridCol w:w="7470"/>
        <w:gridCol w:w="2100"/>
      </w:tblGrid>
      <w:tr w:rsidR="007F23D3" w:rsidRPr="00B02A74" w:rsidTr="00F1329E">
        <w:trPr>
          <w:trHeight w:val="315"/>
        </w:trPr>
        <w:tc>
          <w:tcPr>
            <w:tcW w:w="39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Наименование межбюджетных трансфертов</w:t>
            </w:r>
          </w:p>
        </w:tc>
        <w:tc>
          <w:tcPr>
            <w:tcW w:w="109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B02A74" w:rsidRDefault="007F23D3" w:rsidP="00F1329E">
            <w:pPr>
              <w:jc w:val="center"/>
              <w:rPr>
                <w:color w:val="000000"/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 xml:space="preserve">Сумма, </w:t>
            </w:r>
          </w:p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тыс. рублей</w:t>
            </w:r>
          </w:p>
        </w:tc>
      </w:tr>
      <w:tr w:rsidR="007F23D3" w:rsidRPr="00B02A74" w:rsidTr="00F1329E">
        <w:trPr>
          <w:trHeight w:val="315"/>
        </w:trPr>
        <w:tc>
          <w:tcPr>
            <w:tcW w:w="39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7F23D3" w:rsidRPr="00B02A74" w:rsidTr="00F1329E">
        <w:trPr>
          <w:trHeight w:val="315"/>
        </w:trPr>
        <w:tc>
          <w:tcPr>
            <w:tcW w:w="39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2</w:t>
            </w:r>
          </w:p>
        </w:tc>
      </w:tr>
      <w:tr w:rsidR="007F23D3" w:rsidRPr="00B02A74" w:rsidTr="00F1329E">
        <w:trPr>
          <w:trHeight w:val="315"/>
        </w:trPr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b/>
                <w:color w:val="000000"/>
                <w:sz w:val="20"/>
                <w:szCs w:val="20"/>
              </w:rPr>
              <w:t xml:space="preserve">Межбюджетные трансферты, всего </w:t>
            </w:r>
          </w:p>
        </w:tc>
        <w:tc>
          <w:tcPr>
            <w:tcW w:w="109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b/>
                <w:color w:val="000000"/>
                <w:sz w:val="20"/>
                <w:szCs w:val="20"/>
              </w:rPr>
              <w:t>11 424,278</w:t>
            </w:r>
          </w:p>
        </w:tc>
      </w:tr>
      <w:tr w:rsidR="007F23D3" w:rsidRPr="00B02A74" w:rsidTr="00F1329E">
        <w:trPr>
          <w:trHeight w:val="315"/>
        </w:trPr>
        <w:tc>
          <w:tcPr>
            <w:tcW w:w="39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b/>
                <w:color w:val="000000"/>
                <w:sz w:val="20"/>
                <w:szCs w:val="20"/>
              </w:rPr>
              <w:t>Дотации, всего</w:t>
            </w: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b/>
                <w:color w:val="000000"/>
                <w:sz w:val="20"/>
                <w:szCs w:val="20"/>
              </w:rPr>
              <w:t>7 469,0</w:t>
            </w:r>
          </w:p>
        </w:tc>
      </w:tr>
      <w:tr w:rsidR="007F23D3" w:rsidRPr="00B02A74" w:rsidTr="00F1329E">
        <w:trPr>
          <w:trHeight w:val="311"/>
        </w:trPr>
        <w:tc>
          <w:tcPr>
            <w:tcW w:w="39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 xml:space="preserve">Дотации на выравнивание бюджетной обеспеченности </w:t>
            </w: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 xml:space="preserve">       7 469,0</w:t>
            </w:r>
          </w:p>
        </w:tc>
      </w:tr>
      <w:tr w:rsidR="007F23D3" w:rsidRPr="00B02A74" w:rsidTr="00F1329E">
        <w:trPr>
          <w:trHeight w:val="315"/>
        </w:trPr>
        <w:tc>
          <w:tcPr>
            <w:tcW w:w="39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b/>
                <w:color w:val="000000"/>
                <w:sz w:val="20"/>
                <w:szCs w:val="20"/>
              </w:rPr>
              <w:t>Субвенции, всего</w:t>
            </w: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b/>
                <w:color w:val="000000"/>
                <w:sz w:val="20"/>
                <w:szCs w:val="20"/>
              </w:rPr>
              <w:t>742,5</w:t>
            </w:r>
          </w:p>
        </w:tc>
      </w:tr>
      <w:tr w:rsidR="007F23D3" w:rsidRPr="00B02A74" w:rsidTr="00F1329E">
        <w:trPr>
          <w:trHeight w:val="678"/>
        </w:trPr>
        <w:tc>
          <w:tcPr>
            <w:tcW w:w="39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Субвенции на осуществление государственных полномочий Волгоградской области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18,6</w:t>
            </w:r>
          </w:p>
        </w:tc>
      </w:tr>
      <w:tr w:rsidR="007F23D3" w:rsidRPr="00B02A74" w:rsidTr="00F1329E">
        <w:trPr>
          <w:trHeight w:val="478"/>
        </w:trPr>
        <w:tc>
          <w:tcPr>
            <w:tcW w:w="39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Субвенции на осуществление полномочий по первичному воинскому учёту на территориях, где отсутствуют военные комиссариаты</w:t>
            </w: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723,9</w:t>
            </w:r>
          </w:p>
        </w:tc>
      </w:tr>
      <w:tr w:rsidR="007F23D3" w:rsidRPr="00B02A74" w:rsidTr="00F1329E">
        <w:trPr>
          <w:trHeight w:val="315"/>
        </w:trPr>
        <w:tc>
          <w:tcPr>
            <w:tcW w:w="39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b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b/>
                <w:color w:val="000000"/>
                <w:sz w:val="20"/>
                <w:szCs w:val="20"/>
              </w:rPr>
              <w:t>3 212,778</w:t>
            </w:r>
          </w:p>
        </w:tc>
      </w:tr>
      <w:tr w:rsidR="007F23D3" w:rsidRPr="00B02A74" w:rsidTr="00F1329E">
        <w:trPr>
          <w:trHeight w:val="315"/>
        </w:trPr>
        <w:tc>
          <w:tcPr>
            <w:tcW w:w="39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Прочие межбюджетные трансферты на финансовое обеспечение отдельных мероприятий, реализуемых органами местного самоуправления муниципальных образований Волгоградской области</w:t>
            </w: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903,4</w:t>
            </w:r>
          </w:p>
        </w:tc>
      </w:tr>
      <w:tr w:rsidR="007F23D3" w:rsidRPr="00B02A74" w:rsidTr="00F1329E">
        <w:trPr>
          <w:trHeight w:val="315"/>
        </w:trPr>
        <w:tc>
          <w:tcPr>
            <w:tcW w:w="39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Прочие межбюджетные трансферты на реализацию проекта местных инициатив населения</w:t>
            </w: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1 744,0</w:t>
            </w:r>
          </w:p>
        </w:tc>
      </w:tr>
      <w:tr w:rsidR="007F23D3" w:rsidRPr="00B02A74" w:rsidTr="00F1329E">
        <w:trPr>
          <w:trHeight w:val="315"/>
        </w:trPr>
        <w:tc>
          <w:tcPr>
            <w:tcW w:w="390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B02A74" w:rsidRDefault="007F23D3" w:rsidP="00F1329E">
            <w:pPr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Прочие межбюджетные трансферты на содержание объектов благоустройства</w:t>
            </w:r>
          </w:p>
        </w:tc>
        <w:tc>
          <w:tcPr>
            <w:tcW w:w="109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B02A74" w:rsidRDefault="007F23D3" w:rsidP="00F1329E">
            <w:pPr>
              <w:jc w:val="center"/>
              <w:rPr>
                <w:sz w:val="20"/>
                <w:szCs w:val="20"/>
              </w:rPr>
            </w:pPr>
            <w:r w:rsidRPr="00B02A74">
              <w:rPr>
                <w:color w:val="000000"/>
                <w:sz w:val="20"/>
                <w:szCs w:val="20"/>
              </w:rPr>
              <w:t>565,378</w:t>
            </w:r>
          </w:p>
        </w:tc>
      </w:tr>
    </w:tbl>
    <w:p w:rsidR="007F23D3" w:rsidRDefault="007F23D3" w:rsidP="007F23D3">
      <w:pPr>
        <w:ind w:firstLine="709"/>
        <w:jc w:val="both"/>
      </w:pPr>
      <w:r>
        <w:rPr>
          <w:color w:val="000000"/>
        </w:rPr>
        <w:t>1.4.Приложение № 5 «Распределение бюджетных ассигнований по разделам и подразделам классификации расходов бюджета Линевского городского поселения на 2026 год</w:t>
      </w:r>
      <w:r>
        <w:t>» изложить в следующей редакции:</w:t>
      </w:r>
    </w:p>
    <w:p w:rsidR="007F23D3" w:rsidRDefault="007F23D3" w:rsidP="007F23D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23D3" w:rsidRDefault="007F23D3" w:rsidP="007F23D3">
      <w:pPr>
        <w:jc w:val="both"/>
        <w:rPr>
          <w:rFonts w:cs="Arial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  <w:lang w:val="en-US"/>
        </w:rPr>
        <w:t>(</w:t>
      </w:r>
      <w:proofErr w:type="gramStart"/>
      <w:r>
        <w:rPr>
          <w:sz w:val="16"/>
          <w:szCs w:val="16"/>
        </w:rPr>
        <w:t>тыс</w:t>
      </w:r>
      <w:proofErr w:type="gramEnd"/>
      <w:r>
        <w:rPr>
          <w:sz w:val="16"/>
          <w:szCs w:val="16"/>
        </w:rPr>
        <w:t>. рублей)</w:t>
      </w:r>
      <w:r>
        <w:rPr>
          <w:sz w:val="16"/>
          <w:szCs w:val="16"/>
          <w:lang w:val="en-US"/>
        </w:rPr>
        <w:t xml:space="preserve"> </w:t>
      </w:r>
    </w:p>
    <w:tbl>
      <w:tblPr>
        <w:tblW w:w="5000" w:type="pct"/>
        <w:tblLook w:val="0000"/>
      </w:tblPr>
      <w:tblGrid>
        <w:gridCol w:w="6037"/>
        <w:gridCol w:w="894"/>
        <w:gridCol w:w="1269"/>
        <w:gridCol w:w="1370"/>
      </w:tblGrid>
      <w:tr w:rsidR="007F23D3" w:rsidTr="00F1329E">
        <w:trPr>
          <w:trHeight w:val="78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</w:rPr>
              <w:lastRenderedPageBreak/>
              <w:t>Наименование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</w:rPr>
              <w:t>раздел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</w:rPr>
              <w:t>подраздел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</w:rPr>
              <w:t>Сумма на 2026 год</w:t>
            </w:r>
          </w:p>
        </w:tc>
      </w:tr>
      <w:tr w:rsidR="007F23D3" w:rsidTr="00F1329E">
        <w:trPr>
          <w:trHeight w:val="17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/>
                <w:bCs w:val="0"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/>
                <w:bCs w:val="0"/>
                <w:sz w:val="20"/>
                <w:szCs w:val="20"/>
              </w:rPr>
              <w:t>10 082,750</w:t>
            </w:r>
          </w:p>
        </w:tc>
      </w:tr>
      <w:tr w:rsidR="007F23D3" w:rsidTr="00F1329E">
        <w:trPr>
          <w:trHeight w:val="510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sz w:val="20"/>
                <w:szCs w:val="20"/>
              </w:rPr>
              <w:t>1 </w:t>
            </w:r>
            <w:r>
              <w:rPr>
                <w:rFonts w:cs="Arial"/>
                <w:sz w:val="20"/>
                <w:szCs w:val="20"/>
                <w:lang w:val="en-US"/>
              </w:rPr>
              <w:t>350,0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sz w:val="20"/>
                <w:szCs w:val="20"/>
              </w:rPr>
              <w:t>5 </w:t>
            </w:r>
            <w:r>
              <w:rPr>
                <w:rFonts w:cs="Arial"/>
                <w:sz w:val="20"/>
                <w:szCs w:val="20"/>
                <w:lang w:val="en-US"/>
              </w:rPr>
              <w:t>022,4</w:t>
            </w:r>
          </w:p>
        </w:tc>
      </w:tr>
      <w:tr w:rsidR="007F23D3" w:rsidTr="00F1329E">
        <w:trPr>
          <w:trHeight w:val="510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sz w:val="20"/>
                <w:szCs w:val="20"/>
              </w:rPr>
              <w:t>47,5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>Резервные фонды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sz w:val="20"/>
                <w:szCs w:val="20"/>
              </w:rPr>
              <w:t>50,0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sz w:val="20"/>
                <w:szCs w:val="20"/>
              </w:rPr>
              <w:t>3 612,850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/>
                <w:bCs w:val="0"/>
                <w:sz w:val="20"/>
                <w:szCs w:val="20"/>
              </w:rPr>
              <w:t xml:space="preserve">НАЦИОНАЛЬНАЯ ОБОРОНА 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/>
                <w:bCs w:val="0"/>
                <w:sz w:val="20"/>
                <w:szCs w:val="20"/>
              </w:rPr>
              <w:t>723,9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sz w:val="20"/>
                <w:szCs w:val="20"/>
              </w:rPr>
              <w:t>723,9</w:t>
            </w:r>
          </w:p>
        </w:tc>
      </w:tr>
      <w:tr w:rsidR="007F23D3" w:rsidTr="00F1329E">
        <w:trPr>
          <w:trHeight w:val="510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/>
                <w:bCs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03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/>
                <w:bCs w:val="0"/>
                <w:sz w:val="20"/>
                <w:szCs w:val="20"/>
              </w:rPr>
              <w:t>29,6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Cs w:val="0"/>
                <w:sz w:val="20"/>
                <w:szCs w:val="20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Cs w:val="0"/>
                <w:sz w:val="20"/>
                <w:szCs w:val="20"/>
              </w:rPr>
              <w:t>03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Cs w:val="0"/>
                <w:sz w:val="20"/>
                <w:szCs w:val="20"/>
              </w:rPr>
              <w:t>10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Cs w:val="0"/>
                <w:sz w:val="20"/>
                <w:szCs w:val="20"/>
              </w:rPr>
              <w:t>29,6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/>
                <w:bCs w:val="0"/>
                <w:sz w:val="20"/>
                <w:szCs w:val="20"/>
              </w:rPr>
              <w:t xml:space="preserve">НАЦИОНАЛЬНАЯ ЭКОНОМИКА 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04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/>
                <w:bCs w:val="0"/>
                <w:sz w:val="20"/>
                <w:szCs w:val="20"/>
              </w:rPr>
              <w:t>6 185,0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sz w:val="20"/>
                <w:szCs w:val="20"/>
              </w:rPr>
              <w:t>5 935,0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sz w:val="20"/>
                <w:szCs w:val="20"/>
                <w:lang w:val="en-US"/>
              </w:rPr>
              <w:t>250</w:t>
            </w:r>
            <w:r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  <w:lang w:val="en-US"/>
              </w:rPr>
              <w:t>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/>
                <w:bCs w:val="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05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/>
                <w:bCs w:val="0"/>
                <w:sz w:val="20"/>
                <w:szCs w:val="20"/>
                <w:lang w:val="en-US"/>
              </w:rPr>
              <w:t>9</w:t>
            </w:r>
            <w:r>
              <w:rPr>
                <w:rFonts w:cs="Arial"/>
                <w:b/>
                <w:bCs w:val="0"/>
                <w:sz w:val="20"/>
                <w:szCs w:val="20"/>
              </w:rPr>
              <w:t> 601,718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Cs w:val="0"/>
                <w:sz w:val="20"/>
                <w:szCs w:val="20"/>
              </w:rPr>
              <w:t>Жилищное хозяйство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Cs w:val="0"/>
                <w:sz w:val="20"/>
                <w:szCs w:val="20"/>
              </w:rPr>
              <w:t>05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Cs w:val="0"/>
                <w:sz w:val="20"/>
                <w:szCs w:val="20"/>
              </w:rPr>
              <w:t>01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Cs w:val="0"/>
                <w:sz w:val="20"/>
                <w:szCs w:val="20"/>
              </w:rPr>
              <w:t>99,4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>Коммунальное хозяйство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color w:val="000000"/>
                <w:sz w:val="20"/>
                <w:szCs w:val="20"/>
              </w:rPr>
              <w:t>256,1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>Благоустройство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color w:val="000000"/>
                <w:sz w:val="20"/>
                <w:szCs w:val="20"/>
              </w:rPr>
              <w:t>9 246,218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/>
                <w:bCs w:val="0"/>
                <w:sz w:val="20"/>
                <w:szCs w:val="20"/>
              </w:rPr>
              <w:t>ОБРАЗОВАНИЕ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07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/>
                <w:bCs w:val="0"/>
                <w:sz w:val="20"/>
                <w:szCs w:val="20"/>
              </w:rPr>
              <w:t>6,0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Cs w:val="0"/>
                <w:sz w:val="20"/>
                <w:szCs w:val="20"/>
              </w:rPr>
              <w:t xml:space="preserve">Молодёжная политика 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Cs w:val="0"/>
                <w:sz w:val="20"/>
                <w:szCs w:val="20"/>
              </w:rPr>
              <w:t>07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Cs w:val="0"/>
                <w:sz w:val="20"/>
                <w:szCs w:val="20"/>
              </w:rPr>
              <w:t>07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Cs w:val="0"/>
                <w:sz w:val="20"/>
                <w:szCs w:val="20"/>
              </w:rPr>
              <w:t>6,0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/>
                <w:bCs w:val="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08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/>
                <w:bCs w:val="0"/>
                <w:sz w:val="20"/>
                <w:szCs w:val="20"/>
              </w:rPr>
              <w:t>4 194,310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sz w:val="20"/>
                <w:szCs w:val="20"/>
              </w:rPr>
              <w:t>Культура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Cs w:val="0"/>
                <w:sz w:val="20"/>
                <w:szCs w:val="20"/>
              </w:rPr>
              <w:t>08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sz w:val="20"/>
                <w:szCs w:val="20"/>
              </w:rPr>
              <w:t>4 194,310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/>
                <w:bCs w:val="0"/>
                <w:sz w:val="20"/>
                <w:szCs w:val="20"/>
              </w:rPr>
              <w:t>СОЦИАЛЬНАЯ ПОЛИТИКА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bCs w:val="0"/>
                <w:sz w:val="20"/>
                <w:szCs w:val="20"/>
              </w:rPr>
              <w:t>10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/>
                <w:sz w:val="20"/>
                <w:szCs w:val="20"/>
              </w:rPr>
              <w:t>00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/>
                <w:bCs w:val="0"/>
                <w:sz w:val="20"/>
                <w:szCs w:val="20"/>
              </w:rPr>
              <w:t>431,0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Cs w:val="0"/>
                <w:sz w:val="20"/>
                <w:szCs w:val="20"/>
              </w:rPr>
              <w:t>Пенсионное обеспечение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bCs w:val="0"/>
                <w:sz w:val="20"/>
                <w:szCs w:val="20"/>
              </w:rPr>
              <w:t>10</w:t>
            </w: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</w:pPr>
            <w:r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Cs w:val="0"/>
                <w:sz w:val="20"/>
                <w:szCs w:val="20"/>
              </w:rPr>
              <w:t>431,0</w:t>
            </w:r>
          </w:p>
        </w:tc>
      </w:tr>
      <w:tr w:rsidR="007F23D3" w:rsidTr="00F1329E">
        <w:trPr>
          <w:trHeight w:val="255"/>
        </w:trPr>
        <w:tc>
          <w:tcPr>
            <w:tcW w:w="3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</w:pPr>
            <w:r>
              <w:rPr>
                <w:rFonts w:cs="Arial"/>
                <w:b/>
                <w:bCs w:val="0"/>
                <w:sz w:val="20"/>
                <w:szCs w:val="20"/>
              </w:rPr>
              <w:t xml:space="preserve">ИТОГО: 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  <w:rPr>
                <w:rFonts w:cs="Arial"/>
                <w:b/>
                <w:bCs w:val="0"/>
                <w:sz w:val="20"/>
                <w:szCs w:val="20"/>
              </w:rPr>
            </w:pPr>
          </w:p>
        </w:tc>
        <w:tc>
          <w:tcPr>
            <w:tcW w:w="66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center"/>
              <w:rPr>
                <w:rFonts w:cs="Arial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Default="007F23D3" w:rsidP="00F1329E">
            <w:pPr>
              <w:snapToGrid w:val="0"/>
              <w:jc w:val="right"/>
            </w:pPr>
            <w:r>
              <w:rPr>
                <w:rFonts w:cs="Arial"/>
                <w:b/>
                <w:bCs w:val="0"/>
                <w:color w:val="000000"/>
                <w:sz w:val="20"/>
                <w:szCs w:val="20"/>
              </w:rPr>
              <w:t>31 254,278</w:t>
            </w:r>
          </w:p>
        </w:tc>
      </w:tr>
    </w:tbl>
    <w:p w:rsidR="007F23D3" w:rsidRDefault="007F23D3" w:rsidP="007F23D3">
      <w:pPr>
        <w:jc w:val="both"/>
        <w:rPr>
          <w:color w:val="000000"/>
        </w:rPr>
      </w:pPr>
    </w:p>
    <w:p w:rsidR="007F23D3" w:rsidRDefault="007F23D3" w:rsidP="007F23D3">
      <w:pPr>
        <w:ind w:firstLine="709"/>
        <w:jc w:val="both"/>
        <w:rPr>
          <w:color w:val="000000"/>
          <w:sz w:val="16"/>
          <w:szCs w:val="16"/>
        </w:rPr>
      </w:pPr>
      <w:r>
        <w:rPr>
          <w:color w:val="000000"/>
        </w:rPr>
        <w:t>1.5.Приложение № 7 «Распределение бюджетных ассигнований по разделам, подразделам, целевым статьям и видам расходов классификации расходов бюджета Линевского городского поселения на 2026 год» изложить в следующей редакции:</w:t>
      </w:r>
    </w:p>
    <w:p w:rsidR="007F23D3" w:rsidRDefault="007F23D3" w:rsidP="007F23D3">
      <w:pPr>
        <w:jc w:val="both"/>
        <w:rPr>
          <w:color w:val="000000"/>
          <w:sz w:val="16"/>
          <w:szCs w:val="16"/>
        </w:rPr>
      </w:pPr>
    </w:p>
    <w:p w:rsidR="007F23D3" w:rsidRDefault="007F23D3" w:rsidP="007F23D3">
      <w:pPr>
        <w:jc w:val="both"/>
        <w:rPr>
          <w:rFonts w:cs="Arial"/>
        </w:rPr>
      </w:pPr>
      <w:r>
        <w:rPr>
          <w:rFonts w:cs="Aria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5000" w:type="pct"/>
        <w:tblLook w:val="0000"/>
      </w:tblPr>
      <w:tblGrid>
        <w:gridCol w:w="3136"/>
        <w:gridCol w:w="1045"/>
        <w:gridCol w:w="1271"/>
        <w:gridCol w:w="1589"/>
        <w:gridCol w:w="1099"/>
        <w:gridCol w:w="1430"/>
      </w:tblGrid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Раздел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Подраздел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Целевая статья расходов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Сумма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на 2026 год</w:t>
            </w:r>
          </w:p>
        </w:tc>
      </w:tr>
      <w:tr w:rsidR="007F23D3" w:rsidRPr="002D6542" w:rsidTr="00F1329E">
        <w:trPr>
          <w:trHeight w:val="516"/>
        </w:trPr>
        <w:tc>
          <w:tcPr>
            <w:tcW w:w="163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Администрация Линевского городского поселения</w:t>
            </w:r>
          </w:p>
        </w:tc>
        <w:tc>
          <w:tcPr>
            <w:tcW w:w="546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664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830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</w:tr>
      <w:tr w:rsidR="007F23D3" w:rsidRPr="002D6542" w:rsidTr="00F1329E">
        <w:trPr>
          <w:trHeight w:val="230"/>
        </w:trPr>
        <w:tc>
          <w:tcPr>
            <w:tcW w:w="163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4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66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</w:tr>
      <w:tr w:rsidR="007F23D3" w:rsidRPr="002D6542" w:rsidTr="00F1329E">
        <w:trPr>
          <w:trHeight w:val="7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10 082,750</w:t>
            </w:r>
          </w:p>
        </w:tc>
      </w:tr>
      <w:tr w:rsidR="007F23D3" w:rsidRPr="002D6542" w:rsidTr="00F1329E">
        <w:trPr>
          <w:trHeight w:val="73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  <w:lang w:val="en-US"/>
              </w:rPr>
              <w:t>1 350</w:t>
            </w: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90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1 350</w:t>
            </w:r>
            <w:r w:rsidRPr="002D6542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614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1 350</w:t>
            </w:r>
            <w:r w:rsidRPr="002D6542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509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960</w:t>
            </w:r>
            <w:r w:rsidRPr="002D6542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509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90 0 00 00010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122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26,1</w:t>
            </w:r>
          </w:p>
        </w:tc>
      </w:tr>
      <w:tr w:rsidR="007F23D3" w:rsidRPr="002D6542" w:rsidTr="00F1329E">
        <w:trPr>
          <w:trHeight w:val="1126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129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363</w:t>
            </w:r>
            <w:r w:rsidRPr="002D6542">
              <w:rPr>
                <w:rFonts w:cs="Times New Roman"/>
                <w:sz w:val="20"/>
                <w:szCs w:val="20"/>
              </w:rPr>
              <w:t>,9</w:t>
            </w:r>
          </w:p>
        </w:tc>
      </w:tr>
      <w:tr w:rsidR="007F23D3" w:rsidRPr="002D6542" w:rsidTr="00F1329E">
        <w:trPr>
          <w:trHeight w:val="13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5 </w:t>
            </w:r>
            <w:r w:rsidRPr="002D6542">
              <w:rPr>
                <w:rFonts w:cs="Times New Roman"/>
                <w:b/>
                <w:bCs w:val="0"/>
                <w:sz w:val="20"/>
                <w:szCs w:val="20"/>
                <w:lang w:val="en-US"/>
              </w:rPr>
              <w:t>022,4</w:t>
            </w:r>
          </w:p>
        </w:tc>
      </w:tr>
      <w:tr w:rsidR="007F23D3" w:rsidRPr="002D6542" w:rsidTr="00F1329E">
        <w:trPr>
          <w:trHeight w:val="894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5 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022,4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Обеспечение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5 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003,8</w:t>
            </w:r>
          </w:p>
        </w:tc>
      </w:tr>
      <w:tr w:rsidR="007F23D3" w:rsidRPr="002D6542" w:rsidTr="00F1329E">
        <w:trPr>
          <w:trHeight w:val="39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3 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520</w:t>
            </w:r>
            <w:r w:rsidRPr="002D6542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874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122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5,0</w:t>
            </w:r>
          </w:p>
        </w:tc>
      </w:tr>
      <w:tr w:rsidR="007F23D3" w:rsidRPr="002D6542" w:rsidTr="00F1329E">
        <w:trPr>
          <w:trHeight w:val="874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129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930,1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421</w:t>
            </w:r>
            <w:r w:rsidRPr="002D6542">
              <w:rPr>
                <w:rFonts w:cs="Times New Roman"/>
                <w:sz w:val="20"/>
                <w:szCs w:val="20"/>
              </w:rPr>
              <w:t>,2</w:t>
            </w:r>
          </w:p>
        </w:tc>
      </w:tr>
      <w:tr w:rsidR="007F23D3" w:rsidRPr="002D6542" w:rsidTr="00F1329E">
        <w:trPr>
          <w:trHeight w:val="7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247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8</w:t>
            </w:r>
            <w:r w:rsidRPr="002D6542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7F23D3" w:rsidRPr="002D6542" w:rsidTr="00F1329E">
        <w:trPr>
          <w:trHeight w:val="131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30,0</w:t>
            </w:r>
          </w:p>
        </w:tc>
      </w:tr>
      <w:tr w:rsidR="007F23D3" w:rsidRPr="002D6542" w:rsidTr="00F1329E">
        <w:trPr>
          <w:trHeight w:val="177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852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1,0</w:t>
            </w:r>
          </w:p>
        </w:tc>
      </w:tr>
      <w:tr w:rsidR="007F23D3" w:rsidRPr="002D6542" w:rsidTr="00F1329E">
        <w:trPr>
          <w:trHeight w:val="7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853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16</w:t>
            </w:r>
            <w:r w:rsidRPr="002D6542">
              <w:rPr>
                <w:rFonts w:cs="Times New Roman"/>
                <w:sz w:val="20"/>
                <w:szCs w:val="20"/>
              </w:rPr>
              <w:t>,5</w:t>
            </w:r>
          </w:p>
        </w:tc>
      </w:tr>
      <w:tr w:rsidR="007F23D3" w:rsidRPr="002D6542" w:rsidTr="00F1329E">
        <w:trPr>
          <w:trHeight w:val="90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Расходы за счет субвенций из областного бюджета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90 0 00 70010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18,6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90 0 00 70010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18,6</w:t>
            </w:r>
          </w:p>
        </w:tc>
      </w:tr>
      <w:tr w:rsidR="007F23D3" w:rsidRPr="002D6542" w:rsidTr="00F1329E">
        <w:trPr>
          <w:trHeight w:val="73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Обеспечение деятельности финансовых, налоговых и таможенных органов и органов</w:t>
            </w:r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</w:t>
            </w: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lastRenderedPageBreak/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06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47,5</w:t>
            </w:r>
          </w:p>
        </w:tc>
      </w:tr>
      <w:tr w:rsidR="007F23D3" w:rsidRPr="002D6542" w:rsidTr="00F1329E">
        <w:trPr>
          <w:trHeight w:val="90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lastRenderedPageBreak/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06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47,5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Переданные полномочия по осуществлению внешнего        муниципального финансового контроля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06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90 0 00 80250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47,5</w:t>
            </w:r>
          </w:p>
        </w:tc>
      </w:tr>
      <w:tr w:rsidR="007F23D3" w:rsidRPr="002D6542" w:rsidTr="00F1329E">
        <w:trPr>
          <w:trHeight w:val="39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06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90 0 00 80250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540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47,5</w:t>
            </w:r>
          </w:p>
        </w:tc>
      </w:tr>
      <w:tr w:rsidR="007F23D3" w:rsidRPr="002D6542" w:rsidTr="00F1329E">
        <w:trPr>
          <w:trHeight w:val="177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Резервные фонды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11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50,0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Резервные фонды органов местного самоуправления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99 0 00 80070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7F23D3" w:rsidRPr="002D6542" w:rsidTr="00F1329E">
        <w:trPr>
          <w:trHeight w:val="24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99 0 00 80070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870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7F23D3" w:rsidRPr="002D6542" w:rsidTr="00F1329E">
        <w:trPr>
          <w:trHeight w:val="293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13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3 612,850</w:t>
            </w:r>
          </w:p>
        </w:tc>
      </w:tr>
      <w:tr w:rsidR="007F23D3" w:rsidRPr="002D6542" w:rsidTr="00F1329E">
        <w:trPr>
          <w:trHeight w:val="90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3 612,850</w:t>
            </w:r>
          </w:p>
        </w:tc>
      </w:tr>
      <w:tr w:rsidR="007F23D3" w:rsidRPr="002D6542" w:rsidTr="00F1329E">
        <w:trPr>
          <w:trHeight w:val="481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Членские взносы в Ассоциацию Совета муниципальных образований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9,0</w:t>
            </w:r>
          </w:p>
        </w:tc>
      </w:tr>
      <w:tr w:rsidR="007F23D3" w:rsidRPr="002D6542" w:rsidTr="00F1329E">
        <w:trPr>
          <w:trHeight w:val="233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853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9,0</w:t>
            </w:r>
          </w:p>
        </w:tc>
      </w:tr>
      <w:tr w:rsidR="007F23D3" w:rsidRPr="002D6542" w:rsidTr="00F1329E">
        <w:trPr>
          <w:trHeight w:val="393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99 0 00 80160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423</w:t>
            </w:r>
            <w:r w:rsidRPr="002D6542">
              <w:rPr>
                <w:rFonts w:cs="Times New Roman"/>
                <w:sz w:val="20"/>
                <w:szCs w:val="20"/>
              </w:rPr>
              <w:t>,850</w:t>
            </w:r>
          </w:p>
        </w:tc>
      </w:tr>
      <w:tr w:rsidR="007F23D3" w:rsidRPr="002D6542" w:rsidTr="00F1329E">
        <w:trPr>
          <w:trHeight w:val="57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99 0 00 80160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423</w:t>
            </w:r>
            <w:r w:rsidRPr="002D6542">
              <w:rPr>
                <w:rFonts w:cs="Times New Roman"/>
                <w:sz w:val="20"/>
                <w:szCs w:val="20"/>
              </w:rPr>
              <w:t>,850</w:t>
            </w:r>
          </w:p>
        </w:tc>
      </w:tr>
      <w:tr w:rsidR="007F23D3" w:rsidRPr="002D6542" w:rsidTr="00F1329E">
        <w:trPr>
          <w:trHeight w:val="416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Расходы на исполнение муниципальных гарантий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99 0 00 80170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3 000,0</w:t>
            </w:r>
          </w:p>
        </w:tc>
      </w:tr>
      <w:tr w:rsidR="007F23D3" w:rsidRPr="002D6542" w:rsidTr="00F1329E">
        <w:trPr>
          <w:trHeight w:val="416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Исполнение муниципальных гарантий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99 0 00 80170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843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3 000,0</w:t>
            </w:r>
          </w:p>
        </w:tc>
      </w:tr>
      <w:tr w:rsidR="007F23D3" w:rsidRPr="002D6542" w:rsidTr="00F1329E">
        <w:trPr>
          <w:trHeight w:val="7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99 0 00 80870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180,0</w:t>
            </w:r>
          </w:p>
        </w:tc>
      </w:tr>
      <w:tr w:rsidR="007F23D3" w:rsidRPr="002D6542" w:rsidTr="00F1329E">
        <w:trPr>
          <w:trHeight w:val="416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99 0 00 80870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831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180,0</w:t>
            </w:r>
          </w:p>
        </w:tc>
      </w:tr>
      <w:tr w:rsidR="007F23D3" w:rsidRPr="002D6542" w:rsidTr="00F1329E">
        <w:trPr>
          <w:trHeight w:val="23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Национальная оборона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02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723,9</w:t>
            </w:r>
          </w:p>
        </w:tc>
      </w:tr>
      <w:tr w:rsidR="007F23D3" w:rsidRPr="002D6542" w:rsidTr="00F1329E">
        <w:trPr>
          <w:trHeight w:val="447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02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723,9</w:t>
            </w:r>
          </w:p>
        </w:tc>
      </w:tr>
      <w:tr w:rsidR="007F23D3" w:rsidRPr="002D6542" w:rsidTr="00F1329E">
        <w:trPr>
          <w:trHeight w:val="90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Pr="002D65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D6542">
              <w:rPr>
                <w:rFonts w:cs="Times New Roman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 xml:space="preserve">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723,9</w:t>
            </w:r>
          </w:p>
        </w:tc>
      </w:tr>
      <w:tr w:rsidR="007F23D3" w:rsidRPr="002D6542" w:rsidTr="00F1329E">
        <w:trPr>
          <w:trHeight w:val="139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Расходы за счет субвенции на осуществление первичного воинского учета на территориях, где отсутствуют военные комиссариаты в рамках </w:t>
            </w:r>
            <w:proofErr w:type="spellStart"/>
            <w:r w:rsidRPr="002D6542">
              <w:rPr>
                <w:rFonts w:cs="Times New Roman"/>
                <w:sz w:val="20"/>
                <w:szCs w:val="20"/>
              </w:rPr>
              <w:t>непрограммных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 xml:space="preserve"> расходов </w:t>
            </w:r>
            <w:r w:rsidRPr="002D6542">
              <w:rPr>
                <w:rFonts w:cs="Times New Roman"/>
                <w:sz w:val="20"/>
                <w:szCs w:val="20"/>
              </w:rPr>
              <w:lastRenderedPageBreak/>
              <w:t>федеральных органов исполнительной власти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lastRenderedPageBreak/>
              <w:t>02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542">
              <w:rPr>
                <w:rFonts w:cs="Times New Roman"/>
                <w:color w:val="000000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00 51180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723,9</w:t>
            </w:r>
          </w:p>
        </w:tc>
      </w:tr>
      <w:tr w:rsidR="007F23D3" w:rsidRPr="002D6542" w:rsidTr="00F1329E">
        <w:trPr>
          <w:trHeight w:val="416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542">
              <w:rPr>
                <w:rFonts w:cs="Times New Roman"/>
                <w:color w:val="000000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00 51180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400,0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542">
              <w:rPr>
                <w:rFonts w:cs="Times New Roman"/>
                <w:color w:val="000000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00 51180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Pr="002D6542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542">
              <w:rPr>
                <w:rFonts w:cs="Times New Roman"/>
                <w:color w:val="000000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00 51180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173,9</w:t>
            </w:r>
          </w:p>
        </w:tc>
      </w:tr>
      <w:tr w:rsidR="007F23D3" w:rsidRPr="002D6542" w:rsidTr="00F1329E">
        <w:trPr>
          <w:trHeight w:val="559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03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29,6</w:t>
            </w:r>
          </w:p>
        </w:tc>
      </w:tr>
      <w:tr w:rsidR="007F23D3" w:rsidRPr="002D6542" w:rsidTr="00F1329E">
        <w:trPr>
          <w:trHeight w:val="391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03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10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29,6</w:t>
            </w:r>
          </w:p>
        </w:tc>
      </w:tr>
      <w:tr w:rsidR="007F23D3" w:rsidRPr="002D6542" w:rsidTr="00F1329E">
        <w:trPr>
          <w:trHeight w:val="51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29,6</w:t>
            </w:r>
          </w:p>
        </w:tc>
      </w:tr>
      <w:tr w:rsidR="007F23D3" w:rsidRPr="002D6542" w:rsidTr="00F1329E">
        <w:trPr>
          <w:trHeight w:val="31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99 0 00 23020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29,6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99 0 00 23020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29,6</w:t>
            </w:r>
          </w:p>
        </w:tc>
      </w:tr>
      <w:tr w:rsidR="007F23D3" w:rsidRPr="002D6542" w:rsidTr="00F1329E">
        <w:trPr>
          <w:trHeight w:val="172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6 185,0</w:t>
            </w:r>
          </w:p>
        </w:tc>
      </w:tr>
      <w:tr w:rsidR="007F23D3" w:rsidRPr="002D6542" w:rsidTr="00F1329E">
        <w:trPr>
          <w:trHeight w:val="207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09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5 935,0</w:t>
            </w:r>
          </w:p>
        </w:tc>
      </w:tr>
      <w:tr w:rsidR="007F23D3" w:rsidRPr="002D6542" w:rsidTr="00F1329E">
        <w:trPr>
          <w:trHeight w:val="41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09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5 935,0</w:t>
            </w:r>
          </w:p>
        </w:tc>
      </w:tr>
      <w:tr w:rsidR="007F23D3" w:rsidRPr="002D6542" w:rsidTr="00F1329E">
        <w:trPr>
          <w:trHeight w:val="7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Ремонт и содержание автомобильных дорог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09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9Д010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5 935,0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09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9Д010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5 935,0</w:t>
            </w:r>
          </w:p>
        </w:tc>
      </w:tr>
      <w:tr w:rsidR="007F23D3" w:rsidRPr="002D6542" w:rsidTr="00F1329E">
        <w:trPr>
          <w:trHeight w:val="341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250,0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250,0</w:t>
            </w:r>
          </w:p>
        </w:tc>
      </w:tr>
      <w:tr w:rsidR="007F23D3" w:rsidRPr="002D6542" w:rsidTr="00F1329E">
        <w:trPr>
          <w:trHeight w:val="862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Мероприятия по утверждению генеральных планов, осуществлению земельного контроля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99 0 00 24060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250,0</w:t>
            </w:r>
          </w:p>
        </w:tc>
      </w:tr>
      <w:tr w:rsidR="007F23D3" w:rsidRPr="002D6542" w:rsidTr="00F1329E">
        <w:trPr>
          <w:trHeight w:val="336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99 0 00 24060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250,0</w:t>
            </w:r>
          </w:p>
        </w:tc>
      </w:tr>
      <w:tr w:rsidR="007F23D3" w:rsidRPr="002D6542" w:rsidTr="00F1329E">
        <w:trPr>
          <w:trHeight w:val="35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  <w:lang w:val="en-US"/>
              </w:rPr>
              <w:t>9</w:t>
            </w: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 601,718</w:t>
            </w:r>
          </w:p>
        </w:tc>
      </w:tr>
      <w:tr w:rsidR="007F23D3" w:rsidRPr="002D6542" w:rsidTr="00F1329E">
        <w:trPr>
          <w:trHeight w:val="7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Жилищное хозяйство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99,4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99,4</w:t>
            </w:r>
          </w:p>
        </w:tc>
      </w:tr>
      <w:tr w:rsidR="007F23D3" w:rsidRPr="002D6542" w:rsidTr="00F1329E">
        <w:trPr>
          <w:trHeight w:val="422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99 0 00 25010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99,4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99 0 00 25010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60,0</w:t>
            </w:r>
          </w:p>
        </w:tc>
      </w:tr>
      <w:tr w:rsidR="007F23D3" w:rsidRPr="002D6542" w:rsidTr="00F1329E">
        <w:trPr>
          <w:trHeight w:val="321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99 0 00 25010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540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39,4</w:t>
            </w:r>
          </w:p>
        </w:tc>
      </w:tr>
      <w:tr w:rsidR="007F23D3" w:rsidRPr="002D6542" w:rsidTr="00F1329E">
        <w:trPr>
          <w:trHeight w:val="106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  <w:t>256,1</w:t>
            </w:r>
          </w:p>
        </w:tc>
      </w:tr>
      <w:tr w:rsidR="007F23D3" w:rsidRPr="002D6542" w:rsidTr="00F1329E">
        <w:trPr>
          <w:trHeight w:val="90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256,1</w:t>
            </w:r>
          </w:p>
        </w:tc>
      </w:tr>
      <w:tr w:rsidR="007F23D3" w:rsidRPr="002D6542" w:rsidTr="00F1329E">
        <w:trPr>
          <w:trHeight w:val="433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256,1 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140,6</w:t>
            </w:r>
          </w:p>
        </w:tc>
      </w:tr>
      <w:tr w:rsidR="007F23D3" w:rsidRPr="002D6542" w:rsidTr="00F1329E">
        <w:trPr>
          <w:trHeight w:val="449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25020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65,5</w:t>
            </w:r>
          </w:p>
        </w:tc>
      </w:tr>
      <w:tr w:rsidR="007F23D3" w:rsidRPr="002D6542" w:rsidTr="00F1329E">
        <w:trPr>
          <w:trHeight w:val="301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25020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852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5</w:t>
            </w:r>
            <w:r w:rsidRPr="002D6542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7F23D3" w:rsidRPr="002D6542" w:rsidTr="00F1329E">
        <w:trPr>
          <w:trHeight w:val="23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Благоустройство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  <w:t>9 246,218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Муниципальная программа «Формирование современной городской среды на территории Линевского городского поселении Жирновского муниципального района Волгоградской области на 2026-2028 годы»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01 0 00 00000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565,378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Содержание объектов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благоустройства общественных территорий для поддержания их в надлежащем состоянии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01 0 01 </w:t>
            </w: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S</w:t>
            </w:r>
            <w:r w:rsidRPr="002D6542">
              <w:rPr>
                <w:rFonts w:cs="Times New Roman"/>
                <w:bCs w:val="0"/>
                <w:sz w:val="20"/>
                <w:szCs w:val="20"/>
              </w:rPr>
              <w:t>2270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565,378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01 0 01 </w:t>
            </w: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S2270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  <w:lang w:val="en-US"/>
              </w:rPr>
            </w:pP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244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565,378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 xml:space="preserve"> направления обеспечения деятельности органов местного самоуправления Линевского городского поселения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8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> </w:t>
            </w: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680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>,840</w:t>
            </w:r>
          </w:p>
        </w:tc>
      </w:tr>
      <w:tr w:rsidR="007F23D3" w:rsidRPr="002D6542" w:rsidTr="00F1329E">
        <w:trPr>
          <w:trHeight w:val="102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Организация уличного освещения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99 0 00 25030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1 769,9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99 0 00 25030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369,9</w:t>
            </w:r>
          </w:p>
        </w:tc>
      </w:tr>
      <w:tr w:rsidR="007F23D3" w:rsidRPr="002D6542" w:rsidTr="00F1329E">
        <w:trPr>
          <w:trHeight w:val="223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99 0 00 25030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1 400,0</w:t>
            </w:r>
          </w:p>
        </w:tc>
      </w:tr>
      <w:tr w:rsidR="007F23D3" w:rsidRPr="002D6542" w:rsidTr="00F1329E">
        <w:trPr>
          <w:trHeight w:val="345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keepLines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Мероприятия по озеленению территории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35,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7F23D3" w:rsidRPr="002D6542" w:rsidTr="00F1329E">
        <w:trPr>
          <w:trHeight w:val="341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7F23D3" w:rsidRPr="002D6542" w:rsidTr="00F1329E">
        <w:trPr>
          <w:trHeight w:val="183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</w:t>
            </w:r>
            <w:proofErr w:type="spellStart"/>
            <w:r w:rsidRPr="002D6542">
              <w:rPr>
                <w:rFonts w:cs="Times New Roman"/>
                <w:sz w:val="20"/>
                <w:szCs w:val="20"/>
              </w:rPr>
              <w:t>1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>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99 0 00 25070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17,0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99 0 00 25070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7,0</w:t>
            </w:r>
          </w:p>
        </w:tc>
      </w:tr>
      <w:tr w:rsidR="007F23D3" w:rsidRPr="002D6542" w:rsidTr="00F1329E">
        <w:trPr>
          <w:trHeight w:val="271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99 0 00 2507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10</w:t>
            </w:r>
            <w:r w:rsidRPr="002D6542">
              <w:rPr>
                <w:rFonts w:cs="Times New Roman"/>
                <w:sz w:val="20"/>
                <w:szCs w:val="20"/>
              </w:rPr>
              <w:t>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4 334,402</w:t>
            </w:r>
          </w:p>
        </w:tc>
      </w:tr>
      <w:tr w:rsidR="007F23D3" w:rsidRPr="002D6542" w:rsidTr="00F1329E">
        <w:trPr>
          <w:trHeight w:val="204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111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2 250,352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119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650</w:t>
            </w:r>
            <w:r w:rsidRPr="002D6542">
              <w:rPr>
                <w:rFonts w:cs="Times New Roman"/>
                <w:sz w:val="20"/>
                <w:szCs w:val="20"/>
              </w:rPr>
              <w:t>,1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37,650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129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11,4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1 215,3</w:t>
            </w:r>
          </w:p>
        </w:tc>
      </w:tr>
      <w:tr w:rsidR="007F23D3" w:rsidRPr="002D6542" w:rsidTr="00F1329E">
        <w:trPr>
          <w:trHeight w:val="334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25080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90</w:t>
            </w:r>
            <w:r w:rsidRPr="002D6542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132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25080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852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79,6</w:t>
            </w:r>
          </w:p>
        </w:tc>
      </w:tr>
      <w:tr w:rsidR="007F23D3" w:rsidRPr="002D6542" w:rsidTr="00F1329E">
        <w:trPr>
          <w:trHeight w:val="334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Мероприятия на реализацию проекта местных инициатив населения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S17</w:t>
            </w:r>
            <w:r w:rsidRPr="002D6542">
              <w:rPr>
                <w:rFonts w:cs="Times New Roman"/>
                <w:sz w:val="20"/>
                <w:szCs w:val="20"/>
              </w:rPr>
              <w:t>7Э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2 468,0</w:t>
            </w:r>
          </w:p>
        </w:tc>
      </w:tr>
      <w:tr w:rsidR="007F23D3" w:rsidRPr="002D6542" w:rsidTr="00F1329E">
        <w:trPr>
          <w:trHeight w:val="334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S17</w:t>
            </w:r>
            <w:r w:rsidRPr="002D6542">
              <w:rPr>
                <w:rFonts w:cs="Times New Roman"/>
                <w:sz w:val="20"/>
                <w:szCs w:val="20"/>
              </w:rPr>
              <w:t>7Э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1 744,0</w:t>
            </w:r>
          </w:p>
        </w:tc>
      </w:tr>
      <w:tr w:rsidR="007F23D3" w:rsidRPr="002D6542" w:rsidTr="00F1329E">
        <w:trPr>
          <w:trHeight w:val="426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S17</w:t>
            </w:r>
            <w:r w:rsidRPr="002D6542">
              <w:rPr>
                <w:rFonts w:cs="Times New Roman"/>
                <w:sz w:val="20"/>
                <w:szCs w:val="20"/>
              </w:rPr>
              <w:t>7Э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540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724,0</w:t>
            </w:r>
          </w:p>
        </w:tc>
      </w:tr>
      <w:tr w:rsidR="007F23D3" w:rsidRPr="002D6542" w:rsidTr="00F1329E">
        <w:trPr>
          <w:trHeight w:val="334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Расходы по передаче части  полномочий по решению вопросов местного значения в части </w:t>
            </w:r>
            <w:proofErr w:type="spellStart"/>
            <w:r w:rsidRPr="002D6542">
              <w:rPr>
                <w:rFonts w:cs="Times New Roman"/>
                <w:sz w:val="20"/>
                <w:szCs w:val="20"/>
              </w:rPr>
              <w:t>софинансирования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 xml:space="preserve"> расходных обязательств на реализацию мероприятий по содержанию </w:t>
            </w: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объектов благоустройства 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2D6542">
              <w:rPr>
                <w:rFonts w:cs="Times New Roman"/>
                <w:sz w:val="20"/>
                <w:szCs w:val="20"/>
              </w:rPr>
              <w:t>2270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56,538</w:t>
            </w:r>
          </w:p>
        </w:tc>
      </w:tr>
      <w:tr w:rsidR="007F23D3" w:rsidRPr="002D6542" w:rsidTr="00F1329E">
        <w:trPr>
          <w:trHeight w:val="334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2D6542">
              <w:rPr>
                <w:rFonts w:cs="Times New Roman"/>
                <w:sz w:val="20"/>
                <w:szCs w:val="20"/>
              </w:rPr>
              <w:t>2270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540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56,538</w:t>
            </w:r>
          </w:p>
        </w:tc>
      </w:tr>
      <w:tr w:rsidR="007F23D3" w:rsidRPr="002D6542" w:rsidTr="00F1329E">
        <w:trPr>
          <w:trHeight w:val="107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Образование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07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6,0</w:t>
            </w:r>
          </w:p>
        </w:tc>
      </w:tr>
      <w:tr w:rsidR="007F23D3" w:rsidRPr="002D6542" w:rsidTr="00F1329E">
        <w:trPr>
          <w:trHeight w:val="154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07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07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6,0</w:t>
            </w:r>
          </w:p>
        </w:tc>
      </w:tr>
      <w:tr w:rsidR="007F23D3" w:rsidRPr="002D6542" w:rsidTr="00F1329E">
        <w:trPr>
          <w:trHeight w:val="371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6,0</w:t>
            </w:r>
          </w:p>
        </w:tc>
      </w:tr>
      <w:tr w:rsidR="007F23D3" w:rsidRPr="002D6542" w:rsidTr="00F1329E">
        <w:trPr>
          <w:trHeight w:val="371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Мероприятия по молодежной политике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99 0 00 00090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6,0</w:t>
            </w:r>
          </w:p>
        </w:tc>
      </w:tr>
      <w:tr w:rsidR="007F23D3" w:rsidRPr="002D6542" w:rsidTr="00F1329E">
        <w:trPr>
          <w:trHeight w:val="371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99 0 00 00090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6,0</w:t>
            </w:r>
          </w:p>
        </w:tc>
      </w:tr>
      <w:tr w:rsidR="007F23D3" w:rsidRPr="002D6542" w:rsidTr="00F1329E">
        <w:trPr>
          <w:trHeight w:val="194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4 194,310</w:t>
            </w:r>
          </w:p>
        </w:tc>
      </w:tr>
      <w:tr w:rsidR="007F23D3" w:rsidRPr="002D6542" w:rsidTr="00F1329E">
        <w:trPr>
          <w:trHeight w:val="98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Культура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4 194,310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lastRenderedPageBreak/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4 194,310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Расходы на обеспечение деятельности (оказание услуг) казённых учреждений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3 288,960</w:t>
            </w:r>
          </w:p>
        </w:tc>
      </w:tr>
      <w:tr w:rsidR="007F23D3" w:rsidRPr="002D6542" w:rsidTr="00F1329E">
        <w:trPr>
          <w:trHeight w:val="7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1 002,6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119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341</w:t>
            </w:r>
            <w:r w:rsidRPr="002D6542">
              <w:rPr>
                <w:rFonts w:cs="Times New Roman"/>
                <w:sz w:val="20"/>
                <w:szCs w:val="20"/>
              </w:rPr>
              <w:t>,5</w:t>
            </w:r>
          </w:p>
        </w:tc>
      </w:tr>
      <w:tr w:rsidR="007F23D3" w:rsidRPr="002D6542" w:rsidTr="00F1329E">
        <w:trPr>
          <w:trHeight w:val="675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1 247,860</w:t>
            </w:r>
          </w:p>
        </w:tc>
      </w:tr>
      <w:tr w:rsidR="007F23D3" w:rsidRPr="002D6542" w:rsidTr="00F1329E">
        <w:trPr>
          <w:trHeight w:val="107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</w:t>
            </w:r>
            <w:proofErr w:type="spellStart"/>
            <w:r w:rsidRPr="002D6542">
              <w:rPr>
                <w:rFonts w:cs="Times New Roman"/>
                <w:sz w:val="20"/>
                <w:szCs w:val="20"/>
                <w:lang w:val="en-US"/>
              </w:rPr>
              <w:t>9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 xml:space="preserve">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  <w:proofErr w:type="spellStart"/>
            <w:r w:rsidRPr="002D6542">
              <w:rPr>
                <w:rFonts w:cs="Times New Roman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sz w:val="20"/>
                <w:szCs w:val="20"/>
                <w:lang w:val="en-US"/>
              </w:rPr>
              <w:t>590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247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485,0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851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210,0</w:t>
            </w:r>
          </w:p>
        </w:tc>
      </w:tr>
      <w:tr w:rsidR="007F23D3" w:rsidRPr="002D6542" w:rsidTr="00F1329E">
        <w:trPr>
          <w:trHeight w:val="76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853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2,0</w:t>
            </w:r>
          </w:p>
        </w:tc>
      </w:tr>
      <w:tr w:rsidR="007F23D3" w:rsidRPr="002D6542" w:rsidTr="00F1329E">
        <w:trPr>
          <w:trHeight w:val="285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Расходы по </w:t>
            </w:r>
            <w:proofErr w:type="gramStart"/>
            <w:r w:rsidRPr="002D6542">
              <w:rPr>
                <w:rFonts w:cs="Times New Roman"/>
                <w:bCs w:val="0"/>
                <w:sz w:val="20"/>
                <w:szCs w:val="20"/>
              </w:rPr>
              <w:t>переданным</w:t>
            </w:r>
            <w:proofErr w:type="gram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полномочия в области культуры, в части проведения независимой оценки качества оказания услуг учреждениями культуры 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99 0 00 20130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  <w:r w:rsidRPr="002D6542">
              <w:rPr>
                <w:rFonts w:cs="Times New Roman"/>
                <w:bCs w:val="0"/>
                <w:sz w:val="20"/>
                <w:szCs w:val="20"/>
              </w:rPr>
              <w:t>,950</w:t>
            </w:r>
          </w:p>
        </w:tc>
      </w:tr>
      <w:tr w:rsidR="007F23D3" w:rsidRPr="002D6542" w:rsidTr="00F1329E">
        <w:trPr>
          <w:trHeight w:val="40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99 0 00 20130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540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  <w:r w:rsidRPr="002D6542">
              <w:rPr>
                <w:rFonts w:cs="Times New Roman"/>
                <w:bCs w:val="0"/>
                <w:sz w:val="20"/>
                <w:szCs w:val="20"/>
              </w:rPr>
              <w:t>,9</w:t>
            </w: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5</w:t>
            </w:r>
            <w:r w:rsidRPr="002D6542">
              <w:rPr>
                <w:rFonts w:cs="Times New Roman"/>
                <w:bCs w:val="0"/>
                <w:sz w:val="20"/>
                <w:szCs w:val="20"/>
              </w:rPr>
              <w:t>0</w:t>
            </w:r>
          </w:p>
        </w:tc>
      </w:tr>
      <w:tr w:rsidR="007F23D3" w:rsidRPr="002D6542" w:rsidTr="00F1329E">
        <w:trPr>
          <w:trHeight w:val="285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Расходы на финансовое обеспечение отдельных мероприятий, реализуемых органами местного самоуправления муниципальных образований Волгоградской области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99 0 00 72840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903</w:t>
            </w:r>
            <w:r w:rsidRPr="002D6542">
              <w:rPr>
                <w:rFonts w:cs="Times New Roman"/>
                <w:sz w:val="20"/>
                <w:szCs w:val="20"/>
              </w:rPr>
              <w:t>,4</w:t>
            </w:r>
          </w:p>
        </w:tc>
      </w:tr>
      <w:tr w:rsidR="007F23D3" w:rsidRPr="002D6542" w:rsidTr="00F1329E">
        <w:trPr>
          <w:trHeight w:val="7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99 0 00 72840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700</w:t>
            </w:r>
            <w:r w:rsidRPr="002D6542">
              <w:rPr>
                <w:rFonts w:cs="Times New Roman"/>
                <w:sz w:val="20"/>
                <w:szCs w:val="20"/>
              </w:rPr>
              <w:t>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7F23D3" w:rsidRPr="002D6542" w:rsidTr="00F1329E">
        <w:trPr>
          <w:trHeight w:val="285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99 0 00 72840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203</w:t>
            </w:r>
            <w:r w:rsidRPr="002D6542">
              <w:rPr>
                <w:rFonts w:cs="Times New Roman"/>
                <w:sz w:val="20"/>
                <w:szCs w:val="20"/>
              </w:rPr>
              <w:t>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</w:tr>
      <w:tr w:rsidR="007F23D3" w:rsidRPr="002D6542" w:rsidTr="00F1329E">
        <w:trPr>
          <w:trHeight w:val="7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431,0</w:t>
            </w:r>
          </w:p>
        </w:tc>
      </w:tr>
      <w:tr w:rsidR="007F23D3" w:rsidRPr="002D6542" w:rsidTr="00F1329E">
        <w:trPr>
          <w:trHeight w:val="98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431,0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99 0 00 00000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431,0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Доплата к пенсиям муниципальных служащих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99 0 00 80050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431,0</w:t>
            </w:r>
          </w:p>
        </w:tc>
      </w:tr>
      <w:tr w:rsidR="007F23D3" w:rsidRPr="002D6542" w:rsidTr="00F1329E">
        <w:trPr>
          <w:trHeight w:val="450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99 0 00 80050</w:t>
            </w: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321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431,0</w:t>
            </w:r>
          </w:p>
        </w:tc>
      </w:tr>
      <w:tr w:rsidR="007F23D3" w:rsidRPr="002D6542" w:rsidTr="00F1329E">
        <w:trPr>
          <w:trHeight w:val="183"/>
        </w:trPr>
        <w:tc>
          <w:tcPr>
            <w:tcW w:w="16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5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3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color w:val="000000"/>
                <w:sz w:val="20"/>
                <w:szCs w:val="20"/>
              </w:rPr>
              <w:t>31 254,278</w:t>
            </w:r>
          </w:p>
        </w:tc>
      </w:tr>
    </w:tbl>
    <w:p w:rsidR="007F23D3" w:rsidRDefault="007F23D3" w:rsidP="007F23D3">
      <w:pPr>
        <w:jc w:val="both"/>
        <w:rPr>
          <w:color w:val="000000"/>
        </w:rPr>
      </w:pPr>
    </w:p>
    <w:p w:rsidR="007F23D3" w:rsidRDefault="007F23D3" w:rsidP="007F23D3">
      <w:pPr>
        <w:ind w:firstLine="709"/>
        <w:jc w:val="both"/>
        <w:rPr>
          <w:color w:val="000000"/>
          <w:sz w:val="16"/>
          <w:szCs w:val="16"/>
        </w:rPr>
      </w:pPr>
      <w:r>
        <w:rPr>
          <w:color w:val="000000"/>
        </w:rPr>
        <w:t>1.6. Приложение № 9 «Распределение бюджетных ассигнований по разделам, подразделам, целевым статьям и видам расходов бюджета в составе ведомственной структуры расходов бюджета Линевского городского поселения на 2026 год» изложить в следующей редакции:</w:t>
      </w:r>
    </w:p>
    <w:p w:rsidR="007F23D3" w:rsidRDefault="007F23D3" w:rsidP="007F23D3">
      <w:pPr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23D3" w:rsidRDefault="007F23D3" w:rsidP="007F23D3">
      <w:pPr>
        <w:jc w:val="both"/>
        <w:rPr>
          <w:rFonts w:cs="Arial"/>
        </w:rPr>
      </w:pPr>
      <w:r>
        <w:rPr>
          <w:rFonts w:cs="Arial"/>
          <w:color w:val="000000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5000" w:type="pct"/>
        <w:tblLook w:val="0000"/>
      </w:tblPr>
      <w:tblGrid>
        <w:gridCol w:w="3159"/>
        <w:gridCol w:w="765"/>
        <w:gridCol w:w="859"/>
        <w:gridCol w:w="1111"/>
        <w:gridCol w:w="1308"/>
        <w:gridCol w:w="1030"/>
        <w:gridCol w:w="1338"/>
      </w:tblGrid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sz w:val="20"/>
                <w:szCs w:val="20"/>
              </w:rPr>
              <w:t>Ве</w:t>
            </w:r>
            <w:proofErr w:type="spellEnd"/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дом</w:t>
            </w: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sz w:val="20"/>
                <w:szCs w:val="20"/>
              </w:rPr>
              <w:t>ство</w:t>
            </w:r>
            <w:proofErr w:type="spellEnd"/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Раздел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Подраздел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Целевая статья расходов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Сумма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на 2026 год</w:t>
            </w:r>
          </w:p>
        </w:tc>
      </w:tr>
      <w:tr w:rsidR="007F23D3" w:rsidRPr="002D6542" w:rsidTr="00F1329E">
        <w:trPr>
          <w:trHeight w:val="391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Администрация Линевского городского поселения</w:t>
            </w:r>
          </w:p>
        </w:tc>
        <w:tc>
          <w:tcPr>
            <w:tcW w:w="4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</w:tr>
      <w:tr w:rsidR="007F23D3" w:rsidRPr="002D6542" w:rsidTr="00F1329E">
        <w:trPr>
          <w:trHeight w:val="23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10 082,750</w:t>
            </w:r>
          </w:p>
        </w:tc>
      </w:tr>
      <w:tr w:rsidR="007F23D3" w:rsidRPr="002D6542" w:rsidTr="00F1329E">
        <w:trPr>
          <w:trHeight w:val="73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  <w:lang w:val="en-US"/>
              </w:rPr>
              <w:t>1 350</w:t>
            </w: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90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1 350</w:t>
            </w:r>
            <w:r w:rsidRPr="002D6542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614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1 350</w:t>
            </w:r>
            <w:r w:rsidRPr="002D6542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509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960</w:t>
            </w:r>
            <w:r w:rsidRPr="002D6542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509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90 0 00 00010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122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26,1</w:t>
            </w:r>
          </w:p>
        </w:tc>
      </w:tr>
      <w:tr w:rsidR="007F23D3" w:rsidRPr="002D6542" w:rsidTr="00F1329E">
        <w:trPr>
          <w:trHeight w:val="273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129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363</w:t>
            </w:r>
            <w:r w:rsidRPr="002D6542">
              <w:rPr>
                <w:rFonts w:cs="Times New Roman"/>
                <w:sz w:val="20"/>
                <w:szCs w:val="20"/>
              </w:rPr>
              <w:t>,9</w:t>
            </w:r>
          </w:p>
        </w:tc>
      </w:tr>
      <w:tr w:rsidR="007F23D3" w:rsidRPr="002D6542" w:rsidTr="00F1329E">
        <w:trPr>
          <w:trHeight w:val="13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5 </w:t>
            </w:r>
            <w:r w:rsidRPr="002D6542">
              <w:rPr>
                <w:rFonts w:cs="Times New Roman"/>
                <w:b/>
                <w:bCs w:val="0"/>
                <w:sz w:val="20"/>
                <w:szCs w:val="20"/>
                <w:lang w:val="en-US"/>
              </w:rPr>
              <w:t>022,4</w:t>
            </w:r>
          </w:p>
        </w:tc>
      </w:tr>
      <w:tr w:rsidR="007F23D3" w:rsidRPr="002D6542" w:rsidTr="00F1329E">
        <w:trPr>
          <w:trHeight w:val="901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5 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022,4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Обеспечение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5 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003,8</w:t>
            </w:r>
          </w:p>
        </w:tc>
      </w:tr>
      <w:tr w:rsidR="007F23D3" w:rsidRPr="002D6542" w:rsidTr="00F1329E">
        <w:trPr>
          <w:trHeight w:val="39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3 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520</w:t>
            </w:r>
            <w:r w:rsidRPr="002D6542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874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5,0</w:t>
            </w:r>
          </w:p>
        </w:tc>
      </w:tr>
      <w:tr w:rsidR="007F23D3" w:rsidRPr="002D6542" w:rsidTr="00F1329E">
        <w:trPr>
          <w:trHeight w:val="874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129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930,1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421</w:t>
            </w:r>
            <w:r w:rsidRPr="002D6542">
              <w:rPr>
                <w:rFonts w:cs="Times New Roman"/>
                <w:sz w:val="20"/>
                <w:szCs w:val="20"/>
              </w:rPr>
              <w:t>,2</w:t>
            </w:r>
          </w:p>
        </w:tc>
      </w:tr>
      <w:tr w:rsidR="007F23D3" w:rsidRPr="002D6542" w:rsidTr="00F1329E">
        <w:trPr>
          <w:trHeight w:val="196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lastRenderedPageBreak/>
              <w:t>Закупка энергетических ресурсов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247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8</w:t>
            </w:r>
            <w:r w:rsidRPr="002D6542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7F23D3" w:rsidRPr="002D6542" w:rsidTr="00F1329E">
        <w:trPr>
          <w:trHeight w:val="422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30,0</w:t>
            </w:r>
          </w:p>
        </w:tc>
      </w:tr>
      <w:tr w:rsidR="007F23D3" w:rsidRPr="002D6542" w:rsidTr="00F1329E">
        <w:trPr>
          <w:trHeight w:val="294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1,0</w:t>
            </w:r>
          </w:p>
        </w:tc>
      </w:tr>
      <w:tr w:rsidR="007F23D3" w:rsidRPr="002D6542" w:rsidTr="00F1329E">
        <w:trPr>
          <w:trHeight w:val="276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16</w:t>
            </w:r>
            <w:r w:rsidRPr="002D6542">
              <w:rPr>
                <w:rFonts w:cs="Times New Roman"/>
                <w:sz w:val="20"/>
                <w:szCs w:val="20"/>
              </w:rPr>
              <w:t>,5</w:t>
            </w:r>
          </w:p>
        </w:tc>
      </w:tr>
      <w:tr w:rsidR="007F23D3" w:rsidRPr="002D6542" w:rsidTr="00F1329E">
        <w:trPr>
          <w:trHeight w:val="90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Расходы за счет субвенций из областного бюджета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90 0 00 70010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18,6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90 0 00 70010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18,6</w:t>
            </w:r>
          </w:p>
        </w:tc>
      </w:tr>
      <w:tr w:rsidR="007F23D3" w:rsidRPr="002D6542" w:rsidTr="00F1329E">
        <w:trPr>
          <w:trHeight w:val="73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Обеспечение деятельности финансовых, налоговых и таможенных органов и органов</w:t>
            </w:r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</w:t>
            </w: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финансового (финансово-бюджетного) надзора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06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47,5</w:t>
            </w:r>
          </w:p>
        </w:tc>
      </w:tr>
      <w:tr w:rsidR="007F23D3" w:rsidRPr="002D6542" w:rsidTr="00F1329E">
        <w:trPr>
          <w:trHeight w:val="90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06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47,5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Переданные полномочия по осуществлению внешнего        муниципального финансового контроля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06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90 0 00 80250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47,5</w:t>
            </w:r>
          </w:p>
        </w:tc>
      </w:tr>
      <w:tr w:rsidR="007F23D3" w:rsidRPr="002D6542" w:rsidTr="00F1329E">
        <w:trPr>
          <w:trHeight w:val="39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06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90 0 00 80250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540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47,5</w:t>
            </w:r>
          </w:p>
        </w:tc>
      </w:tr>
      <w:tr w:rsidR="007F23D3" w:rsidRPr="002D6542" w:rsidTr="00F1329E">
        <w:trPr>
          <w:trHeight w:val="291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Резервные фонды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11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50,0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Резервные фонды органов местного самоуправления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99 0 00 80070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7F23D3" w:rsidRPr="002D6542" w:rsidTr="00F1329E">
        <w:trPr>
          <w:trHeight w:val="349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99 0 00 80070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870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7F23D3" w:rsidRPr="002D6542" w:rsidTr="00F1329E">
        <w:trPr>
          <w:trHeight w:val="293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3 612,850</w:t>
            </w:r>
          </w:p>
        </w:tc>
      </w:tr>
      <w:tr w:rsidR="007F23D3" w:rsidRPr="002D6542" w:rsidTr="00F1329E">
        <w:trPr>
          <w:trHeight w:val="90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3 612,850</w:t>
            </w:r>
          </w:p>
        </w:tc>
      </w:tr>
      <w:tr w:rsidR="007F23D3" w:rsidRPr="002D6542" w:rsidTr="00F1329E">
        <w:trPr>
          <w:trHeight w:val="481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Членские взносы в Ассоциацию Совета муниципальных образований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9,0</w:t>
            </w:r>
          </w:p>
        </w:tc>
      </w:tr>
      <w:tr w:rsidR="007F23D3" w:rsidRPr="002D6542" w:rsidTr="00F1329E">
        <w:trPr>
          <w:trHeight w:val="384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9,0</w:t>
            </w:r>
          </w:p>
        </w:tc>
      </w:tr>
      <w:tr w:rsidR="007F23D3" w:rsidRPr="002D6542" w:rsidTr="00F1329E">
        <w:trPr>
          <w:trHeight w:val="393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99 0 00 80160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423</w:t>
            </w:r>
            <w:r w:rsidRPr="002D6542">
              <w:rPr>
                <w:rFonts w:cs="Times New Roman"/>
                <w:sz w:val="20"/>
                <w:szCs w:val="20"/>
              </w:rPr>
              <w:t>,850</w:t>
            </w:r>
          </w:p>
        </w:tc>
      </w:tr>
      <w:tr w:rsidR="007F23D3" w:rsidRPr="002D6542" w:rsidTr="00F1329E">
        <w:trPr>
          <w:trHeight w:val="57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99 0 00 80160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423</w:t>
            </w:r>
            <w:r w:rsidRPr="002D6542">
              <w:rPr>
                <w:rFonts w:cs="Times New Roman"/>
                <w:sz w:val="20"/>
                <w:szCs w:val="20"/>
              </w:rPr>
              <w:t>,850</w:t>
            </w:r>
          </w:p>
        </w:tc>
      </w:tr>
      <w:tr w:rsidR="007F23D3" w:rsidRPr="002D6542" w:rsidTr="00F1329E">
        <w:trPr>
          <w:trHeight w:val="416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Расходы на исполнение муниципальных гарантий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99 0 00 80170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3 000,0</w:t>
            </w:r>
          </w:p>
        </w:tc>
      </w:tr>
      <w:tr w:rsidR="007F23D3" w:rsidRPr="002D6542" w:rsidTr="00F1329E">
        <w:trPr>
          <w:trHeight w:val="416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Исполнение муниципальных гарантий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99 0 00 80170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843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3 000,0</w:t>
            </w:r>
          </w:p>
        </w:tc>
      </w:tr>
      <w:tr w:rsidR="007F23D3" w:rsidRPr="002D6542" w:rsidTr="00F1329E">
        <w:trPr>
          <w:trHeight w:val="416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Исполнение муниципальных гарантий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99 0 00 80870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180,0</w:t>
            </w:r>
          </w:p>
        </w:tc>
      </w:tr>
      <w:tr w:rsidR="007F23D3" w:rsidRPr="002D6542" w:rsidTr="00F1329E">
        <w:trPr>
          <w:trHeight w:val="416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lastRenderedPageBreak/>
              <w:t>Исполнение судебных актов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99 0 00 80870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831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180,0</w:t>
            </w:r>
          </w:p>
        </w:tc>
      </w:tr>
      <w:tr w:rsidR="007F23D3" w:rsidRPr="002D6542" w:rsidTr="00F1329E">
        <w:trPr>
          <w:trHeight w:val="162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Национальная оборона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02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723,9</w:t>
            </w:r>
          </w:p>
        </w:tc>
      </w:tr>
      <w:tr w:rsidR="007F23D3" w:rsidRPr="002D6542" w:rsidTr="00F1329E">
        <w:trPr>
          <w:trHeight w:val="447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02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723,9</w:t>
            </w:r>
          </w:p>
        </w:tc>
      </w:tr>
      <w:tr w:rsidR="007F23D3" w:rsidRPr="002D6542" w:rsidTr="00F1329E">
        <w:trPr>
          <w:trHeight w:val="90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Pr="002D654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D6542">
              <w:rPr>
                <w:rFonts w:cs="Times New Roman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 xml:space="preserve">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723,9</w:t>
            </w:r>
          </w:p>
        </w:tc>
      </w:tr>
      <w:tr w:rsidR="007F23D3" w:rsidRPr="002D6542" w:rsidTr="00F1329E">
        <w:trPr>
          <w:trHeight w:val="139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Расходы за счет субвенции на осуществление первичного воинского учета на территориях, где отсутствуют военные комиссариаты в рамках </w:t>
            </w:r>
            <w:proofErr w:type="spellStart"/>
            <w:r w:rsidRPr="002D6542">
              <w:rPr>
                <w:rFonts w:cs="Times New Roman"/>
                <w:sz w:val="20"/>
                <w:szCs w:val="20"/>
              </w:rPr>
              <w:t>непрограммных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 xml:space="preserve"> расходов федеральных органов исполнительной власти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542">
              <w:rPr>
                <w:rFonts w:cs="Times New Roman"/>
                <w:color w:val="000000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00 51180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723,9</w:t>
            </w:r>
          </w:p>
        </w:tc>
      </w:tr>
      <w:tr w:rsidR="007F23D3" w:rsidRPr="002D6542" w:rsidTr="00F1329E">
        <w:trPr>
          <w:trHeight w:val="416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542">
              <w:rPr>
                <w:rFonts w:cs="Times New Roman"/>
                <w:color w:val="000000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00 51180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400,0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 государственных (муниципальных) органов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542">
              <w:rPr>
                <w:rFonts w:cs="Times New Roman"/>
                <w:color w:val="000000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00 51180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</w:t>
            </w:r>
            <w:r w:rsidRPr="002D6542">
              <w:rPr>
                <w:rFonts w:cs="Times New Roman"/>
                <w:sz w:val="20"/>
                <w:szCs w:val="20"/>
              </w:rPr>
              <w:t>50,0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542">
              <w:rPr>
                <w:rFonts w:cs="Times New Roman"/>
                <w:color w:val="000000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color w:val="000000"/>
                <w:sz w:val="20"/>
                <w:szCs w:val="20"/>
              </w:rPr>
              <w:t xml:space="preserve"> 00 51180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173,9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03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29,6</w:t>
            </w:r>
          </w:p>
        </w:tc>
      </w:tr>
      <w:tr w:rsidR="007F23D3" w:rsidRPr="002D6542" w:rsidTr="00F1329E">
        <w:trPr>
          <w:trHeight w:val="391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03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10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29,6</w:t>
            </w:r>
          </w:p>
        </w:tc>
      </w:tr>
      <w:tr w:rsidR="007F23D3" w:rsidRPr="002D6542" w:rsidTr="00F1329E">
        <w:trPr>
          <w:trHeight w:val="51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29,6</w:t>
            </w:r>
          </w:p>
        </w:tc>
      </w:tr>
      <w:tr w:rsidR="007F23D3" w:rsidRPr="002D6542" w:rsidTr="00F1329E">
        <w:trPr>
          <w:trHeight w:val="31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99 0 00 23020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29,6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99 0 00 23020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29,6</w:t>
            </w:r>
          </w:p>
        </w:tc>
      </w:tr>
      <w:tr w:rsidR="007F23D3" w:rsidRPr="002D6542" w:rsidTr="00F1329E">
        <w:trPr>
          <w:trHeight w:val="178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Национальная экономика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04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6 185,0</w:t>
            </w:r>
          </w:p>
        </w:tc>
      </w:tr>
      <w:tr w:rsidR="007F23D3" w:rsidRPr="002D6542" w:rsidTr="00F1329E">
        <w:trPr>
          <w:trHeight w:val="207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04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09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5 935,0</w:t>
            </w:r>
          </w:p>
        </w:tc>
      </w:tr>
      <w:tr w:rsidR="007F23D3" w:rsidRPr="002D6542" w:rsidTr="00F1329E">
        <w:trPr>
          <w:trHeight w:val="90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09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5 935,0</w:t>
            </w:r>
          </w:p>
        </w:tc>
      </w:tr>
      <w:tr w:rsidR="007F23D3" w:rsidRPr="002D6542" w:rsidTr="00F1329E">
        <w:trPr>
          <w:trHeight w:val="34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Ремонт и содержание автомобильных дорог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09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9Д010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5 935,0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09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9Д010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5 935,0</w:t>
            </w:r>
          </w:p>
        </w:tc>
      </w:tr>
      <w:tr w:rsidR="007F23D3" w:rsidRPr="002D6542" w:rsidTr="00F1329E">
        <w:trPr>
          <w:trHeight w:val="37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250,0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lastRenderedPageBreak/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250,0</w:t>
            </w:r>
          </w:p>
        </w:tc>
      </w:tr>
      <w:tr w:rsidR="007F23D3" w:rsidRPr="002D6542" w:rsidTr="00F1329E">
        <w:trPr>
          <w:trHeight w:val="862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Мероприятия по утверждению генеральных планов, осуществлению земельного контроля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99 0 00 24060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250,0</w:t>
            </w:r>
          </w:p>
        </w:tc>
      </w:tr>
      <w:tr w:rsidR="007F23D3" w:rsidRPr="002D6542" w:rsidTr="00F1329E">
        <w:trPr>
          <w:trHeight w:val="378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04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99 0 00 24060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250,0</w:t>
            </w:r>
          </w:p>
        </w:tc>
      </w:tr>
      <w:tr w:rsidR="007F23D3" w:rsidRPr="002D6542" w:rsidTr="00F1329E">
        <w:trPr>
          <w:trHeight w:val="45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  <w:lang w:val="en-US"/>
              </w:rPr>
              <w:t>9</w:t>
            </w: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 601,718</w:t>
            </w:r>
          </w:p>
        </w:tc>
      </w:tr>
      <w:tr w:rsidR="007F23D3" w:rsidRPr="002D6542" w:rsidTr="00F1329E">
        <w:trPr>
          <w:trHeight w:val="194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Жилищное хозяйство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99,4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99,4</w:t>
            </w:r>
          </w:p>
        </w:tc>
      </w:tr>
      <w:tr w:rsidR="007F23D3" w:rsidRPr="002D6542" w:rsidTr="00F1329E">
        <w:trPr>
          <w:trHeight w:val="422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Мероприятия в области жилищного хозяйства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99 0 00 25010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99,4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99 0 00 25010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60,0</w:t>
            </w:r>
          </w:p>
        </w:tc>
      </w:tr>
      <w:tr w:rsidR="007F23D3" w:rsidRPr="002D6542" w:rsidTr="00F1329E">
        <w:trPr>
          <w:trHeight w:val="321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99 0 00 25010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540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39,4</w:t>
            </w:r>
          </w:p>
        </w:tc>
      </w:tr>
      <w:tr w:rsidR="007F23D3" w:rsidRPr="002D6542" w:rsidTr="00F1329E">
        <w:trPr>
          <w:trHeight w:val="7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Коммунальное хозяйство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  <w:t>256,1</w:t>
            </w:r>
          </w:p>
        </w:tc>
      </w:tr>
      <w:tr w:rsidR="007F23D3" w:rsidRPr="002D6542" w:rsidTr="00F1329E">
        <w:trPr>
          <w:trHeight w:val="90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256,1</w:t>
            </w:r>
          </w:p>
        </w:tc>
      </w:tr>
      <w:tr w:rsidR="007F23D3" w:rsidRPr="002D6542" w:rsidTr="00F1329E">
        <w:trPr>
          <w:trHeight w:val="433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256,1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140,6</w:t>
            </w:r>
          </w:p>
        </w:tc>
      </w:tr>
      <w:tr w:rsidR="007F23D3" w:rsidRPr="002D6542" w:rsidTr="00F1329E">
        <w:trPr>
          <w:trHeight w:val="449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25020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65,5</w:t>
            </w:r>
          </w:p>
        </w:tc>
      </w:tr>
      <w:tr w:rsidR="007F23D3" w:rsidRPr="002D6542" w:rsidTr="00F1329E">
        <w:trPr>
          <w:trHeight w:val="301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25020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5</w:t>
            </w:r>
            <w:r w:rsidRPr="002D6542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7F23D3" w:rsidRPr="002D6542" w:rsidTr="00F1329E">
        <w:trPr>
          <w:trHeight w:val="163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Благоустройство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color w:val="000000"/>
                <w:sz w:val="20"/>
                <w:szCs w:val="20"/>
              </w:rPr>
              <w:t>9 246,218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Муниципальная программа «Формирование современной городской среды на территории Линевского городского поселении Жирновского муниципального района Волгоградской области на 2026-2028 годы»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01 0 00 00000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565,378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bCs w:val="0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Содержание объектов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благоустройства общественных территорий для поддержания их в надлежащем состоянии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01 0 01 </w:t>
            </w: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S</w:t>
            </w:r>
            <w:r w:rsidRPr="002D6542">
              <w:rPr>
                <w:rFonts w:cs="Times New Roman"/>
                <w:bCs w:val="0"/>
                <w:sz w:val="20"/>
                <w:szCs w:val="20"/>
              </w:rPr>
              <w:t>2270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565,378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01 0 01 </w:t>
            </w: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S2270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244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565,378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 xml:space="preserve"> направления обеспечения деятельности органов местного самоуправления Линевского городского поселения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8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> </w:t>
            </w:r>
            <w:r w:rsidRPr="002D6542">
              <w:rPr>
                <w:rFonts w:cs="Times New Roman"/>
                <w:color w:val="000000"/>
                <w:sz w:val="20"/>
                <w:szCs w:val="20"/>
                <w:lang w:val="en-US"/>
              </w:rPr>
              <w:t>680</w:t>
            </w:r>
            <w:r w:rsidRPr="002D6542">
              <w:rPr>
                <w:rFonts w:cs="Times New Roman"/>
                <w:color w:val="000000"/>
                <w:sz w:val="20"/>
                <w:szCs w:val="20"/>
              </w:rPr>
              <w:t>,840</w:t>
            </w:r>
          </w:p>
        </w:tc>
      </w:tr>
      <w:tr w:rsidR="007F23D3" w:rsidRPr="002D6542" w:rsidTr="00F1329E">
        <w:trPr>
          <w:trHeight w:val="375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Организация уличного освещения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99 0 00 25030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1 769,9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99 0 00 25030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369,9</w:t>
            </w:r>
          </w:p>
        </w:tc>
      </w:tr>
      <w:tr w:rsidR="007F23D3" w:rsidRPr="002D6542" w:rsidTr="00F1329E">
        <w:trPr>
          <w:trHeight w:val="345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lastRenderedPageBreak/>
              <w:t>Закупка энергетических ресурсов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99 0 00 25030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1 400,0</w:t>
            </w:r>
          </w:p>
        </w:tc>
      </w:tr>
      <w:tr w:rsidR="007F23D3" w:rsidRPr="002D6542" w:rsidTr="00F1329E">
        <w:trPr>
          <w:trHeight w:val="345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keepLines/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Мероприятия по озеленению территории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35,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7F23D3" w:rsidRPr="002D6542" w:rsidTr="00F1329E">
        <w:trPr>
          <w:trHeight w:val="345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7F23D3" w:rsidRPr="002D6542" w:rsidTr="00F1329E">
        <w:trPr>
          <w:trHeight w:val="345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</w:t>
            </w:r>
            <w:proofErr w:type="spellStart"/>
            <w:r w:rsidRPr="002D6542">
              <w:rPr>
                <w:rFonts w:cs="Times New Roman"/>
                <w:sz w:val="20"/>
                <w:szCs w:val="20"/>
              </w:rPr>
              <w:t>1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>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99 0 00 25070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17,0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99 0 00 25070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7,0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99 0 00 2507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10</w:t>
            </w:r>
            <w:r w:rsidRPr="002D6542">
              <w:rPr>
                <w:rFonts w:cs="Times New Roman"/>
                <w:sz w:val="20"/>
                <w:szCs w:val="20"/>
              </w:rPr>
              <w:t>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4 334,402</w:t>
            </w:r>
          </w:p>
        </w:tc>
      </w:tr>
      <w:tr w:rsidR="007F23D3" w:rsidRPr="002D6542" w:rsidTr="00F1329E">
        <w:trPr>
          <w:trHeight w:val="312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2 250,352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119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650</w:t>
            </w:r>
            <w:r w:rsidRPr="002D6542">
              <w:rPr>
                <w:rFonts w:cs="Times New Roman"/>
                <w:sz w:val="20"/>
                <w:szCs w:val="20"/>
              </w:rPr>
              <w:t>,1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121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37,650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129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11,4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99 0 00 25080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color w:val="000000"/>
                <w:sz w:val="20"/>
                <w:szCs w:val="20"/>
              </w:rPr>
              <w:t>1 215,3</w:t>
            </w:r>
          </w:p>
        </w:tc>
      </w:tr>
      <w:tr w:rsidR="007F23D3" w:rsidRPr="002D6542" w:rsidTr="00F1329E">
        <w:trPr>
          <w:trHeight w:val="334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25080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90</w:t>
            </w:r>
            <w:r w:rsidRPr="002D6542">
              <w:rPr>
                <w:rFonts w:cs="Times New Roman"/>
                <w:sz w:val="20"/>
                <w:szCs w:val="20"/>
              </w:rPr>
              <w:t>,0</w:t>
            </w:r>
          </w:p>
        </w:tc>
      </w:tr>
      <w:tr w:rsidR="007F23D3" w:rsidRPr="002D6542" w:rsidTr="00F1329E">
        <w:trPr>
          <w:trHeight w:val="334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25080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852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79,6</w:t>
            </w:r>
          </w:p>
        </w:tc>
      </w:tr>
      <w:tr w:rsidR="007F23D3" w:rsidRPr="002D6542" w:rsidTr="00F1329E">
        <w:trPr>
          <w:trHeight w:val="334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Мероприятия на реализацию проекта местных инициатив населения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S17</w:t>
            </w:r>
            <w:r w:rsidRPr="002D6542">
              <w:rPr>
                <w:rFonts w:cs="Times New Roman"/>
                <w:sz w:val="20"/>
                <w:szCs w:val="20"/>
              </w:rPr>
              <w:t>7Э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2 468,0</w:t>
            </w:r>
          </w:p>
        </w:tc>
      </w:tr>
      <w:tr w:rsidR="007F23D3" w:rsidRPr="002D6542" w:rsidTr="00F1329E">
        <w:trPr>
          <w:trHeight w:val="334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S17</w:t>
            </w:r>
            <w:r w:rsidRPr="002D6542">
              <w:rPr>
                <w:rFonts w:cs="Times New Roman"/>
                <w:sz w:val="20"/>
                <w:szCs w:val="20"/>
              </w:rPr>
              <w:t>7Э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1 744,0</w:t>
            </w:r>
          </w:p>
        </w:tc>
      </w:tr>
      <w:tr w:rsidR="007F23D3" w:rsidRPr="002D6542" w:rsidTr="00F1329E">
        <w:trPr>
          <w:trHeight w:val="413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S17</w:t>
            </w:r>
            <w:r w:rsidRPr="002D6542">
              <w:rPr>
                <w:rFonts w:cs="Times New Roman"/>
                <w:sz w:val="20"/>
                <w:szCs w:val="20"/>
              </w:rPr>
              <w:t>7Э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540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724,0</w:t>
            </w:r>
          </w:p>
        </w:tc>
      </w:tr>
      <w:tr w:rsidR="007F23D3" w:rsidRPr="002D6542" w:rsidTr="00F1329E">
        <w:trPr>
          <w:trHeight w:val="334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Расходы по передаче части  полномочий по решению вопросов местного значения в части </w:t>
            </w:r>
            <w:proofErr w:type="spellStart"/>
            <w:r w:rsidRPr="002D6542">
              <w:rPr>
                <w:rFonts w:cs="Times New Roman"/>
                <w:sz w:val="20"/>
                <w:szCs w:val="20"/>
              </w:rPr>
              <w:t>софинансирования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 xml:space="preserve"> расходных обязательств на реализацию мероприятий по содержанию </w:t>
            </w: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объектов благоустройства 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2D6542">
              <w:rPr>
                <w:rFonts w:cs="Times New Roman"/>
                <w:sz w:val="20"/>
                <w:szCs w:val="20"/>
              </w:rPr>
              <w:t>2270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56,538</w:t>
            </w:r>
          </w:p>
        </w:tc>
      </w:tr>
      <w:tr w:rsidR="007F23D3" w:rsidRPr="002D6542" w:rsidTr="00F1329E">
        <w:trPr>
          <w:trHeight w:val="334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05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 xml:space="preserve">99 0 00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2D6542">
              <w:rPr>
                <w:rFonts w:cs="Times New Roman"/>
                <w:sz w:val="20"/>
                <w:szCs w:val="20"/>
              </w:rPr>
              <w:t>2270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540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56,538</w:t>
            </w:r>
          </w:p>
        </w:tc>
      </w:tr>
      <w:tr w:rsidR="007F23D3" w:rsidRPr="002D6542" w:rsidTr="00F1329E">
        <w:trPr>
          <w:trHeight w:val="168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Образование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07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6,0</w:t>
            </w:r>
          </w:p>
        </w:tc>
      </w:tr>
      <w:tr w:rsidR="007F23D3" w:rsidRPr="002D6542" w:rsidTr="00F1329E">
        <w:trPr>
          <w:trHeight w:val="7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07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07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6,0</w:t>
            </w:r>
          </w:p>
        </w:tc>
      </w:tr>
      <w:tr w:rsidR="007F23D3" w:rsidRPr="002D6542" w:rsidTr="00F1329E">
        <w:trPr>
          <w:trHeight w:val="371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lastRenderedPageBreak/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6,0</w:t>
            </w:r>
          </w:p>
        </w:tc>
      </w:tr>
      <w:tr w:rsidR="007F23D3" w:rsidRPr="002D6542" w:rsidTr="00F1329E">
        <w:trPr>
          <w:trHeight w:val="371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Мероприятия по молодежной политике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99 0 00 00090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6,0</w:t>
            </w:r>
          </w:p>
        </w:tc>
      </w:tr>
      <w:tr w:rsidR="007F23D3" w:rsidRPr="002D6542" w:rsidTr="00F1329E">
        <w:trPr>
          <w:trHeight w:val="371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07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99 0 00 00090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6,0</w:t>
            </w:r>
          </w:p>
        </w:tc>
      </w:tr>
      <w:tr w:rsidR="007F23D3" w:rsidRPr="002D6542" w:rsidTr="00F1329E">
        <w:trPr>
          <w:trHeight w:val="7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4 194,310</w:t>
            </w:r>
          </w:p>
        </w:tc>
      </w:tr>
      <w:tr w:rsidR="007F23D3" w:rsidRPr="002D6542" w:rsidTr="00F1329E">
        <w:trPr>
          <w:trHeight w:val="182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Культура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4 194,310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4 194,310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Расходы на обеспечение деятельности (оказание услуг) казённых учреждений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3 288,960</w:t>
            </w:r>
          </w:p>
        </w:tc>
      </w:tr>
      <w:tr w:rsidR="007F23D3" w:rsidRPr="002D6542" w:rsidTr="00F1329E">
        <w:trPr>
          <w:trHeight w:val="351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1 002,6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119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341</w:t>
            </w:r>
            <w:r w:rsidRPr="002D6542">
              <w:rPr>
                <w:rFonts w:cs="Times New Roman"/>
                <w:sz w:val="20"/>
                <w:szCs w:val="20"/>
              </w:rPr>
              <w:t>,5</w:t>
            </w:r>
          </w:p>
        </w:tc>
      </w:tr>
      <w:tr w:rsidR="007F23D3" w:rsidRPr="002D6542" w:rsidTr="00F1329E">
        <w:trPr>
          <w:trHeight w:val="675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244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1 247,860</w:t>
            </w:r>
          </w:p>
        </w:tc>
      </w:tr>
      <w:tr w:rsidR="007F23D3" w:rsidRPr="002D6542" w:rsidTr="00F1329E">
        <w:trPr>
          <w:trHeight w:val="242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</w:t>
            </w:r>
            <w:proofErr w:type="spellStart"/>
            <w:r w:rsidRPr="002D6542">
              <w:rPr>
                <w:rFonts w:cs="Times New Roman"/>
                <w:sz w:val="20"/>
                <w:szCs w:val="20"/>
                <w:lang w:val="en-US"/>
              </w:rPr>
              <w:t>9</w:t>
            </w:r>
            <w:proofErr w:type="spellEnd"/>
            <w:r w:rsidRPr="002D6542">
              <w:rPr>
                <w:rFonts w:cs="Times New Roman"/>
                <w:sz w:val="20"/>
                <w:szCs w:val="20"/>
              </w:rPr>
              <w:t xml:space="preserve"> 0 00 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  <w:proofErr w:type="spellStart"/>
            <w:r w:rsidRPr="002D6542">
              <w:rPr>
                <w:rFonts w:cs="Times New Roman"/>
                <w:sz w:val="20"/>
                <w:szCs w:val="20"/>
              </w:rPr>
              <w:t>0</w:t>
            </w:r>
            <w:proofErr w:type="spellEnd"/>
            <w:r w:rsidRPr="002D6542">
              <w:rPr>
                <w:rFonts w:cs="Times New Roman"/>
                <w:sz w:val="20"/>
                <w:szCs w:val="20"/>
                <w:lang w:val="en-US"/>
              </w:rPr>
              <w:t>590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247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485,0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210,0</w:t>
            </w:r>
          </w:p>
        </w:tc>
      </w:tr>
      <w:tr w:rsidR="007F23D3" w:rsidRPr="002D6542" w:rsidTr="00F1329E">
        <w:trPr>
          <w:trHeight w:val="353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99 0 00 00590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853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2,0</w:t>
            </w:r>
          </w:p>
        </w:tc>
      </w:tr>
      <w:tr w:rsidR="007F23D3" w:rsidRPr="002D6542" w:rsidTr="00F1329E">
        <w:trPr>
          <w:trHeight w:val="353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Расходы по </w:t>
            </w:r>
            <w:proofErr w:type="gramStart"/>
            <w:r w:rsidRPr="002D6542">
              <w:rPr>
                <w:rFonts w:cs="Times New Roman"/>
                <w:bCs w:val="0"/>
                <w:sz w:val="20"/>
                <w:szCs w:val="20"/>
              </w:rPr>
              <w:t>переданным</w:t>
            </w:r>
            <w:proofErr w:type="gram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полномочия в области культуры, в части проведения независимой оценки качества оказания услуг учреждениями культуры 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99 0 00 20130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  <w:r w:rsidRPr="002D6542">
              <w:rPr>
                <w:rFonts w:cs="Times New Roman"/>
                <w:bCs w:val="0"/>
                <w:sz w:val="20"/>
                <w:szCs w:val="20"/>
              </w:rPr>
              <w:t>,950</w:t>
            </w:r>
          </w:p>
        </w:tc>
      </w:tr>
      <w:tr w:rsidR="007F23D3" w:rsidRPr="002D6542" w:rsidTr="00F1329E">
        <w:trPr>
          <w:trHeight w:val="353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99 0 00 20130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540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1</w:t>
            </w:r>
            <w:r w:rsidRPr="002D6542">
              <w:rPr>
                <w:rFonts w:cs="Times New Roman"/>
                <w:bCs w:val="0"/>
                <w:sz w:val="20"/>
                <w:szCs w:val="20"/>
              </w:rPr>
              <w:t>,9</w:t>
            </w:r>
            <w:r w:rsidRPr="002D6542">
              <w:rPr>
                <w:rFonts w:cs="Times New Roman"/>
                <w:bCs w:val="0"/>
                <w:sz w:val="20"/>
                <w:szCs w:val="20"/>
                <w:lang w:val="en-US"/>
              </w:rPr>
              <w:t>5</w:t>
            </w:r>
            <w:r w:rsidRPr="002D6542">
              <w:rPr>
                <w:rFonts w:cs="Times New Roman"/>
                <w:bCs w:val="0"/>
                <w:sz w:val="20"/>
                <w:szCs w:val="20"/>
              </w:rPr>
              <w:t>0</w:t>
            </w:r>
          </w:p>
        </w:tc>
      </w:tr>
      <w:tr w:rsidR="007F23D3" w:rsidRPr="002D6542" w:rsidTr="00F1329E">
        <w:trPr>
          <w:trHeight w:val="353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Расходы на финансовое обеспечение отдельных мероприятий, реализуемых органами местного самоуправления муниципальных образований Волгоградской области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99 0 00 72840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903</w:t>
            </w:r>
            <w:r w:rsidRPr="002D6542">
              <w:rPr>
                <w:rFonts w:cs="Times New Roman"/>
                <w:sz w:val="20"/>
                <w:szCs w:val="20"/>
              </w:rPr>
              <w:t>,4</w:t>
            </w:r>
          </w:p>
        </w:tc>
      </w:tr>
      <w:tr w:rsidR="007F23D3" w:rsidRPr="002D6542" w:rsidTr="00F1329E">
        <w:trPr>
          <w:trHeight w:val="353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99 0 00 72840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700</w:t>
            </w:r>
            <w:r w:rsidRPr="002D6542">
              <w:rPr>
                <w:rFonts w:cs="Times New Roman"/>
                <w:sz w:val="20"/>
                <w:szCs w:val="20"/>
              </w:rPr>
              <w:t>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0</w:t>
            </w:r>
          </w:p>
        </w:tc>
      </w:tr>
      <w:tr w:rsidR="007F23D3" w:rsidRPr="002D6542" w:rsidTr="00F1329E">
        <w:trPr>
          <w:trHeight w:val="353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08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99 0 00 72840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  <w:lang w:val="en-US"/>
              </w:rPr>
              <w:t>203</w:t>
            </w:r>
            <w:r w:rsidRPr="002D6542">
              <w:rPr>
                <w:rFonts w:cs="Times New Roman"/>
                <w:sz w:val="20"/>
                <w:szCs w:val="20"/>
              </w:rPr>
              <w:t>,</w:t>
            </w:r>
            <w:r w:rsidRPr="002D6542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</w:tr>
      <w:tr w:rsidR="007F23D3" w:rsidRPr="002D6542" w:rsidTr="00F1329E">
        <w:trPr>
          <w:trHeight w:val="204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431,0</w:t>
            </w:r>
          </w:p>
        </w:tc>
      </w:tr>
      <w:tr w:rsidR="007F23D3" w:rsidRPr="002D6542" w:rsidTr="00F1329E">
        <w:trPr>
          <w:trHeight w:val="249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431,0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  <w:proofErr w:type="spellStart"/>
            <w:r w:rsidRPr="002D6542">
              <w:rPr>
                <w:rFonts w:cs="Times New Roman"/>
                <w:bCs w:val="0"/>
                <w:sz w:val="20"/>
                <w:szCs w:val="20"/>
              </w:rPr>
              <w:t>Непрограммные</w:t>
            </w:r>
            <w:proofErr w:type="spellEnd"/>
            <w:r w:rsidRPr="002D6542">
              <w:rPr>
                <w:rFonts w:cs="Times New Roman"/>
                <w:bCs w:val="0"/>
                <w:sz w:val="20"/>
                <w:szCs w:val="20"/>
              </w:rPr>
              <w:t xml:space="preserve"> направления обеспечения деятельности органов местного самоуправления </w:t>
            </w:r>
          </w:p>
          <w:p w:rsidR="007F23D3" w:rsidRPr="002D6542" w:rsidRDefault="007F23D3" w:rsidP="00F1329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Линевского городского поселения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99 0 00 00000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431,0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lastRenderedPageBreak/>
              <w:t>Доплата к пенсиям муниципальных служащих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Cs w:val="0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99 0 00 80050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431,0</w:t>
            </w:r>
          </w:p>
        </w:tc>
      </w:tr>
      <w:tr w:rsidR="007F23D3" w:rsidRPr="002D6542" w:rsidTr="00F1329E">
        <w:trPr>
          <w:trHeight w:val="450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Cs w:val="0"/>
                <w:sz w:val="20"/>
                <w:szCs w:val="20"/>
              </w:rPr>
              <w:t>943</w:t>
            </w: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99 0 00 80050</w:t>
            </w: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321</w:t>
            </w: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sz w:val="20"/>
                <w:szCs w:val="20"/>
              </w:rPr>
              <w:t>431,0</w:t>
            </w:r>
          </w:p>
        </w:tc>
      </w:tr>
      <w:tr w:rsidR="007F23D3" w:rsidRPr="002D6542" w:rsidTr="00F1329E">
        <w:trPr>
          <w:trHeight w:val="216"/>
        </w:trPr>
        <w:tc>
          <w:tcPr>
            <w:tcW w:w="166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4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7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55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2D6542">
              <w:rPr>
                <w:rFonts w:cs="Times New Roman"/>
                <w:b/>
                <w:color w:val="000000"/>
                <w:sz w:val="20"/>
                <w:szCs w:val="20"/>
              </w:rPr>
              <w:t>31 254,278</w:t>
            </w:r>
          </w:p>
        </w:tc>
      </w:tr>
    </w:tbl>
    <w:p w:rsidR="007F23D3" w:rsidRDefault="007F23D3" w:rsidP="007F23D3">
      <w:pPr>
        <w:ind w:firstLine="709"/>
        <w:jc w:val="both"/>
        <w:rPr>
          <w:color w:val="000000"/>
        </w:rPr>
      </w:pPr>
    </w:p>
    <w:p w:rsidR="007F23D3" w:rsidRDefault="007F23D3" w:rsidP="007F23D3">
      <w:pPr>
        <w:ind w:firstLine="709"/>
        <w:jc w:val="both"/>
        <w:rPr>
          <w:color w:val="000000"/>
        </w:rPr>
      </w:pPr>
      <w:r>
        <w:rPr>
          <w:color w:val="000000"/>
        </w:rPr>
        <w:t>1.7. Приложение № 12 «Распределение иных межбюджетных трансфертов, предоставляемых из бюджета Линевского городского поселения Жирновского муниципального района Волгоградской области в бюджет Жирновского муниципального района Волгоградской области на 2026 год и на плановый период 2027 и 2028 годов» изложить в следующей редакции:</w:t>
      </w:r>
    </w:p>
    <w:p w:rsidR="007F23D3" w:rsidRDefault="007F23D3" w:rsidP="007F23D3">
      <w:pPr>
        <w:jc w:val="both"/>
        <w:rPr>
          <w:color w:val="000000"/>
        </w:rPr>
      </w:pPr>
    </w:p>
    <w:tbl>
      <w:tblPr>
        <w:tblW w:w="5000" w:type="pct"/>
        <w:tblLook w:val="0000"/>
      </w:tblPr>
      <w:tblGrid>
        <w:gridCol w:w="6099"/>
        <w:gridCol w:w="1252"/>
        <w:gridCol w:w="1078"/>
        <w:gridCol w:w="1141"/>
      </w:tblGrid>
      <w:tr w:rsidR="007F23D3" w:rsidRPr="002D6542" w:rsidTr="00F1329E">
        <w:trPr>
          <w:trHeight w:val="315"/>
        </w:trPr>
        <w:tc>
          <w:tcPr>
            <w:tcW w:w="31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Наименование межбюджетных трансфертов</w:t>
            </w:r>
          </w:p>
        </w:tc>
        <w:tc>
          <w:tcPr>
            <w:tcW w:w="1813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color w:val="000000"/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 xml:space="preserve">Сумма, </w:t>
            </w:r>
          </w:p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тыс. рублей</w:t>
            </w:r>
          </w:p>
        </w:tc>
      </w:tr>
      <w:tr w:rsidR="007F23D3" w:rsidRPr="002D6542" w:rsidTr="00F1329E">
        <w:trPr>
          <w:trHeight w:val="315"/>
        </w:trPr>
        <w:tc>
          <w:tcPr>
            <w:tcW w:w="31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5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56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2028 год</w:t>
            </w:r>
          </w:p>
        </w:tc>
      </w:tr>
      <w:tr w:rsidR="007F23D3" w:rsidRPr="002D6542" w:rsidTr="00F1329E">
        <w:trPr>
          <w:trHeight w:val="315"/>
        </w:trPr>
        <w:tc>
          <w:tcPr>
            <w:tcW w:w="31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4</w:t>
            </w:r>
          </w:p>
        </w:tc>
      </w:tr>
      <w:tr w:rsidR="007F23D3" w:rsidRPr="002D6542" w:rsidTr="00F1329E">
        <w:trPr>
          <w:trHeight w:val="315"/>
        </w:trPr>
        <w:tc>
          <w:tcPr>
            <w:tcW w:w="3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Иные межбюджетные трансферты на осуществление полномочий по осуществлению внешнего финансового контроля</w:t>
            </w:r>
            <w:r w:rsidRPr="002D6542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47,5</w:t>
            </w:r>
          </w:p>
        </w:tc>
        <w:tc>
          <w:tcPr>
            <w:tcW w:w="56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F23D3" w:rsidRPr="002D6542" w:rsidTr="00F1329E">
        <w:trPr>
          <w:trHeight w:val="315"/>
        </w:trPr>
        <w:tc>
          <w:tcPr>
            <w:tcW w:w="31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 xml:space="preserve">Иные межбюджетные трансферты на осуществление полномочий в области градостроительной деятельности </w:t>
            </w:r>
          </w:p>
        </w:tc>
        <w:tc>
          <w:tcPr>
            <w:tcW w:w="65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56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F23D3" w:rsidRPr="002D6542" w:rsidTr="00F1329E">
        <w:trPr>
          <w:trHeight w:val="315"/>
        </w:trPr>
        <w:tc>
          <w:tcPr>
            <w:tcW w:w="31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Иные межбюджетные трансферты на осуществление полномочий по осуществлению муниципального жилищного контроля</w:t>
            </w:r>
          </w:p>
        </w:tc>
        <w:tc>
          <w:tcPr>
            <w:tcW w:w="65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39,4</w:t>
            </w:r>
          </w:p>
        </w:tc>
        <w:tc>
          <w:tcPr>
            <w:tcW w:w="56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F23D3" w:rsidRPr="002D6542" w:rsidTr="00F1329E">
        <w:trPr>
          <w:trHeight w:val="311"/>
        </w:trPr>
        <w:tc>
          <w:tcPr>
            <w:tcW w:w="31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 xml:space="preserve">Иные межбюджетные трансферты на осуществление части полномочий в части </w:t>
            </w:r>
            <w:proofErr w:type="spellStart"/>
            <w:r w:rsidRPr="002D6542">
              <w:rPr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2D6542">
              <w:rPr>
                <w:color w:val="000000"/>
                <w:sz w:val="20"/>
                <w:szCs w:val="20"/>
              </w:rPr>
              <w:t xml:space="preserve"> расходных обязательств на реализацию мероприятий по содержанию объектов благоустройства общественных территорий для поддержания их в надлежащем состоянии </w:t>
            </w:r>
          </w:p>
        </w:tc>
        <w:tc>
          <w:tcPr>
            <w:tcW w:w="65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 xml:space="preserve">     56,538</w:t>
            </w:r>
          </w:p>
        </w:tc>
        <w:tc>
          <w:tcPr>
            <w:tcW w:w="56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F23D3" w:rsidRPr="002D6542" w:rsidTr="00F1329E">
        <w:trPr>
          <w:trHeight w:val="311"/>
        </w:trPr>
        <w:tc>
          <w:tcPr>
            <w:tcW w:w="31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 xml:space="preserve">Иные межбюджетные трансферты на осуществление части полномочий по решению вопросов местного значения в соответствии с заключенными соглашениями на </w:t>
            </w:r>
            <w:proofErr w:type="spellStart"/>
            <w:r w:rsidRPr="002D6542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2D6542">
              <w:rPr>
                <w:color w:val="000000"/>
                <w:sz w:val="20"/>
                <w:szCs w:val="20"/>
              </w:rPr>
              <w:t xml:space="preserve"> расходных обязательств на реализацию проектов местных инициатив населения</w:t>
            </w:r>
          </w:p>
        </w:tc>
        <w:tc>
          <w:tcPr>
            <w:tcW w:w="65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724,0</w:t>
            </w:r>
          </w:p>
        </w:tc>
        <w:tc>
          <w:tcPr>
            <w:tcW w:w="56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F23D3" w:rsidRPr="002D6542" w:rsidTr="00F1329E">
        <w:trPr>
          <w:trHeight w:val="311"/>
        </w:trPr>
        <w:tc>
          <w:tcPr>
            <w:tcW w:w="31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3D3" w:rsidRPr="002D6542" w:rsidRDefault="007F23D3" w:rsidP="00F1329E">
            <w:pPr>
              <w:rPr>
                <w:sz w:val="20"/>
                <w:szCs w:val="20"/>
              </w:rPr>
            </w:pPr>
            <w:r w:rsidRPr="002D6542">
              <w:rPr>
                <w:rFonts w:cs="Arial"/>
                <w:bCs w:val="0"/>
                <w:sz w:val="20"/>
                <w:szCs w:val="20"/>
              </w:rPr>
              <w:t xml:space="preserve">Иные межбюджетные трансферты на осуществление части полномочий по проведению независимой оценки качества оказания услуг учреждениями культуры </w:t>
            </w:r>
          </w:p>
        </w:tc>
        <w:tc>
          <w:tcPr>
            <w:tcW w:w="65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1,950</w:t>
            </w:r>
          </w:p>
        </w:tc>
        <w:tc>
          <w:tcPr>
            <w:tcW w:w="56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F23D3" w:rsidRPr="002D6542" w:rsidTr="00F1329E">
        <w:trPr>
          <w:trHeight w:val="315"/>
        </w:trPr>
        <w:tc>
          <w:tcPr>
            <w:tcW w:w="31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rPr>
                <w:sz w:val="20"/>
                <w:szCs w:val="20"/>
              </w:rPr>
            </w:pPr>
            <w:r w:rsidRPr="002D6542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54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b/>
                <w:color w:val="000000"/>
                <w:sz w:val="20"/>
                <w:szCs w:val="20"/>
              </w:rPr>
              <w:t>1 119,388</w:t>
            </w:r>
          </w:p>
        </w:tc>
        <w:tc>
          <w:tcPr>
            <w:tcW w:w="563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23D3" w:rsidRPr="002D6542" w:rsidRDefault="007F23D3" w:rsidP="00F1329E">
            <w:pPr>
              <w:jc w:val="center"/>
              <w:rPr>
                <w:sz w:val="20"/>
                <w:szCs w:val="20"/>
              </w:rPr>
            </w:pPr>
            <w:r w:rsidRPr="002D6542">
              <w:rPr>
                <w:b/>
                <w:color w:val="000000"/>
                <w:sz w:val="20"/>
                <w:szCs w:val="20"/>
              </w:rPr>
              <w:t>0,0</w:t>
            </w:r>
          </w:p>
        </w:tc>
      </w:tr>
    </w:tbl>
    <w:p w:rsidR="007F23D3" w:rsidRDefault="007F23D3" w:rsidP="007F23D3">
      <w:pPr>
        <w:jc w:val="both"/>
        <w:rPr>
          <w:color w:val="000000"/>
        </w:rPr>
      </w:pPr>
    </w:p>
    <w:p w:rsidR="007F23D3" w:rsidRDefault="007F23D3" w:rsidP="007F23D3">
      <w:pPr>
        <w:jc w:val="both"/>
        <w:rPr>
          <w:color w:val="000000"/>
        </w:rPr>
      </w:pPr>
    </w:p>
    <w:p w:rsidR="007F23D3" w:rsidRPr="00B35320" w:rsidRDefault="007F23D3" w:rsidP="007F23D3">
      <w:pPr>
        <w:autoSpaceDE w:val="0"/>
        <w:jc w:val="both"/>
        <w:rPr>
          <w:b/>
        </w:rPr>
      </w:pPr>
    </w:p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7F23D3" w:rsidTr="00F1329E">
        <w:tc>
          <w:tcPr>
            <w:tcW w:w="4676" w:type="dxa"/>
          </w:tcPr>
          <w:p w:rsidR="007F23D3" w:rsidRDefault="007F23D3" w:rsidP="00F1329E">
            <w:r>
              <w:t xml:space="preserve">Председатель Совета депутатов </w:t>
            </w:r>
          </w:p>
          <w:p w:rsidR="007F23D3" w:rsidRDefault="007F23D3" w:rsidP="00F1329E">
            <w:r>
              <w:t>Линёвского городского поселения</w:t>
            </w:r>
          </w:p>
          <w:p w:rsidR="007F23D3" w:rsidRDefault="007F23D3" w:rsidP="00F1329E">
            <w:r>
              <w:t xml:space="preserve">________________Н.П. Боровикова                                </w:t>
            </w:r>
          </w:p>
        </w:tc>
        <w:tc>
          <w:tcPr>
            <w:tcW w:w="4786" w:type="dxa"/>
          </w:tcPr>
          <w:p w:rsidR="007F23D3" w:rsidRDefault="007F23D3" w:rsidP="00F1329E">
            <w:r>
              <w:t xml:space="preserve">Глава </w:t>
            </w:r>
          </w:p>
          <w:p w:rsidR="007F23D3" w:rsidRDefault="007F23D3" w:rsidP="00F1329E">
            <w:r>
              <w:t>Линёвского городского поселения</w:t>
            </w:r>
          </w:p>
          <w:p w:rsidR="007F23D3" w:rsidRDefault="007F23D3" w:rsidP="00F1329E">
            <w:r>
              <w:t>_____________________ Г.В. Лоскутов</w:t>
            </w:r>
          </w:p>
        </w:tc>
      </w:tr>
    </w:tbl>
    <w:p w:rsidR="007F23D3" w:rsidRDefault="007F23D3" w:rsidP="007F23D3">
      <w:pPr>
        <w:pStyle w:val="ac"/>
        <w:spacing w:before="0" w:after="0"/>
        <w:jc w:val="center"/>
      </w:pPr>
    </w:p>
    <w:p w:rsidR="0045726D" w:rsidRDefault="0045726D" w:rsidP="007F23D3">
      <w:pPr>
        <w:pStyle w:val="ac"/>
        <w:spacing w:before="0" w:after="0"/>
        <w:jc w:val="center"/>
      </w:pPr>
    </w:p>
    <w:sectPr w:rsidR="0045726D" w:rsidSect="00A8041A">
      <w:pgSz w:w="11905" w:h="16837"/>
      <w:pgMar w:top="1134" w:right="850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B15299"/>
    <w:multiLevelType w:val="multilevel"/>
    <w:tmpl w:val="DF24F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EB6F52"/>
    <w:multiLevelType w:val="multilevel"/>
    <w:tmpl w:val="D062D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31274C"/>
    <w:multiLevelType w:val="hybridMultilevel"/>
    <w:tmpl w:val="926EF108"/>
    <w:lvl w:ilvl="0" w:tplc="2C9E0B5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67267AED"/>
    <w:multiLevelType w:val="hybridMultilevel"/>
    <w:tmpl w:val="B444313C"/>
    <w:lvl w:ilvl="0" w:tplc="E3EC7A4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206CA"/>
    <w:rsid w:val="000206CA"/>
    <w:rsid w:val="00077DE3"/>
    <w:rsid w:val="00097742"/>
    <w:rsid w:val="0016371D"/>
    <w:rsid w:val="001F3EFA"/>
    <w:rsid w:val="00276F24"/>
    <w:rsid w:val="003231A9"/>
    <w:rsid w:val="00363D06"/>
    <w:rsid w:val="00366CAE"/>
    <w:rsid w:val="003C2AC3"/>
    <w:rsid w:val="0045726D"/>
    <w:rsid w:val="004F028F"/>
    <w:rsid w:val="00564AA2"/>
    <w:rsid w:val="005E2696"/>
    <w:rsid w:val="005F05CF"/>
    <w:rsid w:val="00604A61"/>
    <w:rsid w:val="006A1307"/>
    <w:rsid w:val="006C1CA1"/>
    <w:rsid w:val="006F61EF"/>
    <w:rsid w:val="006F77E0"/>
    <w:rsid w:val="007501CE"/>
    <w:rsid w:val="00790A86"/>
    <w:rsid w:val="007C41A7"/>
    <w:rsid w:val="007E339D"/>
    <w:rsid w:val="007F23D3"/>
    <w:rsid w:val="0080756F"/>
    <w:rsid w:val="00812F60"/>
    <w:rsid w:val="008413D8"/>
    <w:rsid w:val="008623ED"/>
    <w:rsid w:val="008730A7"/>
    <w:rsid w:val="008A15FD"/>
    <w:rsid w:val="008E68D2"/>
    <w:rsid w:val="00920038"/>
    <w:rsid w:val="00923513"/>
    <w:rsid w:val="00935D7E"/>
    <w:rsid w:val="009C72A2"/>
    <w:rsid w:val="009D03FC"/>
    <w:rsid w:val="009F2CA4"/>
    <w:rsid w:val="00A8041A"/>
    <w:rsid w:val="00AC6A0B"/>
    <w:rsid w:val="00AD0E2B"/>
    <w:rsid w:val="00AF6722"/>
    <w:rsid w:val="00B06149"/>
    <w:rsid w:val="00B11BCC"/>
    <w:rsid w:val="00B35320"/>
    <w:rsid w:val="00B3666F"/>
    <w:rsid w:val="00B417E6"/>
    <w:rsid w:val="00B825C0"/>
    <w:rsid w:val="00B83D73"/>
    <w:rsid w:val="00BE3306"/>
    <w:rsid w:val="00C00A9F"/>
    <w:rsid w:val="00C216D5"/>
    <w:rsid w:val="00C27F6A"/>
    <w:rsid w:val="00C555AF"/>
    <w:rsid w:val="00D6121A"/>
    <w:rsid w:val="00DC0FC0"/>
    <w:rsid w:val="00E245AE"/>
    <w:rsid w:val="00E6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041A"/>
    <w:pPr>
      <w:suppressAutoHyphens/>
      <w:spacing w:line="100" w:lineRule="atLeast"/>
    </w:pPr>
    <w:rPr>
      <w:rFonts w:cs="Calibri"/>
      <w:bCs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C2AC3"/>
    <w:pPr>
      <w:keepNext/>
      <w:spacing w:line="240" w:lineRule="auto"/>
      <w:ind w:left="1759" w:hanging="1050"/>
      <w:outlineLvl w:val="0"/>
    </w:pPr>
    <w:rPr>
      <w:rFonts w:cs="Times New Roman"/>
      <w:b/>
      <w:bCs w:val="0"/>
      <w:kern w:val="2"/>
      <w:sz w:val="40"/>
      <w:lang w:eastAsia="zh-CN"/>
    </w:rPr>
  </w:style>
  <w:style w:type="paragraph" w:styleId="2">
    <w:name w:val="heading 2"/>
    <w:basedOn w:val="a"/>
    <w:next w:val="a"/>
    <w:link w:val="20"/>
    <w:qFormat/>
    <w:rsid w:val="003C2AC3"/>
    <w:pPr>
      <w:keepNext/>
      <w:spacing w:line="240" w:lineRule="auto"/>
      <w:ind w:left="1789" w:hanging="360"/>
      <w:outlineLvl w:val="1"/>
    </w:pPr>
    <w:rPr>
      <w:rFonts w:cs="Times New Roman"/>
      <w:bCs w:val="0"/>
      <w:kern w:val="2"/>
      <w:sz w:val="40"/>
      <w:lang w:eastAsia="zh-CN"/>
    </w:rPr>
  </w:style>
  <w:style w:type="paragraph" w:styleId="3">
    <w:name w:val="heading 3"/>
    <w:basedOn w:val="a0"/>
    <w:next w:val="a1"/>
    <w:link w:val="30"/>
    <w:qFormat/>
    <w:rsid w:val="003C2AC3"/>
    <w:pPr>
      <w:spacing w:line="240" w:lineRule="auto"/>
      <w:ind w:left="2509" w:hanging="180"/>
      <w:outlineLvl w:val="2"/>
    </w:pPr>
    <w:rPr>
      <w:b/>
      <w:kern w:val="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3C2AC3"/>
    <w:rPr>
      <w:b/>
      <w:kern w:val="2"/>
      <w:sz w:val="40"/>
      <w:szCs w:val="24"/>
      <w:lang w:eastAsia="zh-CN"/>
    </w:rPr>
  </w:style>
  <w:style w:type="character" w:customStyle="1" w:styleId="20">
    <w:name w:val="Заголовок 2 Знак"/>
    <w:basedOn w:val="a2"/>
    <w:link w:val="2"/>
    <w:rsid w:val="003C2AC3"/>
    <w:rPr>
      <w:kern w:val="2"/>
      <w:sz w:val="40"/>
      <w:szCs w:val="24"/>
      <w:lang w:eastAsia="zh-CN"/>
    </w:rPr>
  </w:style>
  <w:style w:type="paragraph" w:customStyle="1" w:styleId="a0">
    <w:name w:val="Заголовок"/>
    <w:basedOn w:val="a"/>
    <w:next w:val="a1"/>
    <w:rsid w:val="00A8041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5"/>
    <w:rsid w:val="00A8041A"/>
    <w:pPr>
      <w:spacing w:after="120"/>
    </w:pPr>
  </w:style>
  <w:style w:type="character" w:customStyle="1" w:styleId="a5">
    <w:name w:val="Основной текст Знак"/>
    <w:basedOn w:val="a2"/>
    <w:link w:val="a1"/>
    <w:rsid w:val="003C2AC3"/>
    <w:rPr>
      <w:rFonts w:cs="Calibri"/>
      <w:bCs/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2"/>
    <w:link w:val="3"/>
    <w:rsid w:val="003C2AC3"/>
    <w:rPr>
      <w:rFonts w:ascii="Arial" w:eastAsia="Lucida Sans Unicode" w:hAnsi="Arial" w:cs="Tahoma"/>
      <w:b/>
      <w:bCs/>
      <w:kern w:val="2"/>
      <w:sz w:val="28"/>
      <w:szCs w:val="28"/>
      <w:lang w:eastAsia="zh-CN"/>
    </w:rPr>
  </w:style>
  <w:style w:type="character" w:customStyle="1" w:styleId="11">
    <w:name w:val="Основной шрифт абзаца1"/>
    <w:rsid w:val="00A8041A"/>
  </w:style>
  <w:style w:type="character" w:customStyle="1" w:styleId="a6">
    <w:name w:val="Текст выноски Знак"/>
    <w:rsid w:val="00A8041A"/>
    <w:rPr>
      <w:rFonts w:ascii="Tahoma" w:hAnsi="Tahoma" w:cs="Tahoma"/>
      <w:sz w:val="16"/>
      <w:szCs w:val="16"/>
    </w:rPr>
  </w:style>
  <w:style w:type="paragraph" w:styleId="a7">
    <w:name w:val="List"/>
    <w:basedOn w:val="a1"/>
    <w:rsid w:val="00A8041A"/>
    <w:rPr>
      <w:rFonts w:cs="Tahoma"/>
    </w:rPr>
  </w:style>
  <w:style w:type="paragraph" w:customStyle="1" w:styleId="12">
    <w:name w:val="Название1"/>
    <w:basedOn w:val="a"/>
    <w:rsid w:val="00A8041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A8041A"/>
    <w:pPr>
      <w:suppressLineNumbers/>
    </w:pPr>
    <w:rPr>
      <w:rFonts w:cs="Tahoma"/>
    </w:rPr>
  </w:style>
  <w:style w:type="paragraph" w:customStyle="1" w:styleId="14">
    <w:name w:val="Без интервала1"/>
    <w:rsid w:val="00A8041A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paragraph" w:customStyle="1" w:styleId="15">
    <w:name w:val="Текст выноски1"/>
    <w:rsid w:val="00A8041A"/>
    <w:pPr>
      <w:widowControl w:val="0"/>
      <w:suppressAutoHyphens/>
      <w:spacing w:after="200" w:line="276" w:lineRule="auto"/>
    </w:pPr>
    <w:rPr>
      <w:rFonts w:ascii="Tahoma" w:eastAsia="Lucida Sans Unicode" w:hAnsi="Tahoma" w:cs="Calibri"/>
      <w:bCs/>
      <w:kern w:val="1"/>
      <w:sz w:val="16"/>
      <w:szCs w:val="16"/>
      <w:lang w:eastAsia="ar-SA"/>
    </w:rPr>
  </w:style>
  <w:style w:type="paragraph" w:styleId="a8">
    <w:name w:val="No Spacing"/>
    <w:qFormat/>
    <w:rsid w:val="00B825C0"/>
    <w:rPr>
      <w:rFonts w:eastAsia="Calibri"/>
      <w:sz w:val="24"/>
      <w:szCs w:val="24"/>
      <w:lang w:eastAsia="en-US"/>
    </w:rPr>
  </w:style>
  <w:style w:type="paragraph" w:styleId="a9">
    <w:name w:val="Balloon Text"/>
    <w:basedOn w:val="a"/>
    <w:link w:val="16"/>
    <w:rsid w:val="00C216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2"/>
    <w:link w:val="a9"/>
    <w:rsid w:val="00C216D5"/>
    <w:rPr>
      <w:rFonts w:ascii="Tahoma" w:hAnsi="Tahoma" w:cs="Tahoma"/>
      <w:bCs/>
      <w:kern w:val="1"/>
      <w:sz w:val="16"/>
      <w:szCs w:val="16"/>
      <w:lang w:eastAsia="ar-SA"/>
    </w:rPr>
  </w:style>
  <w:style w:type="paragraph" w:customStyle="1" w:styleId="21">
    <w:name w:val="Без интервала2"/>
    <w:rsid w:val="007C41A7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table" w:styleId="aa">
    <w:name w:val="Table Grid"/>
    <w:basedOn w:val="a3"/>
    <w:rsid w:val="0045726D"/>
    <w:rPr>
      <w:rFonts w:eastAsia="Calibr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9C72A2"/>
    <w:pPr>
      <w:widowControl w:val="0"/>
      <w:suppressAutoHyphens/>
      <w:autoSpaceDE w:val="0"/>
      <w:autoSpaceDN w:val="0"/>
      <w:adjustRightInd w:val="0"/>
    </w:pPr>
    <w:rPr>
      <w:rFonts w:ascii="Arial" w:hAnsi="Arial"/>
      <w:kern w:val="1"/>
      <w:sz w:val="16"/>
      <w:szCs w:val="24"/>
      <w:lang w:eastAsia="zh-CN" w:bidi="hi-IN"/>
    </w:rPr>
  </w:style>
  <w:style w:type="character" w:customStyle="1" w:styleId="ConsPlusNormal0">
    <w:name w:val="ConsPlusNormal Знак"/>
    <w:link w:val="ConsPlusNormal"/>
    <w:uiPriority w:val="99"/>
    <w:locked/>
    <w:rsid w:val="009C72A2"/>
    <w:rPr>
      <w:rFonts w:ascii="Arial" w:hAnsi="Arial"/>
      <w:kern w:val="1"/>
      <w:sz w:val="16"/>
      <w:szCs w:val="24"/>
      <w:lang w:eastAsia="zh-CN" w:bidi="hi-IN"/>
    </w:rPr>
  </w:style>
  <w:style w:type="paragraph" w:customStyle="1" w:styleId="17">
    <w:name w:val="Без интервала1"/>
    <w:rsid w:val="00C555AF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character" w:customStyle="1" w:styleId="22">
    <w:name w:val="Основной текст (2)"/>
    <w:basedOn w:val="a2"/>
    <w:rsid w:val="00C555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b">
    <w:name w:val="List Paragraph"/>
    <w:basedOn w:val="a"/>
    <w:uiPriority w:val="34"/>
    <w:qFormat/>
    <w:rsid w:val="00B06149"/>
    <w:pPr>
      <w:spacing w:line="240" w:lineRule="auto"/>
      <w:ind w:left="720"/>
      <w:contextualSpacing/>
    </w:pPr>
    <w:rPr>
      <w:rFonts w:cs="Times New Roman"/>
      <w:bCs w:val="0"/>
      <w:kern w:val="0"/>
    </w:rPr>
  </w:style>
  <w:style w:type="paragraph" w:styleId="ac">
    <w:name w:val="Normal (Web)"/>
    <w:basedOn w:val="a"/>
    <w:rsid w:val="006C1CA1"/>
    <w:pPr>
      <w:suppressAutoHyphens w:val="0"/>
      <w:spacing w:before="280" w:after="119" w:line="240" w:lineRule="auto"/>
    </w:pPr>
    <w:rPr>
      <w:rFonts w:cs="Times New Roman"/>
      <w:bCs w:val="0"/>
      <w:kern w:val="2"/>
      <w:lang w:eastAsia="zh-CN"/>
    </w:rPr>
  </w:style>
  <w:style w:type="paragraph" w:customStyle="1" w:styleId="ad">
    <w:name w:val="Знак"/>
    <w:basedOn w:val="a"/>
    <w:rsid w:val="003C2AC3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bCs w:val="0"/>
      <w:kern w:val="0"/>
      <w:sz w:val="20"/>
      <w:szCs w:val="20"/>
      <w:lang w:val="en-US" w:eastAsia="en-US"/>
    </w:rPr>
  </w:style>
  <w:style w:type="paragraph" w:customStyle="1" w:styleId="ae">
    <w:name w:val="Базовый"/>
    <w:uiPriority w:val="99"/>
    <w:rsid w:val="003C2AC3"/>
    <w:pPr>
      <w:widowControl w:val="0"/>
      <w:tabs>
        <w:tab w:val="left" w:pos="720"/>
      </w:tabs>
      <w:suppressAutoHyphens/>
    </w:pPr>
    <w:rPr>
      <w:color w:val="00000A"/>
    </w:rPr>
  </w:style>
  <w:style w:type="character" w:customStyle="1" w:styleId="7">
    <w:name w:val="Основной шрифт абзаца7"/>
    <w:rsid w:val="003C2AC3"/>
  </w:style>
  <w:style w:type="character" w:customStyle="1" w:styleId="Absatz-Standardschriftart">
    <w:name w:val="Absatz-Standardschriftart"/>
    <w:rsid w:val="003C2AC3"/>
  </w:style>
  <w:style w:type="character" w:customStyle="1" w:styleId="WW-Absatz-Standardschriftart">
    <w:name w:val="WW-Absatz-Standardschriftart"/>
    <w:rsid w:val="003C2AC3"/>
  </w:style>
  <w:style w:type="character" w:customStyle="1" w:styleId="WW-Absatz-Standardschriftart1">
    <w:name w:val="WW-Absatz-Standardschriftart1"/>
    <w:rsid w:val="003C2AC3"/>
  </w:style>
  <w:style w:type="character" w:customStyle="1" w:styleId="WW-Absatz-Standardschriftart11">
    <w:name w:val="WW-Absatz-Standardschriftart11"/>
    <w:rsid w:val="003C2AC3"/>
  </w:style>
  <w:style w:type="character" w:customStyle="1" w:styleId="WW-Absatz-Standardschriftart111">
    <w:name w:val="WW-Absatz-Standardschriftart111"/>
    <w:rsid w:val="003C2AC3"/>
  </w:style>
  <w:style w:type="character" w:customStyle="1" w:styleId="WW-Absatz-Standardschriftart1111">
    <w:name w:val="WW-Absatz-Standardschriftart1111"/>
    <w:rsid w:val="003C2AC3"/>
  </w:style>
  <w:style w:type="character" w:customStyle="1" w:styleId="WW-Absatz-Standardschriftart11111">
    <w:name w:val="WW-Absatz-Standardschriftart11111"/>
    <w:rsid w:val="003C2AC3"/>
  </w:style>
  <w:style w:type="character" w:customStyle="1" w:styleId="WW-Absatz-Standardschriftart111111">
    <w:name w:val="WW-Absatz-Standardschriftart111111"/>
    <w:rsid w:val="003C2AC3"/>
  </w:style>
  <w:style w:type="character" w:customStyle="1" w:styleId="WW-Absatz-Standardschriftart1111111">
    <w:name w:val="WW-Absatz-Standardschriftart1111111"/>
    <w:rsid w:val="003C2AC3"/>
  </w:style>
  <w:style w:type="character" w:customStyle="1" w:styleId="WW-Absatz-Standardschriftart11111111">
    <w:name w:val="WW-Absatz-Standardschriftart11111111"/>
    <w:rsid w:val="003C2AC3"/>
  </w:style>
  <w:style w:type="character" w:customStyle="1" w:styleId="WW-Absatz-Standardschriftart111111111">
    <w:name w:val="WW-Absatz-Standardschriftart111111111"/>
    <w:rsid w:val="003C2AC3"/>
  </w:style>
  <w:style w:type="character" w:customStyle="1" w:styleId="6">
    <w:name w:val="Основной шрифт абзаца6"/>
    <w:rsid w:val="003C2AC3"/>
  </w:style>
  <w:style w:type="character" w:customStyle="1" w:styleId="WW-Absatz-Standardschriftart1111111111">
    <w:name w:val="WW-Absatz-Standardschriftart1111111111"/>
    <w:rsid w:val="003C2AC3"/>
  </w:style>
  <w:style w:type="character" w:customStyle="1" w:styleId="WW-Absatz-Standardschriftart11111111111">
    <w:name w:val="WW-Absatz-Standardschriftart11111111111"/>
    <w:rsid w:val="003C2AC3"/>
  </w:style>
  <w:style w:type="character" w:customStyle="1" w:styleId="WW-Absatz-Standardschriftart111111111111">
    <w:name w:val="WW-Absatz-Standardschriftart111111111111"/>
    <w:rsid w:val="003C2AC3"/>
  </w:style>
  <w:style w:type="character" w:customStyle="1" w:styleId="WW-Absatz-Standardschriftart1111111111111">
    <w:name w:val="WW-Absatz-Standardschriftart1111111111111"/>
    <w:rsid w:val="003C2AC3"/>
  </w:style>
  <w:style w:type="character" w:customStyle="1" w:styleId="WW-Absatz-Standardschriftart11111111111111">
    <w:name w:val="WW-Absatz-Standardschriftart11111111111111"/>
    <w:rsid w:val="003C2AC3"/>
  </w:style>
  <w:style w:type="character" w:customStyle="1" w:styleId="WW-Absatz-Standardschriftart111111111111111">
    <w:name w:val="WW-Absatz-Standardschriftart111111111111111"/>
    <w:rsid w:val="003C2AC3"/>
  </w:style>
  <w:style w:type="character" w:customStyle="1" w:styleId="5">
    <w:name w:val="Основной шрифт абзаца5"/>
    <w:rsid w:val="003C2AC3"/>
  </w:style>
  <w:style w:type="character" w:customStyle="1" w:styleId="WW-Absatz-Standardschriftart1111111111111111">
    <w:name w:val="WW-Absatz-Standardschriftart1111111111111111"/>
    <w:rsid w:val="003C2AC3"/>
  </w:style>
  <w:style w:type="character" w:customStyle="1" w:styleId="WW8Num2z0">
    <w:name w:val="WW8Num2z0"/>
    <w:rsid w:val="003C2AC3"/>
    <w:rPr>
      <w:rFonts w:ascii="Symbol" w:hAnsi="Symbol" w:cs="Symbol"/>
    </w:rPr>
  </w:style>
  <w:style w:type="character" w:customStyle="1" w:styleId="WW8Num3z0">
    <w:name w:val="WW8Num3z0"/>
    <w:rsid w:val="003C2AC3"/>
    <w:rPr>
      <w:rFonts w:ascii="Symbol" w:hAnsi="Symbol" w:cs="Symbol"/>
    </w:rPr>
  </w:style>
  <w:style w:type="character" w:customStyle="1" w:styleId="WW8Num4z0">
    <w:name w:val="WW8Num4z0"/>
    <w:rsid w:val="003C2AC3"/>
    <w:rPr>
      <w:rFonts w:ascii="Symbol" w:hAnsi="Symbol" w:cs="Symbol"/>
    </w:rPr>
  </w:style>
  <w:style w:type="character" w:customStyle="1" w:styleId="WW8Num5z0">
    <w:name w:val="WW8Num5z0"/>
    <w:rsid w:val="003C2AC3"/>
    <w:rPr>
      <w:rFonts w:ascii="Symbol" w:hAnsi="Symbol" w:cs="OpenSymbol"/>
    </w:rPr>
  </w:style>
  <w:style w:type="character" w:customStyle="1" w:styleId="WW8Num6z0">
    <w:name w:val="WW8Num6z0"/>
    <w:rsid w:val="003C2AC3"/>
    <w:rPr>
      <w:rFonts w:ascii="Symbol" w:hAnsi="Symbol" w:cs="Symbol"/>
    </w:rPr>
  </w:style>
  <w:style w:type="character" w:customStyle="1" w:styleId="4">
    <w:name w:val="Основной шрифт абзаца4"/>
    <w:rsid w:val="003C2AC3"/>
  </w:style>
  <w:style w:type="character" w:customStyle="1" w:styleId="WW-Absatz-Standardschriftart11111111111111111">
    <w:name w:val="WW-Absatz-Standardschriftart11111111111111111"/>
    <w:rsid w:val="003C2AC3"/>
  </w:style>
  <w:style w:type="character" w:customStyle="1" w:styleId="WW-Absatz-Standardschriftart111111111111111111">
    <w:name w:val="WW-Absatz-Standardschriftart111111111111111111"/>
    <w:rsid w:val="003C2AC3"/>
  </w:style>
  <w:style w:type="character" w:customStyle="1" w:styleId="WW-Absatz-Standardschriftart1111111111111111111">
    <w:name w:val="WW-Absatz-Standardschriftart1111111111111111111"/>
    <w:rsid w:val="003C2AC3"/>
  </w:style>
  <w:style w:type="character" w:customStyle="1" w:styleId="WW-Absatz-Standardschriftart11111111111111111111">
    <w:name w:val="WW-Absatz-Standardschriftart11111111111111111111"/>
    <w:rsid w:val="003C2AC3"/>
  </w:style>
  <w:style w:type="character" w:customStyle="1" w:styleId="WW8Num2z1">
    <w:name w:val="WW8Num2z1"/>
    <w:rsid w:val="003C2AC3"/>
    <w:rPr>
      <w:rFonts w:ascii="Courier New" w:hAnsi="Courier New" w:cs="Courier New"/>
    </w:rPr>
  </w:style>
  <w:style w:type="character" w:customStyle="1" w:styleId="WW8Num2z2">
    <w:name w:val="WW8Num2z2"/>
    <w:rsid w:val="003C2AC3"/>
    <w:rPr>
      <w:rFonts w:ascii="Wingdings" w:hAnsi="Wingdings" w:cs="Wingdings"/>
    </w:rPr>
  </w:style>
  <w:style w:type="character" w:customStyle="1" w:styleId="WW8Num6z1">
    <w:name w:val="WW8Num6z1"/>
    <w:rsid w:val="003C2AC3"/>
    <w:rPr>
      <w:rFonts w:ascii="Courier New" w:hAnsi="Courier New" w:cs="Courier New"/>
    </w:rPr>
  </w:style>
  <w:style w:type="character" w:customStyle="1" w:styleId="WW8Num6z2">
    <w:name w:val="WW8Num6z2"/>
    <w:rsid w:val="003C2AC3"/>
    <w:rPr>
      <w:rFonts w:ascii="Wingdings" w:hAnsi="Wingdings" w:cs="Wingdings"/>
    </w:rPr>
  </w:style>
  <w:style w:type="character" w:customStyle="1" w:styleId="WW8Num7z0">
    <w:name w:val="WW8Num7z0"/>
    <w:rsid w:val="003C2AC3"/>
    <w:rPr>
      <w:rFonts w:ascii="Symbol" w:hAnsi="Symbol" w:cs="Symbol"/>
    </w:rPr>
  </w:style>
  <w:style w:type="character" w:customStyle="1" w:styleId="WW8Num7z1">
    <w:name w:val="WW8Num7z1"/>
    <w:rsid w:val="003C2AC3"/>
    <w:rPr>
      <w:rFonts w:ascii="Courier New" w:hAnsi="Courier New" w:cs="Courier New"/>
    </w:rPr>
  </w:style>
  <w:style w:type="character" w:customStyle="1" w:styleId="WW8Num7z2">
    <w:name w:val="WW8Num7z2"/>
    <w:rsid w:val="003C2AC3"/>
    <w:rPr>
      <w:rFonts w:ascii="Wingdings" w:hAnsi="Wingdings" w:cs="Wingdings"/>
    </w:rPr>
  </w:style>
  <w:style w:type="character" w:customStyle="1" w:styleId="WW8Num8z0">
    <w:name w:val="WW8Num8z0"/>
    <w:rsid w:val="003C2AC3"/>
    <w:rPr>
      <w:rFonts w:ascii="Symbol" w:hAnsi="Symbol" w:cs="Symbol"/>
    </w:rPr>
  </w:style>
  <w:style w:type="character" w:customStyle="1" w:styleId="WW8Num8z1">
    <w:name w:val="WW8Num8z1"/>
    <w:rsid w:val="003C2AC3"/>
    <w:rPr>
      <w:rFonts w:ascii="Courier New" w:hAnsi="Courier New" w:cs="Courier New"/>
    </w:rPr>
  </w:style>
  <w:style w:type="character" w:customStyle="1" w:styleId="WW8Num8z2">
    <w:name w:val="WW8Num8z2"/>
    <w:rsid w:val="003C2AC3"/>
    <w:rPr>
      <w:rFonts w:ascii="Wingdings" w:hAnsi="Wingdings" w:cs="Wingdings"/>
    </w:rPr>
  </w:style>
  <w:style w:type="character" w:customStyle="1" w:styleId="WW8Num9z0">
    <w:name w:val="WW8Num9z0"/>
    <w:rsid w:val="003C2AC3"/>
    <w:rPr>
      <w:rFonts w:ascii="Symbol" w:hAnsi="Symbol" w:cs="Symbol"/>
    </w:rPr>
  </w:style>
  <w:style w:type="character" w:customStyle="1" w:styleId="WW8Num9z1">
    <w:name w:val="WW8Num9z1"/>
    <w:rsid w:val="003C2AC3"/>
    <w:rPr>
      <w:rFonts w:ascii="Courier New" w:hAnsi="Courier New" w:cs="Courier New"/>
    </w:rPr>
  </w:style>
  <w:style w:type="character" w:customStyle="1" w:styleId="WW8Num9z2">
    <w:name w:val="WW8Num9z2"/>
    <w:rsid w:val="003C2AC3"/>
    <w:rPr>
      <w:rFonts w:ascii="Wingdings" w:hAnsi="Wingdings" w:cs="Wingdings"/>
    </w:rPr>
  </w:style>
  <w:style w:type="character" w:customStyle="1" w:styleId="WW8Num10z0">
    <w:name w:val="WW8Num10z0"/>
    <w:rsid w:val="003C2AC3"/>
    <w:rPr>
      <w:rFonts w:ascii="Symbol" w:hAnsi="Symbol" w:cs="Symbol"/>
    </w:rPr>
  </w:style>
  <w:style w:type="character" w:customStyle="1" w:styleId="WW8Num10z1">
    <w:name w:val="WW8Num10z1"/>
    <w:rsid w:val="003C2AC3"/>
    <w:rPr>
      <w:rFonts w:ascii="Courier New" w:hAnsi="Courier New" w:cs="Courier New"/>
    </w:rPr>
  </w:style>
  <w:style w:type="character" w:customStyle="1" w:styleId="WW8Num10z2">
    <w:name w:val="WW8Num10z2"/>
    <w:rsid w:val="003C2AC3"/>
    <w:rPr>
      <w:rFonts w:ascii="Wingdings" w:hAnsi="Wingdings" w:cs="Wingdings"/>
    </w:rPr>
  </w:style>
  <w:style w:type="character" w:customStyle="1" w:styleId="31">
    <w:name w:val="Основной шрифт абзаца3"/>
    <w:rsid w:val="003C2AC3"/>
  </w:style>
  <w:style w:type="character" w:customStyle="1" w:styleId="WW-Absatz-Standardschriftart111111111111111111111">
    <w:name w:val="WW-Absatz-Standardschriftart111111111111111111111"/>
    <w:rsid w:val="003C2AC3"/>
  </w:style>
  <w:style w:type="character" w:customStyle="1" w:styleId="WW-Absatz-Standardschriftart1111111111111111111111">
    <w:name w:val="WW-Absatz-Standardschriftart1111111111111111111111"/>
    <w:rsid w:val="003C2AC3"/>
  </w:style>
  <w:style w:type="character" w:customStyle="1" w:styleId="WW-Absatz-Standardschriftart11111111111111111111111">
    <w:name w:val="WW-Absatz-Standardschriftart11111111111111111111111"/>
    <w:rsid w:val="003C2AC3"/>
  </w:style>
  <w:style w:type="character" w:customStyle="1" w:styleId="WW-Absatz-Standardschriftart111111111111111111111111">
    <w:name w:val="WW-Absatz-Standardschriftart111111111111111111111111"/>
    <w:rsid w:val="003C2AC3"/>
  </w:style>
  <w:style w:type="character" w:customStyle="1" w:styleId="WW-Absatz-Standardschriftart1111111111111111111111111">
    <w:name w:val="WW-Absatz-Standardschriftart1111111111111111111111111"/>
    <w:rsid w:val="003C2AC3"/>
  </w:style>
  <w:style w:type="character" w:customStyle="1" w:styleId="WW-Absatz-Standardschriftart11111111111111111111111111">
    <w:name w:val="WW-Absatz-Standardschriftart11111111111111111111111111"/>
    <w:rsid w:val="003C2AC3"/>
  </w:style>
  <w:style w:type="character" w:customStyle="1" w:styleId="WW-Absatz-Standardschriftart111111111111111111111111111">
    <w:name w:val="WW-Absatz-Standardschriftart111111111111111111111111111"/>
    <w:rsid w:val="003C2AC3"/>
  </w:style>
  <w:style w:type="character" w:customStyle="1" w:styleId="WW-Absatz-Standardschriftart1111111111111111111111111111">
    <w:name w:val="WW-Absatz-Standardschriftart1111111111111111111111111111"/>
    <w:rsid w:val="003C2AC3"/>
  </w:style>
  <w:style w:type="character" w:customStyle="1" w:styleId="WW-Absatz-Standardschriftart11111111111111111111111111111">
    <w:name w:val="WW-Absatz-Standardschriftart11111111111111111111111111111"/>
    <w:rsid w:val="003C2AC3"/>
  </w:style>
  <w:style w:type="character" w:customStyle="1" w:styleId="WW-Absatz-Standardschriftart111111111111111111111111111111">
    <w:name w:val="WW-Absatz-Standardschriftart111111111111111111111111111111"/>
    <w:rsid w:val="003C2AC3"/>
  </w:style>
  <w:style w:type="character" w:customStyle="1" w:styleId="WW-Absatz-Standardschriftart1111111111111111111111111111111">
    <w:name w:val="WW-Absatz-Standardschriftart1111111111111111111111111111111"/>
    <w:rsid w:val="003C2AC3"/>
  </w:style>
  <w:style w:type="character" w:customStyle="1" w:styleId="WW-Absatz-Standardschriftart11111111111111111111111111111111">
    <w:name w:val="WW-Absatz-Standardschriftart11111111111111111111111111111111"/>
    <w:rsid w:val="003C2AC3"/>
  </w:style>
  <w:style w:type="character" w:customStyle="1" w:styleId="WW-Absatz-Standardschriftart111111111111111111111111111111111">
    <w:name w:val="WW-Absatz-Standardschriftart111111111111111111111111111111111"/>
    <w:rsid w:val="003C2AC3"/>
  </w:style>
  <w:style w:type="character" w:customStyle="1" w:styleId="WW-Absatz-Standardschriftart1111111111111111111111111111111111">
    <w:name w:val="WW-Absatz-Standardschriftart1111111111111111111111111111111111"/>
    <w:rsid w:val="003C2AC3"/>
  </w:style>
  <w:style w:type="character" w:customStyle="1" w:styleId="WW-Absatz-Standardschriftart11111111111111111111111111111111111">
    <w:name w:val="WW-Absatz-Standardschriftart11111111111111111111111111111111111"/>
    <w:rsid w:val="003C2AC3"/>
  </w:style>
  <w:style w:type="character" w:customStyle="1" w:styleId="WW-Absatz-Standardschriftart111111111111111111111111111111111111">
    <w:name w:val="WW-Absatz-Standardschriftart111111111111111111111111111111111111"/>
    <w:rsid w:val="003C2AC3"/>
  </w:style>
  <w:style w:type="character" w:customStyle="1" w:styleId="WW-Absatz-Standardschriftart1111111111111111111111111111111111111">
    <w:name w:val="WW-Absatz-Standardschriftart1111111111111111111111111111111111111"/>
    <w:rsid w:val="003C2AC3"/>
  </w:style>
  <w:style w:type="character" w:customStyle="1" w:styleId="WW-Absatz-Standardschriftart11111111111111111111111111111111111111">
    <w:name w:val="WW-Absatz-Standardschriftart11111111111111111111111111111111111111"/>
    <w:rsid w:val="003C2AC3"/>
  </w:style>
  <w:style w:type="character" w:customStyle="1" w:styleId="WW-Absatz-Standardschriftart111111111111111111111111111111111111111">
    <w:name w:val="WW-Absatz-Standardschriftart111111111111111111111111111111111111111"/>
    <w:rsid w:val="003C2AC3"/>
  </w:style>
  <w:style w:type="character" w:customStyle="1" w:styleId="WW-Absatz-Standardschriftart1111111111111111111111111111111111111111">
    <w:name w:val="WW-Absatz-Standardschriftart1111111111111111111111111111111111111111"/>
    <w:rsid w:val="003C2AC3"/>
  </w:style>
  <w:style w:type="character" w:customStyle="1" w:styleId="WW-Absatz-Standardschriftart11111111111111111111111111111111111111111">
    <w:name w:val="WW-Absatz-Standardschriftart11111111111111111111111111111111111111111"/>
    <w:rsid w:val="003C2AC3"/>
  </w:style>
  <w:style w:type="character" w:customStyle="1" w:styleId="WW-Absatz-Standardschriftart111111111111111111111111111111111111111111">
    <w:name w:val="WW-Absatz-Standardschriftart111111111111111111111111111111111111111111"/>
    <w:rsid w:val="003C2AC3"/>
  </w:style>
  <w:style w:type="character" w:customStyle="1" w:styleId="WW-Absatz-Standardschriftart1111111111111111111111111111111111111111111">
    <w:name w:val="WW-Absatz-Standardschriftart1111111111111111111111111111111111111111111"/>
    <w:rsid w:val="003C2AC3"/>
  </w:style>
  <w:style w:type="character" w:customStyle="1" w:styleId="WW-Absatz-Standardschriftart11111111111111111111111111111111111111111111">
    <w:name w:val="WW-Absatz-Standardschriftart11111111111111111111111111111111111111111111"/>
    <w:rsid w:val="003C2AC3"/>
  </w:style>
  <w:style w:type="character" w:customStyle="1" w:styleId="23">
    <w:name w:val="Основной шрифт абзаца2"/>
    <w:rsid w:val="003C2AC3"/>
  </w:style>
  <w:style w:type="character" w:customStyle="1" w:styleId="WW-Absatz-Standardschriftart111111111111111111111111111111111111111111111">
    <w:name w:val="WW-Absatz-Standardschriftart111111111111111111111111111111111111111111111"/>
    <w:rsid w:val="003C2AC3"/>
  </w:style>
  <w:style w:type="character" w:customStyle="1" w:styleId="WW-Absatz-Standardschriftart1111111111111111111111111111111111111111111111">
    <w:name w:val="WW-Absatz-Standardschriftart1111111111111111111111111111111111111111111111"/>
    <w:rsid w:val="003C2AC3"/>
  </w:style>
  <w:style w:type="character" w:customStyle="1" w:styleId="WW-Absatz-Standardschriftart11111111111111111111111111111111111111111111111">
    <w:name w:val="WW-Absatz-Standardschriftart11111111111111111111111111111111111111111111111"/>
    <w:rsid w:val="003C2AC3"/>
  </w:style>
  <w:style w:type="character" w:customStyle="1" w:styleId="WW-Absatz-Standardschriftart111111111111111111111111111111111111111111111111">
    <w:name w:val="WW-Absatz-Standardschriftart111111111111111111111111111111111111111111111111"/>
    <w:rsid w:val="003C2AC3"/>
  </w:style>
  <w:style w:type="character" w:customStyle="1" w:styleId="WW-Absatz-Standardschriftart1111111111111111111111111111111111111111111111111">
    <w:name w:val="WW-Absatz-Standardschriftart1111111111111111111111111111111111111111111111111"/>
    <w:rsid w:val="003C2AC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C2AC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C2AC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C2AC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C2AC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C2AC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C2AC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C2AC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C2AC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C2AC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C2AC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C2AC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C2AC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C2AC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C2AC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C2AC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C2AC3"/>
  </w:style>
  <w:style w:type="character" w:customStyle="1" w:styleId="18">
    <w:name w:val="Основной шрифт абзаца1"/>
    <w:rsid w:val="003C2AC3"/>
  </w:style>
  <w:style w:type="character" w:customStyle="1" w:styleId="WW8Num11z0">
    <w:name w:val="WW8Num11z0"/>
    <w:rsid w:val="003C2AC3"/>
    <w:rPr>
      <w:rFonts w:ascii="Symbol" w:hAnsi="Symbol" w:cs="Symbol"/>
    </w:rPr>
  </w:style>
  <w:style w:type="character" w:customStyle="1" w:styleId="WW8Num11z1">
    <w:name w:val="WW8Num11z1"/>
    <w:rsid w:val="003C2AC3"/>
    <w:rPr>
      <w:rFonts w:ascii="Courier New" w:hAnsi="Courier New" w:cs="Courier New"/>
    </w:rPr>
  </w:style>
  <w:style w:type="character" w:customStyle="1" w:styleId="WW8Num11z2">
    <w:name w:val="WW8Num11z2"/>
    <w:rsid w:val="003C2AC3"/>
    <w:rPr>
      <w:rFonts w:ascii="Wingdings" w:hAnsi="Wingdings" w:cs="Wingdings"/>
    </w:rPr>
  </w:style>
  <w:style w:type="character" w:customStyle="1" w:styleId="WW8Num4z1">
    <w:name w:val="WW8Num4z1"/>
    <w:rsid w:val="003C2AC3"/>
    <w:rPr>
      <w:rFonts w:ascii="Courier New" w:hAnsi="Courier New" w:cs="Courier New"/>
    </w:rPr>
  </w:style>
  <w:style w:type="character" w:customStyle="1" w:styleId="WW8Num4z2">
    <w:name w:val="WW8Num4z2"/>
    <w:rsid w:val="003C2AC3"/>
    <w:rPr>
      <w:rFonts w:ascii="Wingdings" w:hAnsi="Wingdings" w:cs="Wingdings"/>
    </w:rPr>
  </w:style>
  <w:style w:type="character" w:customStyle="1" w:styleId="WW8Num3z1">
    <w:name w:val="WW8Num3z1"/>
    <w:rsid w:val="003C2AC3"/>
    <w:rPr>
      <w:rFonts w:ascii="Courier New" w:hAnsi="Courier New" w:cs="Courier New"/>
    </w:rPr>
  </w:style>
  <w:style w:type="character" w:customStyle="1" w:styleId="WW8Num3z2">
    <w:name w:val="WW8Num3z2"/>
    <w:rsid w:val="003C2AC3"/>
    <w:rPr>
      <w:rFonts w:ascii="Wingdings" w:hAnsi="Wingdings" w:cs="Wingdings"/>
    </w:rPr>
  </w:style>
  <w:style w:type="character" w:customStyle="1" w:styleId="af">
    <w:name w:val="Маркеры списка"/>
    <w:rsid w:val="003C2AC3"/>
    <w:rPr>
      <w:rFonts w:ascii="OpenSymbol" w:eastAsia="OpenSymbol" w:hAnsi="OpenSymbol" w:cs="OpenSymbol"/>
    </w:rPr>
  </w:style>
  <w:style w:type="character" w:styleId="af0">
    <w:name w:val="Hyperlink"/>
    <w:rsid w:val="003C2AC3"/>
    <w:rPr>
      <w:color w:val="000080"/>
      <w:u w:val="single"/>
    </w:rPr>
  </w:style>
  <w:style w:type="character" w:customStyle="1" w:styleId="af1">
    <w:name w:val="Символ нумерации"/>
    <w:rsid w:val="003C2AC3"/>
  </w:style>
  <w:style w:type="character" w:customStyle="1" w:styleId="24">
    <w:name w:val="Основной текст 2 Знак"/>
    <w:basedOn w:val="5"/>
    <w:rsid w:val="003C2AC3"/>
    <w:rPr>
      <w:rFonts w:ascii="Arial" w:eastAsia="Lucida Sans Unicode" w:hAnsi="Arial" w:cs="Arial"/>
      <w:kern w:val="2"/>
      <w:szCs w:val="24"/>
    </w:rPr>
  </w:style>
  <w:style w:type="character" w:customStyle="1" w:styleId="af2">
    <w:name w:val="Название Знак"/>
    <w:basedOn w:val="6"/>
    <w:rsid w:val="003C2AC3"/>
    <w:rPr>
      <w:rFonts w:ascii="Arial" w:eastAsia="Lucida Sans Unicode" w:hAnsi="Arial" w:cs="Tahoma"/>
      <w:kern w:val="2"/>
      <w:sz w:val="28"/>
      <w:szCs w:val="28"/>
    </w:rPr>
  </w:style>
  <w:style w:type="paragraph" w:styleId="af3">
    <w:name w:val="caption"/>
    <w:basedOn w:val="a"/>
    <w:qFormat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70">
    <w:name w:val="Указатель7"/>
    <w:basedOn w:val="a"/>
    <w:rsid w:val="003C2AC3"/>
    <w:pPr>
      <w:suppressLineNumbers/>
      <w:spacing w:line="240" w:lineRule="auto"/>
    </w:pPr>
    <w:rPr>
      <w:rFonts w:cs="Arial"/>
      <w:bCs w:val="0"/>
      <w:kern w:val="2"/>
      <w:lang w:eastAsia="zh-CN"/>
    </w:rPr>
  </w:style>
  <w:style w:type="paragraph" w:customStyle="1" w:styleId="caption1">
    <w:name w:val="caption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">
    <w:name w:val="caption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">
    <w:name w:val="caption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">
    <w:name w:val="caption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">
    <w:name w:val="caption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">
    <w:name w:val="Caption1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">
    <w:name w:val="Caption11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">
    <w:name w:val="Caption111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">
    <w:name w:val="Caption1111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1">
    <w:name w:val="Caption11111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11">
    <w:name w:val="Caption11111111111"/>
    <w:basedOn w:val="a0"/>
    <w:next w:val="af4"/>
    <w:rsid w:val="003C2AC3"/>
    <w:pPr>
      <w:spacing w:line="240" w:lineRule="auto"/>
    </w:pPr>
    <w:rPr>
      <w:bCs w:val="0"/>
      <w:kern w:val="2"/>
      <w:lang w:eastAsia="zh-CN"/>
    </w:rPr>
  </w:style>
  <w:style w:type="paragraph" w:styleId="af4">
    <w:name w:val="Subtitle"/>
    <w:basedOn w:val="a0"/>
    <w:next w:val="a1"/>
    <w:link w:val="af5"/>
    <w:qFormat/>
    <w:rsid w:val="003C2AC3"/>
    <w:pPr>
      <w:spacing w:line="240" w:lineRule="auto"/>
      <w:jc w:val="center"/>
    </w:pPr>
    <w:rPr>
      <w:bCs w:val="0"/>
      <w:i/>
      <w:iCs/>
      <w:kern w:val="2"/>
      <w:lang w:eastAsia="zh-CN"/>
    </w:rPr>
  </w:style>
  <w:style w:type="character" w:customStyle="1" w:styleId="af5">
    <w:name w:val="Подзаголовок Знак"/>
    <w:basedOn w:val="a2"/>
    <w:link w:val="af4"/>
    <w:rsid w:val="003C2AC3"/>
    <w:rPr>
      <w:rFonts w:ascii="Arial" w:eastAsia="Lucida Sans Unicode" w:hAnsi="Arial" w:cs="Tahoma"/>
      <w:i/>
      <w:iCs/>
      <w:kern w:val="2"/>
      <w:sz w:val="28"/>
      <w:szCs w:val="28"/>
      <w:lang w:eastAsia="zh-CN"/>
    </w:rPr>
  </w:style>
  <w:style w:type="paragraph" w:customStyle="1" w:styleId="60">
    <w:name w:val="Название6"/>
    <w:basedOn w:val="a"/>
    <w:rsid w:val="003C2AC3"/>
    <w:pPr>
      <w:suppressLineNumbers/>
      <w:spacing w:before="120" w:after="120" w:line="240" w:lineRule="auto"/>
    </w:pPr>
    <w:rPr>
      <w:rFonts w:ascii="Arial" w:hAnsi="Arial" w:cs="Mangal"/>
      <w:bCs w:val="0"/>
      <w:i/>
      <w:iCs/>
      <w:kern w:val="2"/>
      <w:sz w:val="20"/>
      <w:lang w:eastAsia="zh-CN"/>
    </w:rPr>
  </w:style>
  <w:style w:type="paragraph" w:customStyle="1" w:styleId="61">
    <w:name w:val="Указатель6"/>
    <w:basedOn w:val="a"/>
    <w:rsid w:val="003C2AC3"/>
    <w:pPr>
      <w:suppressLineNumbers/>
      <w:spacing w:line="240" w:lineRule="auto"/>
    </w:pPr>
    <w:rPr>
      <w:rFonts w:ascii="Arial" w:hAnsi="Arial" w:cs="Mangal"/>
      <w:bCs w:val="0"/>
      <w:kern w:val="2"/>
      <w:lang w:eastAsia="zh-CN"/>
    </w:rPr>
  </w:style>
  <w:style w:type="paragraph" w:customStyle="1" w:styleId="50">
    <w:name w:val="Название5"/>
    <w:basedOn w:val="a"/>
    <w:rsid w:val="003C2AC3"/>
    <w:pPr>
      <w:suppressLineNumbers/>
      <w:spacing w:before="120" w:after="120" w:line="240" w:lineRule="auto"/>
    </w:pPr>
    <w:rPr>
      <w:rFonts w:ascii="Arial" w:hAnsi="Arial" w:cs="Mangal"/>
      <w:bCs w:val="0"/>
      <w:i/>
      <w:iCs/>
      <w:kern w:val="2"/>
      <w:sz w:val="20"/>
      <w:lang w:eastAsia="zh-CN"/>
    </w:rPr>
  </w:style>
  <w:style w:type="paragraph" w:customStyle="1" w:styleId="51">
    <w:name w:val="Указатель5"/>
    <w:basedOn w:val="a"/>
    <w:rsid w:val="003C2AC3"/>
    <w:pPr>
      <w:suppressLineNumbers/>
      <w:spacing w:line="240" w:lineRule="auto"/>
    </w:pPr>
    <w:rPr>
      <w:rFonts w:ascii="Arial" w:hAnsi="Arial" w:cs="Mangal"/>
      <w:bCs w:val="0"/>
      <w:kern w:val="2"/>
      <w:lang w:eastAsia="zh-CN"/>
    </w:rPr>
  </w:style>
  <w:style w:type="paragraph" w:customStyle="1" w:styleId="40">
    <w:name w:val="Название4"/>
    <w:basedOn w:val="a"/>
    <w:rsid w:val="003C2AC3"/>
    <w:pPr>
      <w:suppressLineNumbers/>
      <w:spacing w:before="120" w:after="120" w:line="240" w:lineRule="auto"/>
    </w:pPr>
    <w:rPr>
      <w:rFonts w:cs="Tahoma"/>
      <w:bCs w:val="0"/>
      <w:i/>
      <w:iCs/>
      <w:kern w:val="2"/>
      <w:lang w:eastAsia="zh-CN"/>
    </w:rPr>
  </w:style>
  <w:style w:type="paragraph" w:customStyle="1" w:styleId="41">
    <w:name w:val="Указатель4"/>
    <w:basedOn w:val="a"/>
    <w:rsid w:val="003C2AC3"/>
    <w:pPr>
      <w:suppressLineNumbers/>
      <w:spacing w:line="240" w:lineRule="auto"/>
    </w:pPr>
    <w:rPr>
      <w:rFonts w:cs="Tahoma"/>
      <w:bCs w:val="0"/>
      <w:kern w:val="2"/>
      <w:lang w:eastAsia="zh-CN"/>
    </w:rPr>
  </w:style>
  <w:style w:type="paragraph" w:customStyle="1" w:styleId="32">
    <w:name w:val="Название3"/>
    <w:basedOn w:val="a"/>
    <w:rsid w:val="003C2AC3"/>
    <w:pPr>
      <w:suppressLineNumbers/>
      <w:spacing w:before="120" w:after="120" w:line="240" w:lineRule="auto"/>
    </w:pPr>
    <w:rPr>
      <w:rFonts w:cs="Tahoma"/>
      <w:bCs w:val="0"/>
      <w:i/>
      <w:iCs/>
      <w:kern w:val="2"/>
      <w:lang w:eastAsia="zh-CN"/>
    </w:rPr>
  </w:style>
  <w:style w:type="paragraph" w:customStyle="1" w:styleId="33">
    <w:name w:val="Указатель3"/>
    <w:basedOn w:val="a"/>
    <w:rsid w:val="003C2AC3"/>
    <w:pPr>
      <w:suppressLineNumbers/>
      <w:spacing w:line="240" w:lineRule="auto"/>
    </w:pPr>
    <w:rPr>
      <w:rFonts w:cs="Tahoma"/>
      <w:bCs w:val="0"/>
      <w:kern w:val="2"/>
      <w:lang w:eastAsia="zh-CN"/>
    </w:rPr>
  </w:style>
  <w:style w:type="paragraph" w:customStyle="1" w:styleId="25">
    <w:name w:val="Название2"/>
    <w:basedOn w:val="a"/>
    <w:rsid w:val="003C2AC3"/>
    <w:pPr>
      <w:suppressLineNumbers/>
      <w:spacing w:before="120" w:after="120" w:line="240" w:lineRule="auto"/>
    </w:pPr>
    <w:rPr>
      <w:rFonts w:cs="Tahoma"/>
      <w:bCs w:val="0"/>
      <w:i/>
      <w:iCs/>
      <w:kern w:val="2"/>
      <w:lang w:eastAsia="zh-CN"/>
    </w:rPr>
  </w:style>
  <w:style w:type="paragraph" w:customStyle="1" w:styleId="26">
    <w:name w:val="Указатель2"/>
    <w:basedOn w:val="a"/>
    <w:rsid w:val="003C2AC3"/>
    <w:pPr>
      <w:suppressLineNumbers/>
      <w:spacing w:line="240" w:lineRule="auto"/>
    </w:pPr>
    <w:rPr>
      <w:rFonts w:cs="Tahoma"/>
      <w:bCs w:val="0"/>
      <w:kern w:val="2"/>
      <w:lang w:eastAsia="zh-CN"/>
    </w:rPr>
  </w:style>
  <w:style w:type="paragraph" w:customStyle="1" w:styleId="af6">
    <w:name w:val="Содержимое таблицы"/>
    <w:basedOn w:val="a"/>
    <w:rsid w:val="003C2AC3"/>
    <w:pPr>
      <w:suppressLineNumbers/>
      <w:spacing w:line="240" w:lineRule="auto"/>
    </w:pPr>
    <w:rPr>
      <w:rFonts w:cs="Times New Roman"/>
      <w:bCs w:val="0"/>
      <w:kern w:val="2"/>
      <w:lang w:eastAsia="zh-CN"/>
    </w:rPr>
  </w:style>
  <w:style w:type="paragraph" w:customStyle="1" w:styleId="af7">
    <w:name w:val="Заголовок таблицы"/>
    <w:basedOn w:val="af6"/>
    <w:rsid w:val="003C2AC3"/>
    <w:pPr>
      <w:jc w:val="center"/>
    </w:pPr>
    <w:rPr>
      <w:b/>
      <w:bCs/>
    </w:rPr>
  </w:style>
  <w:style w:type="paragraph" w:customStyle="1" w:styleId="ConsNormal">
    <w:name w:val="ConsNormal"/>
    <w:rsid w:val="003C2AC3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sz w:val="28"/>
      <w:szCs w:val="28"/>
      <w:lang w:eastAsia="zh-CN"/>
    </w:rPr>
  </w:style>
  <w:style w:type="paragraph" w:customStyle="1" w:styleId="19">
    <w:name w:val="Схема документа1"/>
    <w:basedOn w:val="a"/>
    <w:rsid w:val="003C2AC3"/>
    <w:pPr>
      <w:shd w:val="clear" w:color="auto" w:fill="000080"/>
      <w:spacing w:line="240" w:lineRule="auto"/>
    </w:pPr>
    <w:rPr>
      <w:rFonts w:ascii="Tahoma" w:hAnsi="Tahoma" w:cs="Tahoma"/>
      <w:bCs w:val="0"/>
      <w:kern w:val="2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3C2AC3"/>
    <w:pPr>
      <w:spacing w:line="240" w:lineRule="auto"/>
      <w:ind w:firstLine="708"/>
      <w:jc w:val="both"/>
    </w:pPr>
    <w:rPr>
      <w:rFonts w:cs="Times New Roman"/>
      <w:bCs w:val="0"/>
      <w:color w:val="CC99FF"/>
      <w:kern w:val="2"/>
      <w:sz w:val="28"/>
      <w:lang w:eastAsia="zh-CN"/>
    </w:rPr>
  </w:style>
  <w:style w:type="paragraph" w:customStyle="1" w:styleId="ConsPlusTitle">
    <w:name w:val="ConsPlusTitle"/>
    <w:rsid w:val="003C2AC3"/>
    <w:pPr>
      <w:suppressAutoHyphens/>
      <w:autoSpaceDE w:val="0"/>
    </w:pPr>
    <w:rPr>
      <w:rFonts w:eastAsia="Calibri" w:cs="Calibri"/>
      <w:b/>
      <w:bCs/>
      <w:sz w:val="28"/>
      <w:szCs w:val="28"/>
      <w:lang w:eastAsia="zh-CN"/>
    </w:rPr>
  </w:style>
  <w:style w:type="paragraph" w:customStyle="1" w:styleId="27">
    <w:name w:val="Схема документа2"/>
    <w:basedOn w:val="a"/>
    <w:rsid w:val="003C2AC3"/>
    <w:pPr>
      <w:shd w:val="clear" w:color="auto" w:fill="000080"/>
      <w:spacing w:line="240" w:lineRule="auto"/>
    </w:pPr>
    <w:rPr>
      <w:rFonts w:ascii="Tahoma" w:hAnsi="Tahoma" w:cs="Tahoma"/>
      <w:bCs w:val="0"/>
      <w:kern w:val="2"/>
      <w:sz w:val="20"/>
      <w:szCs w:val="20"/>
      <w:lang w:eastAsia="zh-CN"/>
    </w:rPr>
  </w:style>
  <w:style w:type="paragraph" w:customStyle="1" w:styleId="211">
    <w:name w:val="Основной текст 21"/>
    <w:basedOn w:val="a"/>
    <w:rsid w:val="003C2AC3"/>
    <w:pPr>
      <w:widowControl w:val="0"/>
      <w:spacing w:after="120" w:line="480" w:lineRule="auto"/>
    </w:pPr>
    <w:rPr>
      <w:rFonts w:ascii="Arial" w:eastAsia="Lucida Sans Unicode" w:hAnsi="Arial" w:cs="Arial"/>
      <w:bCs w:val="0"/>
      <w:kern w:val="2"/>
      <w:sz w:val="20"/>
      <w:lang w:eastAsia="zh-CN"/>
    </w:rPr>
  </w:style>
  <w:style w:type="paragraph" w:customStyle="1" w:styleId="caption1111110">
    <w:name w:val="caption1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0">
    <w:name w:val="caption11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0">
    <w:name w:val="caption111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111">
    <w:name w:val="Caption1111111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1111">
    <w:name w:val="Caption1111111111111"/>
    <w:basedOn w:val="a"/>
    <w:rsid w:val="003C2AC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11111">
    <w:name w:val="Caption11111111111111"/>
    <w:basedOn w:val="a0"/>
    <w:next w:val="af4"/>
    <w:rsid w:val="003C2AC3"/>
    <w:pPr>
      <w:spacing w:line="240" w:lineRule="auto"/>
    </w:pPr>
    <w:rPr>
      <w:bCs w:val="0"/>
      <w:kern w:val="2"/>
      <w:lang w:eastAsia="zh-CN"/>
    </w:rPr>
  </w:style>
  <w:style w:type="paragraph" w:customStyle="1" w:styleId="71">
    <w:name w:val="Название7"/>
    <w:basedOn w:val="a"/>
    <w:rsid w:val="003C2AC3"/>
    <w:pPr>
      <w:suppressAutoHyphens w:val="0"/>
      <w:spacing w:line="240" w:lineRule="auto"/>
      <w:jc w:val="center"/>
    </w:pPr>
    <w:rPr>
      <w:rFonts w:cs="Times New Roman"/>
      <w:bCs w:val="0"/>
      <w:kern w:val="0"/>
      <w:sz w:val="28"/>
      <w:lang w:eastAsia="ru-RU"/>
    </w:rPr>
  </w:style>
  <w:style w:type="paragraph" w:customStyle="1" w:styleId="220">
    <w:name w:val="Основной текст 22"/>
    <w:basedOn w:val="a"/>
    <w:rsid w:val="0016371D"/>
    <w:pPr>
      <w:spacing w:after="120" w:line="480" w:lineRule="auto"/>
    </w:pPr>
    <w:rPr>
      <w:rFonts w:cs="Times New Roman"/>
      <w:bCs w:val="0"/>
      <w:kern w:val="2"/>
      <w:lang w:eastAsia="zh-CN"/>
    </w:rPr>
  </w:style>
  <w:style w:type="paragraph" w:customStyle="1" w:styleId="af8">
    <w:name w:val=" Знак"/>
    <w:basedOn w:val="a"/>
    <w:rsid w:val="007F23D3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bCs w:val="0"/>
      <w:kern w:val="0"/>
      <w:sz w:val="20"/>
      <w:szCs w:val="20"/>
      <w:lang w:val="en-US" w:eastAsia="en-US"/>
    </w:rPr>
  </w:style>
  <w:style w:type="paragraph" w:customStyle="1" w:styleId="Title">
    <w:name w:val="Title"/>
    <w:basedOn w:val="a"/>
    <w:rsid w:val="007F23D3"/>
    <w:pPr>
      <w:suppressAutoHyphens w:val="0"/>
      <w:spacing w:line="240" w:lineRule="auto"/>
      <w:jc w:val="center"/>
    </w:pPr>
    <w:rPr>
      <w:rFonts w:cs="Times New Roman"/>
      <w:bCs w:val="0"/>
      <w:kern w:val="0"/>
      <w:sz w:val="28"/>
      <w:lang w:eastAsia="ru-RU"/>
    </w:rPr>
  </w:style>
  <w:style w:type="character" w:customStyle="1" w:styleId="9">
    <w:name w:val="Основной шрифт абзаца9"/>
    <w:rsid w:val="007F23D3"/>
  </w:style>
  <w:style w:type="character" w:customStyle="1" w:styleId="212">
    <w:name w:val="Основной текст 2 Знак1"/>
    <w:basedOn w:val="9"/>
    <w:rsid w:val="007F23D3"/>
    <w:rPr>
      <w:kern w:val="2"/>
      <w:sz w:val="24"/>
      <w:szCs w:val="24"/>
    </w:rPr>
  </w:style>
  <w:style w:type="character" w:customStyle="1" w:styleId="8">
    <w:name w:val="Основной шрифт абзаца8"/>
    <w:rsid w:val="007F23D3"/>
  </w:style>
  <w:style w:type="paragraph" w:customStyle="1" w:styleId="90">
    <w:name w:val="Указатель9"/>
    <w:basedOn w:val="a"/>
    <w:rsid w:val="007F23D3"/>
    <w:pPr>
      <w:suppressLineNumbers/>
      <w:spacing w:line="240" w:lineRule="auto"/>
    </w:pPr>
    <w:rPr>
      <w:rFonts w:cs="Arial"/>
      <w:bCs w:val="0"/>
      <w:kern w:val="2"/>
      <w:lang w:eastAsia="zh-CN"/>
    </w:rPr>
  </w:style>
  <w:style w:type="paragraph" w:customStyle="1" w:styleId="28">
    <w:name w:val="Название объекта2"/>
    <w:basedOn w:val="a"/>
    <w:rsid w:val="007F23D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0">
    <w:name w:val="caption111111111"/>
    <w:basedOn w:val="a"/>
    <w:rsid w:val="007F23D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10">
    <w:name w:val="caption1111111111"/>
    <w:basedOn w:val="a"/>
    <w:rsid w:val="007F23D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110">
    <w:name w:val="caption11111111111"/>
    <w:basedOn w:val="a"/>
    <w:rsid w:val="007F23D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111111">
    <w:name w:val="Caption111111111111111"/>
    <w:basedOn w:val="a"/>
    <w:rsid w:val="007F23D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1111111">
    <w:name w:val="Caption1111111111111111"/>
    <w:basedOn w:val="a"/>
    <w:rsid w:val="007F23D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111111111">
    <w:name w:val="Caption11111111111111111"/>
    <w:basedOn w:val="a0"/>
    <w:next w:val="af4"/>
    <w:rsid w:val="007F23D3"/>
    <w:pPr>
      <w:spacing w:line="240" w:lineRule="auto"/>
    </w:pPr>
    <w:rPr>
      <w:bCs w:val="0"/>
      <w:kern w:val="2"/>
      <w:lang w:eastAsia="zh-CN"/>
    </w:rPr>
  </w:style>
  <w:style w:type="paragraph" w:customStyle="1" w:styleId="80">
    <w:name w:val="Указатель8"/>
    <w:basedOn w:val="a"/>
    <w:rsid w:val="007F23D3"/>
    <w:pPr>
      <w:suppressLineNumbers/>
      <w:spacing w:line="240" w:lineRule="auto"/>
    </w:pPr>
    <w:rPr>
      <w:rFonts w:cs="Arial"/>
      <w:bCs w:val="0"/>
      <w:kern w:val="2"/>
      <w:lang w:eastAsia="zh-CN"/>
    </w:rPr>
  </w:style>
  <w:style w:type="paragraph" w:customStyle="1" w:styleId="1a">
    <w:name w:val="Название объекта1"/>
    <w:basedOn w:val="a"/>
    <w:rsid w:val="007F23D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2">
    <w:name w:val="Caption11111112"/>
    <w:basedOn w:val="a"/>
    <w:rsid w:val="007F23D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112">
    <w:name w:val="Caption111111112"/>
    <w:basedOn w:val="a"/>
    <w:rsid w:val="007F23D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  <w:style w:type="paragraph" w:customStyle="1" w:styleId="Caption1111112">
    <w:name w:val="Caption1111112"/>
    <w:basedOn w:val="a"/>
    <w:rsid w:val="007F23D3"/>
    <w:pPr>
      <w:suppressLineNumbers/>
      <w:spacing w:before="120" w:after="120" w:line="240" w:lineRule="auto"/>
    </w:pPr>
    <w:rPr>
      <w:rFonts w:cs="Arial"/>
      <w:bCs w:val="0"/>
      <w:i/>
      <w:iCs/>
      <w:kern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6866</Words>
  <Characters>39140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Линевского с/поселения</Company>
  <LinksUpToDate>false</LinksUpToDate>
  <CharactersWithSpaces>45915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Uzman</cp:lastModifiedBy>
  <cp:revision>3</cp:revision>
  <cp:lastPrinted>2026-08-17T06:08:00Z</cp:lastPrinted>
  <dcterms:created xsi:type="dcterms:W3CDTF">2026-08-12T07:02:00Z</dcterms:created>
  <dcterms:modified xsi:type="dcterms:W3CDTF">2026-08-17T06:09:00Z</dcterms:modified>
</cp:coreProperties>
</file>