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1A" w:rsidRPr="004755E1" w:rsidRDefault="00040F1A" w:rsidP="00040F1A">
      <w:pPr>
        <w:widowControl w:val="0"/>
        <w:autoSpaceDE w:val="0"/>
        <w:ind w:firstLine="540"/>
        <w:jc w:val="both"/>
      </w:pPr>
      <w:r w:rsidRPr="004755E1">
        <w:t>Нормативные правовые акты, регулирующие предоставление муниципальной услуги:</w:t>
      </w:r>
    </w:p>
    <w:p w:rsidR="00040F1A" w:rsidRPr="004755E1" w:rsidRDefault="00040F1A" w:rsidP="00040F1A">
      <w:pPr>
        <w:widowControl w:val="0"/>
        <w:autoSpaceDE w:val="0"/>
        <w:ind w:firstLine="540"/>
        <w:jc w:val="both"/>
      </w:pPr>
      <w:r w:rsidRPr="004755E1">
        <w:t>- Федеральный закон от 27.07.2010 N 210-ФЗ «Об организации предоставления государственных и муниципальных услуг»;</w:t>
      </w:r>
    </w:p>
    <w:p w:rsidR="00040F1A" w:rsidRPr="004755E1" w:rsidRDefault="00040F1A" w:rsidP="00040F1A">
      <w:pPr>
        <w:widowControl w:val="0"/>
        <w:autoSpaceDE w:val="0"/>
        <w:ind w:firstLine="540"/>
        <w:jc w:val="both"/>
      </w:pPr>
      <w:r w:rsidRPr="004755E1">
        <w:t>- Федеральный закон от 26.07.2006 N 135-ФЗ «О защите конкуренции»;</w:t>
      </w:r>
    </w:p>
    <w:p w:rsidR="00040F1A" w:rsidRPr="004755E1" w:rsidRDefault="00040F1A" w:rsidP="00040F1A">
      <w:pPr>
        <w:widowControl w:val="0"/>
        <w:autoSpaceDE w:val="0"/>
        <w:ind w:firstLine="540"/>
        <w:jc w:val="both"/>
      </w:pPr>
      <w:r w:rsidRPr="004755E1">
        <w:t>- Федеральный закон от 24.07.2007 № 209 ФЗ «О развитии малого и среднего предпринимательства в Российской Федерации»;</w:t>
      </w:r>
    </w:p>
    <w:p w:rsidR="00040F1A" w:rsidRPr="004755E1" w:rsidRDefault="00040F1A" w:rsidP="00040F1A">
      <w:pPr>
        <w:widowControl w:val="0"/>
        <w:autoSpaceDE w:val="0"/>
        <w:ind w:firstLine="540"/>
        <w:jc w:val="both"/>
      </w:pPr>
      <w:r w:rsidRPr="004755E1">
        <w:t>- Федеральный закон от 6 апреля 2011 г. N 63-ФЗ «Об электронной подписи» (Собрание законодательства Российской Федерации, 2011, N 15, ст. 2036; N 27, ст. 3880);</w:t>
      </w:r>
    </w:p>
    <w:p w:rsidR="00040F1A" w:rsidRPr="004755E1" w:rsidRDefault="00040F1A" w:rsidP="00040F1A">
      <w:pPr>
        <w:widowControl w:val="0"/>
        <w:autoSpaceDE w:val="0"/>
        <w:ind w:firstLine="540"/>
        <w:jc w:val="both"/>
      </w:pPr>
      <w:r w:rsidRPr="004755E1">
        <w:t>- Федеральный закон от 27.07.2006 № 152-ФЗ «О персональных данных»;</w:t>
      </w:r>
    </w:p>
    <w:p w:rsidR="00040F1A" w:rsidRPr="004755E1" w:rsidRDefault="00040F1A" w:rsidP="00040F1A">
      <w:pPr>
        <w:shd w:val="clear" w:color="auto" w:fill="FFFFFF"/>
        <w:tabs>
          <w:tab w:val="left" w:pos="984"/>
        </w:tabs>
        <w:ind w:firstLine="540"/>
        <w:jc w:val="both"/>
      </w:pPr>
      <w:r w:rsidRPr="004755E1">
        <w:t xml:space="preserve"> - Федеральным законом от 02.05.2006 № 59-ФЗ «О порядке рассмотрения</w:t>
      </w:r>
      <w:r w:rsidRPr="004755E1">
        <w:br/>
        <w:t>обращений граждан Российской Федерации»;</w:t>
      </w:r>
    </w:p>
    <w:p w:rsidR="00040F1A" w:rsidRPr="004755E1" w:rsidRDefault="00040F1A" w:rsidP="00040F1A">
      <w:pPr>
        <w:shd w:val="clear" w:color="auto" w:fill="FFFFFF"/>
        <w:ind w:firstLine="540"/>
        <w:jc w:val="both"/>
      </w:pPr>
      <w:proofErr w:type="gramStart"/>
      <w:r w:rsidRPr="004755E1">
        <w:rPr>
          <w:i/>
          <w:iCs/>
        </w:rPr>
        <w:t xml:space="preserve">- </w:t>
      </w:r>
      <w:r w:rsidRPr="004755E1">
        <w:t>Приказ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конкурса»;</w:t>
      </w:r>
      <w:proofErr w:type="gramEnd"/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40F1A"/>
    <w:rsid w:val="00040F1A"/>
    <w:rsid w:val="003E179B"/>
    <w:rsid w:val="004404B9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1A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2026-02-13T07:13:00Z</dcterms:created>
  <dcterms:modified xsi:type="dcterms:W3CDTF">2026-02-13T07:15:00Z</dcterms:modified>
</cp:coreProperties>
</file>