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14" w:rsidRPr="005D30C9" w:rsidRDefault="00FF5514" w:rsidP="00FF5514">
      <w:pPr>
        <w:jc w:val="both"/>
        <w:rPr>
          <w:sz w:val="24"/>
          <w:szCs w:val="24"/>
        </w:rPr>
      </w:pPr>
      <w:r w:rsidRPr="005D30C9">
        <w:rPr>
          <w:sz w:val="24"/>
          <w:szCs w:val="24"/>
        </w:rPr>
        <w:t>. Правовыми основаниями для предоставления муниципальной услуги являются следующие нормативные правовые акты:</w:t>
      </w:r>
    </w:p>
    <w:p w:rsidR="00FF5514" w:rsidRPr="005D30C9" w:rsidRDefault="00FF5514" w:rsidP="00FF5514">
      <w:pPr>
        <w:jc w:val="both"/>
        <w:rPr>
          <w:sz w:val="24"/>
          <w:szCs w:val="24"/>
        </w:rPr>
      </w:pPr>
      <w:r w:rsidRPr="005D30C9">
        <w:rPr>
          <w:sz w:val="24"/>
          <w:szCs w:val="24"/>
        </w:rPr>
        <w:t xml:space="preserve">         Конституция Российской Федерации («Российская газета», № 237, 25.12.1993);</w:t>
      </w:r>
    </w:p>
    <w:p w:rsidR="00FF5514" w:rsidRPr="005D30C9" w:rsidRDefault="00FF5514" w:rsidP="00FF551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 xml:space="preserve"> Земельный кодекс Российской Федерации от 25.10.2001 № 136-ФЗ («Собрание законодательства Российской Федерации», 29.10.2001, № 44,           ст. 4147, «Парламентская газета», № 204 - 205, 30.10.2001, «Российская газета»,  № 211 - 212, 30.10.2001);</w:t>
      </w:r>
    </w:p>
    <w:p w:rsidR="00FF5514" w:rsidRPr="005D30C9" w:rsidRDefault="00FF5514" w:rsidP="00FF5514">
      <w:pPr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№ 204 - 205, 30.10.2001, «Российская газета», № 211 - 212, 30.10.2001);</w:t>
      </w:r>
    </w:p>
    <w:p w:rsidR="00FF5514" w:rsidRPr="005D30C9" w:rsidRDefault="00FF5514" w:rsidP="00FF5514">
      <w:pPr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      № 118 - 119, 23.06.2001, Собрание законодательства РФ, 25.06.2001, № 26, ст. 2582);</w:t>
      </w:r>
    </w:p>
    <w:p w:rsidR="00FF5514" w:rsidRPr="005D30C9" w:rsidRDefault="00FF5514" w:rsidP="00FF551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       ст. 3822, «Парламентская газета», № 186, 08.10.2003, «Российская газета»,      № 202, 08.10.2003);</w:t>
      </w:r>
    </w:p>
    <w:p w:rsidR="00FF5514" w:rsidRPr="005D30C9" w:rsidRDefault="00FF5514" w:rsidP="00FF551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FF5514" w:rsidRPr="005D30C9" w:rsidRDefault="00FF5514" w:rsidP="00FF5514">
      <w:pPr>
        <w:ind w:firstLine="60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FF5514" w:rsidRPr="005D30C9" w:rsidRDefault="00FF5514" w:rsidP="00FF551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 xml:space="preserve">Федеральный </w:t>
      </w:r>
      <w:hyperlink r:id="rId4" w:history="1">
        <w:r w:rsidRPr="005D30C9">
          <w:rPr>
            <w:sz w:val="24"/>
            <w:szCs w:val="24"/>
          </w:rPr>
          <w:t>закон</w:t>
        </w:r>
      </w:hyperlink>
      <w:r w:rsidRPr="005D30C9">
        <w:rPr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FF5514" w:rsidRPr="005D30C9" w:rsidRDefault="00FF5514" w:rsidP="00FF5514">
      <w:pPr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 Российской Федерации», 02.08.2010, № 31, ст. 4179, «Российская газета», № 168, 30.07.2010);</w:t>
      </w:r>
    </w:p>
    <w:p w:rsidR="00FF5514" w:rsidRPr="005D30C9" w:rsidRDefault="00FF5514" w:rsidP="00FF5514">
      <w:pPr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FF5514" w:rsidRPr="005D30C9" w:rsidRDefault="00FF5514" w:rsidP="00FF551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>Федеральный закон от 13.07.2015 № 218-ФЗ «О государственной регистрации недвижимости» (Официальный интернет-портал правовой информации http://www.pravo.gov.ru, 14.07.2015, «Российская газета»,       № 156, 17.07.2015, «Собрание законодательства Российской Федерации», 20.07.2015, № 29 (часть I), ст. 4344);</w:t>
      </w:r>
    </w:p>
    <w:p w:rsidR="00FF5514" w:rsidRPr="005D30C9" w:rsidRDefault="00FF5514" w:rsidP="00FF55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 xml:space="preserve">        постановление Правительства Российской Федерации от 25.06.2012 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FF5514" w:rsidRPr="005D30C9" w:rsidRDefault="00FF5514" w:rsidP="00FF55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 xml:space="preserve">        постановление Правительства Российской Федерации </w:t>
      </w:r>
      <w:r w:rsidRPr="005D30C9">
        <w:rPr>
          <w:sz w:val="24"/>
          <w:szCs w:val="24"/>
        </w:rPr>
        <w:br/>
        <w:t xml:space="preserve">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</w:t>
      </w:r>
      <w:r w:rsidRPr="005D30C9">
        <w:rPr>
          <w:sz w:val="24"/>
          <w:szCs w:val="24"/>
        </w:rPr>
        <w:br/>
        <w:t>№ 200);</w:t>
      </w:r>
    </w:p>
    <w:p w:rsidR="00FF5514" w:rsidRPr="005D30C9" w:rsidRDefault="00FF5514" w:rsidP="00FF551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 xml:space="preserve">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</w:t>
      </w:r>
      <w:r w:rsidRPr="005D30C9">
        <w:rPr>
          <w:sz w:val="24"/>
          <w:szCs w:val="24"/>
        </w:rPr>
        <w:lastRenderedPageBreak/>
        <w:t>05.04.2016, «Российская газета», № 75, 08.04.2016, «Собрание законодательства Российской Федерации», 11.04.2016, № 15, ст. 2084);</w:t>
      </w:r>
    </w:p>
    <w:p w:rsidR="00FF5514" w:rsidRPr="005D30C9" w:rsidRDefault="00FF5514" w:rsidP="00FF55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 xml:space="preserve">       </w:t>
      </w:r>
      <w:proofErr w:type="gramStart"/>
      <w:r w:rsidRPr="005D30C9">
        <w:rPr>
          <w:sz w:val="24"/>
          <w:szCs w:val="24"/>
        </w:rPr>
        <w:t xml:space="preserve">постановление Правительства Российской Федерации от 09.04.2022   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(Официальный интернет-портал правовой информации http://www.pravo.gov.ru, 12.04.2022, «Собрание законодательства Российской Федерации», 18.04.2022, № 16, ст. 2671); </w:t>
      </w:r>
      <w:proofErr w:type="gramEnd"/>
    </w:p>
    <w:p w:rsidR="00FF5514" w:rsidRPr="005D30C9" w:rsidRDefault="00FF5514" w:rsidP="00FF5514">
      <w:pPr>
        <w:ind w:firstLine="540"/>
        <w:jc w:val="both"/>
        <w:rPr>
          <w:sz w:val="24"/>
          <w:szCs w:val="24"/>
        </w:rPr>
      </w:pPr>
      <w:proofErr w:type="gramStart"/>
      <w:r w:rsidRPr="005D30C9">
        <w:rPr>
          <w:sz w:val="24"/>
          <w:szCs w:val="24"/>
        </w:rPr>
        <w:t>приказ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Pr="005D30C9">
        <w:rPr>
          <w:sz w:val="24"/>
          <w:szCs w:val="24"/>
        </w:rPr>
        <w:t xml:space="preserve"> </w:t>
      </w:r>
      <w:proofErr w:type="gramStart"/>
      <w:r w:rsidRPr="005D30C9">
        <w:rPr>
          <w:sz w:val="24"/>
          <w:szCs w:val="24"/>
        </w:rPr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</w:t>
      </w:r>
      <w:proofErr w:type="gramEnd"/>
      <w:r w:rsidRPr="005D30C9">
        <w:rPr>
          <w:sz w:val="24"/>
          <w:szCs w:val="24"/>
        </w:rPr>
        <w:t xml:space="preserve"> – Приказ № 7) (Официальный интернет-портал правовой информации http://www.pravo.gov.ru, 27.02.2015);</w:t>
      </w:r>
    </w:p>
    <w:p w:rsidR="00FF5514" w:rsidRPr="005D30C9" w:rsidRDefault="00FF5514" w:rsidP="00FF5514">
      <w:pPr>
        <w:ind w:firstLine="540"/>
        <w:jc w:val="both"/>
        <w:rPr>
          <w:rFonts w:ascii="Verdana" w:hAnsi="Verdana"/>
          <w:sz w:val="24"/>
          <w:szCs w:val="24"/>
        </w:rPr>
      </w:pPr>
      <w:r w:rsidRPr="005D30C9">
        <w:rPr>
          <w:sz w:val="24"/>
          <w:szCs w:val="24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5D30C9">
        <w:rPr>
          <w:sz w:val="24"/>
          <w:szCs w:val="24"/>
        </w:rPr>
        <w:t>П</w:t>
      </w:r>
      <w:proofErr w:type="gramEnd"/>
      <w:r w:rsidRPr="005D30C9">
        <w:rPr>
          <w:sz w:val="24"/>
          <w:szCs w:val="24"/>
        </w:rPr>
        <w:t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02.10.2020);</w:t>
      </w:r>
    </w:p>
    <w:p w:rsidR="00FF5514" w:rsidRPr="005D30C9" w:rsidRDefault="00FF5514" w:rsidP="00FF551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5D30C9">
        <w:rPr>
          <w:sz w:val="24"/>
          <w:szCs w:val="24"/>
        </w:rPr>
        <w:t xml:space="preserve">        приказ Федеральной службы государственной регистрации, кадастра и картографии от 19.04.2022 № </w:t>
      </w:r>
      <w:proofErr w:type="gramStart"/>
      <w:r w:rsidRPr="005D30C9">
        <w:rPr>
          <w:sz w:val="24"/>
          <w:szCs w:val="24"/>
        </w:rPr>
        <w:t>П</w:t>
      </w:r>
      <w:proofErr w:type="gramEnd"/>
      <w:r w:rsidRPr="005D30C9">
        <w:rPr>
          <w:sz w:val="24"/>
          <w:szCs w:val="24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5D30C9">
        <w:rPr>
          <w:rFonts w:eastAsia="Calibri"/>
          <w:sz w:val="24"/>
          <w:szCs w:val="24"/>
        </w:rPr>
        <w:t>Официальный интернет-портал правовой информации http://pravo.gov.ru, 02.06.2022);</w:t>
      </w:r>
    </w:p>
    <w:p w:rsidR="00FF5514" w:rsidRPr="005D30C9" w:rsidRDefault="00FF5514" w:rsidP="00FF551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C9">
        <w:rPr>
          <w:sz w:val="24"/>
          <w:szCs w:val="24"/>
        </w:rPr>
        <w:t>Устав Линевского городского поселения Жирновского муниципального района Волгоградской области</w:t>
      </w:r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FF5514"/>
    <w:rsid w:val="004404B9"/>
    <w:rsid w:val="00887929"/>
    <w:rsid w:val="00FB6DC5"/>
    <w:rsid w:val="00FF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1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6363110F9D2FBDCEEAD3A939DAA4173ACC1EE5D5669DA2762E75D6989V3A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2026-02-17T08:05:00Z</dcterms:created>
  <dcterms:modified xsi:type="dcterms:W3CDTF">2026-02-17T08:06:00Z</dcterms:modified>
</cp:coreProperties>
</file>