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410FE" w:rsidTr="00DC4934">
        <w:tc>
          <w:tcPr>
            <w:tcW w:w="4676" w:type="dxa"/>
          </w:tcPr>
          <w:p w:rsidR="005410FE" w:rsidRDefault="005410FE" w:rsidP="00DC4934">
            <w:r>
              <w:t>Проект</w:t>
            </w:r>
          </w:p>
          <w:p w:rsidR="005410FE" w:rsidRDefault="000802C4" w:rsidP="00DC4934">
            <w:r>
              <w:t>от «</w:t>
            </w:r>
            <w:r w:rsidR="00BD0655">
              <w:t>11</w:t>
            </w:r>
            <w:r w:rsidR="005410FE">
              <w:t xml:space="preserve">» </w:t>
            </w:r>
            <w:r w:rsidR="00BD0655">
              <w:t>декаб</w:t>
            </w:r>
            <w:r w:rsidR="005F3A95">
              <w:t>ря 2025 года</w:t>
            </w:r>
          </w:p>
          <w:p w:rsidR="005410FE" w:rsidRDefault="005410FE" w:rsidP="00DC4934">
            <w:r>
              <w:t xml:space="preserve">№ </w:t>
            </w:r>
            <w:r w:rsidR="004B585A">
              <w:t>61</w:t>
            </w:r>
          </w:p>
        </w:tc>
        <w:tc>
          <w:tcPr>
            <w:tcW w:w="4786" w:type="dxa"/>
          </w:tcPr>
          <w:p w:rsidR="005410FE" w:rsidRDefault="005410FE" w:rsidP="005F3A95">
            <w:pPr>
              <w:jc w:val="right"/>
            </w:pPr>
            <w:r>
              <w:t>УТВЕРЖДАЮ:</w:t>
            </w:r>
          </w:p>
          <w:p w:rsidR="005410FE" w:rsidRDefault="005410FE" w:rsidP="005F3A95">
            <w:pPr>
              <w:jc w:val="right"/>
            </w:pPr>
            <w:r>
              <w:t xml:space="preserve">глава администрации </w:t>
            </w:r>
          </w:p>
          <w:p w:rsidR="005410FE" w:rsidRDefault="005410FE" w:rsidP="005F3A95">
            <w:pPr>
              <w:jc w:val="right"/>
            </w:pPr>
            <w:r>
              <w:t>Линёвского городского поселения</w:t>
            </w:r>
          </w:p>
          <w:p w:rsidR="005410FE" w:rsidRDefault="005410FE" w:rsidP="005F3A95">
            <w:pPr>
              <w:jc w:val="right"/>
            </w:pPr>
            <w:r>
              <w:t>_____________________ Г.В. Лоскутов</w:t>
            </w:r>
          </w:p>
        </w:tc>
      </w:tr>
    </w:tbl>
    <w:p w:rsidR="00BA3479" w:rsidRDefault="00BA3479" w:rsidP="00BA3479"/>
    <w:p w:rsidR="00BA3479" w:rsidRDefault="00BA3479" w:rsidP="0073784B">
      <w:pPr>
        <w:rPr>
          <w:b/>
        </w:rPr>
      </w:pPr>
    </w:p>
    <w:p w:rsidR="00BA3479" w:rsidRPr="00BA3479" w:rsidRDefault="00BA3479" w:rsidP="00BA3479">
      <w:pPr>
        <w:jc w:val="center"/>
      </w:pPr>
      <w:r w:rsidRPr="00BA3479">
        <w:t>СОВЕТА ДЕПУТАТОВ</w:t>
      </w:r>
    </w:p>
    <w:p w:rsidR="00BA3479" w:rsidRPr="00BA3479" w:rsidRDefault="00BA3479" w:rsidP="00BA3479">
      <w:pPr>
        <w:jc w:val="center"/>
      </w:pPr>
      <w:r w:rsidRPr="00BA3479">
        <w:t>ЛИНЁВСКОГО ГОРОДСКОГО ПОСЕЛЕНИЯ</w:t>
      </w:r>
      <w:r w:rsidRPr="00BA3479">
        <w:br/>
        <w:t>ЖИРНОВСКОГО МУНИЦИПАЛЬНОГО РАЙОНА</w:t>
      </w:r>
      <w:r w:rsidRPr="00BA3479">
        <w:br/>
        <w:t>ВОЛГОГРАДСКОЙ ОБЛАСТИ</w:t>
      </w:r>
    </w:p>
    <w:p w:rsidR="00BA3479" w:rsidRDefault="00BA3479" w:rsidP="00BA3479">
      <w:r>
        <w:t>_____________________________________________________________________________</w:t>
      </w:r>
    </w:p>
    <w:p w:rsidR="00BA3479" w:rsidRDefault="00BA3479" w:rsidP="00BA3479"/>
    <w:p w:rsidR="003E3184" w:rsidRDefault="003E3184" w:rsidP="003E3184">
      <w:pPr>
        <w:jc w:val="center"/>
      </w:pPr>
      <w:r>
        <w:t xml:space="preserve">РЕШЕНИЕ </w:t>
      </w:r>
    </w:p>
    <w:p w:rsidR="00BA3479" w:rsidRPr="00BA3479" w:rsidRDefault="00BD0655" w:rsidP="00BA3479">
      <w:r>
        <w:t>от  ___.12</w:t>
      </w:r>
      <w:r w:rsidR="00C263F9">
        <w:t>.2025</w:t>
      </w:r>
      <w:r w:rsidR="00BA3479">
        <w:t xml:space="preserve"> года                                                                                    </w:t>
      </w:r>
      <w:r w:rsidR="005410FE">
        <w:t xml:space="preserve">                        № </w:t>
      </w:r>
    </w:p>
    <w:p w:rsidR="00217E30" w:rsidRPr="00BA3479" w:rsidRDefault="00217E30" w:rsidP="005F3A95">
      <w:pPr>
        <w:rPr>
          <w:b/>
          <w:spacing w:val="26"/>
        </w:rPr>
      </w:pPr>
    </w:p>
    <w:p w:rsidR="00BD0655" w:rsidRPr="002F5A1F" w:rsidRDefault="00BD0655" w:rsidP="00BD0655">
      <w:pPr>
        <w:ind w:firstLine="709"/>
        <w:rPr>
          <w:sz w:val="28"/>
          <w:szCs w:val="28"/>
        </w:rPr>
      </w:pPr>
    </w:p>
    <w:p w:rsidR="004B585A" w:rsidRDefault="00BD0655" w:rsidP="004B585A">
      <w:pPr>
        <w:widowControl w:val="0"/>
        <w:autoSpaceDE w:val="0"/>
        <w:jc w:val="center"/>
        <w:rPr>
          <w:bCs/>
        </w:rPr>
      </w:pPr>
      <w:r w:rsidRPr="004B585A">
        <w:rPr>
          <w:bCs/>
        </w:rPr>
        <w:t>Об утверждении Порядка назначения и проведения</w:t>
      </w:r>
      <w:r w:rsidR="004B585A">
        <w:rPr>
          <w:bCs/>
        </w:rPr>
        <w:t xml:space="preserve"> </w:t>
      </w:r>
      <w:r w:rsidRPr="004B585A">
        <w:rPr>
          <w:bCs/>
        </w:rPr>
        <w:t xml:space="preserve">собрания граждан </w:t>
      </w:r>
    </w:p>
    <w:p w:rsidR="00BD0655" w:rsidRPr="004B585A" w:rsidRDefault="00BD0655" w:rsidP="004B585A">
      <w:pPr>
        <w:widowControl w:val="0"/>
        <w:autoSpaceDE w:val="0"/>
        <w:jc w:val="center"/>
        <w:rPr>
          <w:bCs/>
        </w:rPr>
      </w:pPr>
      <w:r w:rsidRPr="004B585A">
        <w:rPr>
          <w:bCs/>
        </w:rPr>
        <w:t xml:space="preserve">в </w:t>
      </w:r>
      <w:r w:rsidR="004B585A">
        <w:t>Линёвском городском поселении</w:t>
      </w:r>
    </w:p>
    <w:p w:rsidR="00BD0655" w:rsidRPr="004B585A" w:rsidRDefault="00BD0655" w:rsidP="00BD0655">
      <w:pPr>
        <w:widowControl w:val="0"/>
        <w:autoSpaceDE w:val="0"/>
        <w:jc w:val="center"/>
        <w:rPr>
          <w:b/>
          <w:bCs/>
        </w:rPr>
      </w:pPr>
    </w:p>
    <w:p w:rsidR="00BD0655" w:rsidRPr="004B585A" w:rsidRDefault="00BD0655" w:rsidP="00BD0655">
      <w:pPr>
        <w:widowControl w:val="0"/>
        <w:autoSpaceDE w:val="0"/>
        <w:ind w:firstLine="709"/>
        <w:jc w:val="both"/>
      </w:pPr>
    </w:p>
    <w:p w:rsidR="004B585A" w:rsidRDefault="00BD0655" w:rsidP="004B585A">
      <w:pPr>
        <w:pStyle w:val="2"/>
        <w:ind w:firstLine="720"/>
        <w:jc w:val="both"/>
        <w:rPr>
          <w:rFonts w:cs="Times New Roman"/>
        </w:rPr>
      </w:pPr>
      <w:r w:rsidRPr="004B585A">
        <w:rPr>
          <w:rFonts w:cs="Times New Roman"/>
        </w:rPr>
        <w:t>В соответствии с Федеральным законом от 20.03.2025</w:t>
      </w:r>
      <w:r w:rsidR="004B585A">
        <w:rPr>
          <w:rFonts w:cs="Times New Roman"/>
        </w:rPr>
        <w:t xml:space="preserve"> года</w:t>
      </w:r>
      <w:r w:rsidRPr="004B585A">
        <w:rPr>
          <w:rFonts w:cs="Times New Roman"/>
        </w:rPr>
        <w:t xml:space="preserve"> № 33</w:t>
      </w:r>
      <w:r w:rsidR="004B585A">
        <w:rPr>
          <w:rFonts w:cs="Times New Roman"/>
        </w:rPr>
        <w:t xml:space="preserve"> </w:t>
      </w:r>
      <w:r w:rsidRPr="004B585A">
        <w:rPr>
          <w:rFonts w:cs="Times New Roman"/>
        </w:rPr>
        <w:t>-</w:t>
      </w:r>
      <w:r w:rsidR="004B585A">
        <w:rPr>
          <w:rFonts w:cs="Times New Roman"/>
        </w:rPr>
        <w:t xml:space="preserve"> </w:t>
      </w:r>
      <w:r w:rsidRPr="004B585A">
        <w:rPr>
          <w:rFonts w:cs="Times New Roman"/>
        </w:rPr>
        <w:t xml:space="preserve">ФЗ </w:t>
      </w:r>
      <w:r w:rsidRPr="004B585A">
        <w:rPr>
          <w:rFonts w:cs="Times New Roman"/>
        </w:rPr>
        <w:br/>
        <w:t>«Об общих принципах организации местного самоуправления в единой системе публичной власти</w:t>
      </w:r>
      <w:r w:rsidR="004B585A">
        <w:rPr>
          <w:rFonts w:cs="Times New Roman"/>
        </w:rPr>
        <w:t>», Уставом</w:t>
      </w:r>
      <w:r w:rsidRPr="004B585A">
        <w:rPr>
          <w:rFonts w:cs="Times New Roman"/>
        </w:rPr>
        <w:t xml:space="preserve"> </w:t>
      </w:r>
      <w:r w:rsidR="004B585A" w:rsidRPr="004B585A">
        <w:rPr>
          <w:rFonts w:cs="Times New Roman"/>
        </w:rPr>
        <w:t>Линёвского городского поселения Жирновского муниципального района Волгоградской области</w:t>
      </w:r>
      <w:r w:rsidR="004B585A" w:rsidRPr="004B585A">
        <w:rPr>
          <w:rFonts w:cs="Times New Roman"/>
          <w:i/>
          <w:iCs/>
        </w:rPr>
        <w:t xml:space="preserve">, </w:t>
      </w:r>
      <w:r w:rsidR="004B585A" w:rsidRPr="004B585A">
        <w:rPr>
          <w:rFonts w:cs="Times New Roman"/>
        </w:rPr>
        <w:t xml:space="preserve">Совет депутатов Линёвского городского поселения Жирновского муниципального района Волгоградской области </w:t>
      </w:r>
    </w:p>
    <w:p w:rsidR="004B585A" w:rsidRDefault="004B585A" w:rsidP="004B585A">
      <w:pPr>
        <w:pStyle w:val="2"/>
        <w:ind w:firstLine="720"/>
        <w:jc w:val="both"/>
        <w:rPr>
          <w:rFonts w:cs="Times New Roman"/>
        </w:rPr>
      </w:pPr>
      <w:r>
        <w:rPr>
          <w:rFonts w:cs="Times New Roman"/>
        </w:rPr>
        <w:t>РЕШИЛ:</w:t>
      </w:r>
    </w:p>
    <w:p w:rsidR="00BD0655" w:rsidRPr="004B585A" w:rsidRDefault="00BD0655" w:rsidP="004B585A">
      <w:pPr>
        <w:pStyle w:val="2"/>
        <w:ind w:firstLine="720"/>
        <w:jc w:val="both"/>
        <w:rPr>
          <w:rFonts w:cs="Times New Roman"/>
        </w:rPr>
      </w:pPr>
      <w:r w:rsidRPr="004B585A">
        <w:rPr>
          <w:rFonts w:cs="Times New Roman"/>
        </w:rPr>
        <w:t xml:space="preserve">1. Утвердить Порядок назначения и проведения собрания граждан в </w:t>
      </w:r>
      <w:r w:rsidR="004B585A">
        <w:t>Линёвском городском поселении</w:t>
      </w:r>
      <w:r w:rsidR="004B585A" w:rsidRPr="004B585A">
        <w:rPr>
          <w:rFonts w:cs="Times New Roman"/>
        </w:rPr>
        <w:t xml:space="preserve"> </w:t>
      </w:r>
      <w:r w:rsidRPr="004B585A">
        <w:rPr>
          <w:rFonts w:cs="Times New Roman"/>
        </w:rPr>
        <w:t>согласно приложению.</w:t>
      </w:r>
    </w:p>
    <w:p w:rsidR="00FB4CE9" w:rsidRDefault="00BD0655" w:rsidP="00FB4CE9">
      <w:pPr>
        <w:pStyle w:val="2"/>
        <w:ind w:firstLine="720"/>
        <w:jc w:val="both"/>
        <w:rPr>
          <w:rFonts w:cs="Times New Roman"/>
        </w:rPr>
      </w:pPr>
      <w:r w:rsidRPr="004B585A">
        <w:rPr>
          <w:rFonts w:cs="Times New Roman"/>
        </w:rPr>
        <w:t xml:space="preserve">2. Признать утратившими силу решения </w:t>
      </w:r>
      <w:r w:rsidR="004B585A" w:rsidRPr="004B585A">
        <w:rPr>
          <w:rFonts w:cs="Times New Roman"/>
        </w:rPr>
        <w:t>Совет</w:t>
      </w:r>
      <w:r w:rsidR="004B585A">
        <w:rPr>
          <w:rFonts w:cs="Times New Roman"/>
        </w:rPr>
        <w:t>а</w:t>
      </w:r>
      <w:r w:rsidR="004B585A" w:rsidRPr="004B585A">
        <w:rPr>
          <w:rFonts w:cs="Times New Roman"/>
        </w:rPr>
        <w:t xml:space="preserve"> депутатов Линёвского городского поселения Жирновского муниципального района Волгоградской области</w:t>
      </w:r>
      <w:r w:rsidR="004B585A">
        <w:rPr>
          <w:rFonts w:cs="Times New Roman"/>
        </w:rPr>
        <w:t>:</w:t>
      </w:r>
      <w:r w:rsidR="004B585A" w:rsidRPr="004B585A">
        <w:rPr>
          <w:rFonts w:cs="Times New Roman"/>
        </w:rPr>
        <w:t xml:space="preserve"> </w:t>
      </w:r>
    </w:p>
    <w:p w:rsidR="00FB4CE9" w:rsidRPr="00FB4CE9" w:rsidRDefault="00FB4CE9" w:rsidP="00FB4CE9">
      <w:pPr>
        <w:pStyle w:val="2"/>
        <w:ind w:firstLine="720"/>
        <w:jc w:val="both"/>
        <w:rPr>
          <w:rFonts w:cs="Times New Roman"/>
        </w:rPr>
      </w:pPr>
      <w:r>
        <w:t>- от   18</w:t>
      </w:r>
      <w:r w:rsidRPr="00AC6AB9">
        <w:t>.</w:t>
      </w:r>
      <w:r>
        <w:t>12.20</w:t>
      </w:r>
      <w:r w:rsidRPr="00E82FB9">
        <w:t>20</w:t>
      </w:r>
      <w:r>
        <w:t xml:space="preserve"> года № 22/4 «</w:t>
      </w:r>
      <w:r w:rsidRPr="00771922">
        <w:t>Об утверждении Порядка назначения и проведения</w:t>
      </w:r>
    </w:p>
    <w:p w:rsidR="00FB4CE9" w:rsidRDefault="00FB4CE9" w:rsidP="00FB4CE9">
      <w:pPr>
        <w:autoSpaceDE w:val="0"/>
        <w:autoSpaceDN w:val="0"/>
        <w:adjustRightInd w:val="0"/>
        <w:jc w:val="both"/>
        <w:rPr>
          <w:iCs/>
        </w:rPr>
      </w:pPr>
      <w:r w:rsidRPr="00771922">
        <w:t xml:space="preserve">собрания граждан, конференции граждан (собрания делегатов) в </w:t>
      </w:r>
      <w:r w:rsidRPr="00771922">
        <w:rPr>
          <w:iCs/>
        </w:rPr>
        <w:t>Линёвском городском поселении Жирновского муниципального района Волгоградской области</w:t>
      </w:r>
      <w:r>
        <w:rPr>
          <w:iCs/>
        </w:rPr>
        <w:t>»;</w:t>
      </w:r>
    </w:p>
    <w:p w:rsidR="00761D0B" w:rsidRDefault="00761D0B" w:rsidP="00761D0B">
      <w:pPr>
        <w:ind w:firstLine="709"/>
        <w:jc w:val="both"/>
      </w:pPr>
      <w:r>
        <w:t xml:space="preserve">- от   </w:t>
      </w:r>
      <w:r w:rsidRPr="00CC6887">
        <w:t>18</w:t>
      </w:r>
      <w:r w:rsidRPr="00C61E01">
        <w:t>.</w:t>
      </w:r>
      <w:r>
        <w:t>0</w:t>
      </w:r>
      <w:r w:rsidRPr="00C61E01">
        <w:t>2.</w:t>
      </w:r>
      <w:r>
        <w:t>2021 года № 23/2 «</w:t>
      </w:r>
      <w:r w:rsidRPr="007575A7">
        <w:t>О внесении изменений в решение Совет</w:t>
      </w:r>
      <w:r>
        <w:t>а</w:t>
      </w:r>
      <w:r w:rsidRPr="007575A7">
        <w:t xml:space="preserve"> Линёвского городского поселения Жирновского муниципального района Волгоградско</w:t>
      </w:r>
      <w:r>
        <w:t xml:space="preserve">й области  от 18.12.2020 года № </w:t>
      </w:r>
      <w:r w:rsidRPr="007575A7">
        <w:t>22/4</w:t>
      </w:r>
      <w:r>
        <w:t xml:space="preserve"> </w:t>
      </w:r>
      <w:r w:rsidRPr="007575A7">
        <w:t>«Об утверждении Порядка назначения и проведения</w:t>
      </w:r>
      <w:r>
        <w:t xml:space="preserve"> </w:t>
      </w:r>
      <w:r w:rsidRPr="007575A7">
        <w:t>собрания граждан, конференции граждан (собрания делегатов)</w:t>
      </w:r>
      <w:r>
        <w:t xml:space="preserve"> </w:t>
      </w:r>
      <w:r w:rsidRPr="007575A7">
        <w:t xml:space="preserve">в Линёвском городском поселении </w:t>
      </w:r>
    </w:p>
    <w:p w:rsidR="00FB4CE9" w:rsidRPr="00761D0B" w:rsidRDefault="00761D0B" w:rsidP="00761D0B">
      <w:pPr>
        <w:widowControl w:val="0"/>
        <w:autoSpaceDE w:val="0"/>
        <w:ind w:firstLine="709"/>
        <w:jc w:val="both"/>
      </w:pPr>
      <w:r w:rsidRPr="007575A7">
        <w:t>Жирновского муниципального района Волгоградской области</w:t>
      </w:r>
      <w:r>
        <w:t>»».</w:t>
      </w:r>
    </w:p>
    <w:p w:rsidR="00BD0655" w:rsidRPr="004B585A" w:rsidRDefault="00BD0655" w:rsidP="00BD0655">
      <w:pPr>
        <w:widowControl w:val="0"/>
        <w:autoSpaceDE w:val="0"/>
        <w:ind w:firstLine="709"/>
        <w:jc w:val="both"/>
      </w:pPr>
      <w:r w:rsidRPr="004B585A">
        <w:t xml:space="preserve">3. Настоящее решение вступает в силу со дня его официального </w:t>
      </w:r>
      <w:r w:rsidRPr="004B585A">
        <w:rPr>
          <w:iCs/>
        </w:rPr>
        <w:t>о</w:t>
      </w:r>
      <w:r w:rsidR="004B585A">
        <w:rPr>
          <w:iCs/>
        </w:rPr>
        <w:t>бнародования</w:t>
      </w:r>
      <w:r w:rsidRPr="004B585A">
        <w:t>.</w:t>
      </w:r>
    </w:p>
    <w:p w:rsidR="00BD0655" w:rsidRPr="004B585A" w:rsidRDefault="00BD0655" w:rsidP="00BD0655">
      <w:pPr>
        <w:widowControl w:val="0"/>
        <w:autoSpaceDE w:val="0"/>
        <w:ind w:firstLine="709"/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BD0655" w:rsidRPr="004B585A" w:rsidTr="001D0E26">
        <w:trPr>
          <w:trHeight w:val="850"/>
          <w:tblCellSpacing w:w="0" w:type="dxa"/>
        </w:trPr>
        <w:tc>
          <w:tcPr>
            <w:tcW w:w="2524" w:type="pct"/>
          </w:tcPr>
          <w:p w:rsidR="00BD0655" w:rsidRPr="004B585A" w:rsidRDefault="00BD0655" w:rsidP="001D0E26">
            <w:pPr>
              <w:rPr>
                <w:lang w:eastAsia="en-US"/>
              </w:rPr>
            </w:pPr>
            <w:r w:rsidRPr="004B585A">
              <w:t xml:space="preserve">Председатель Совета депутатов </w:t>
            </w:r>
          </w:p>
          <w:p w:rsidR="00BD0655" w:rsidRPr="004B585A" w:rsidRDefault="00BD0655" w:rsidP="001D0E26">
            <w:r w:rsidRPr="004B585A">
              <w:t>Линёвского городского поселения</w:t>
            </w:r>
          </w:p>
          <w:p w:rsidR="00BD0655" w:rsidRPr="004B585A" w:rsidRDefault="00BD0655" w:rsidP="001D0E26">
            <w:pPr>
              <w:rPr>
                <w:lang w:eastAsia="en-US"/>
              </w:rPr>
            </w:pPr>
            <w:r w:rsidRPr="004B585A">
              <w:t>_________________ /Н.П. Боровикова/</w:t>
            </w:r>
          </w:p>
        </w:tc>
        <w:tc>
          <w:tcPr>
            <w:tcW w:w="2476" w:type="pct"/>
          </w:tcPr>
          <w:p w:rsidR="00BD0655" w:rsidRPr="004B585A" w:rsidRDefault="00BD0655" w:rsidP="001D0E26">
            <w:pPr>
              <w:rPr>
                <w:lang w:eastAsia="en-US"/>
              </w:rPr>
            </w:pPr>
            <w:r w:rsidRPr="004B585A">
              <w:t xml:space="preserve">Глава </w:t>
            </w:r>
          </w:p>
          <w:p w:rsidR="00BD0655" w:rsidRPr="004B585A" w:rsidRDefault="00BD0655" w:rsidP="001D0E26">
            <w:r w:rsidRPr="004B585A">
              <w:t>Линёвского городского поселения</w:t>
            </w:r>
          </w:p>
          <w:p w:rsidR="00BD0655" w:rsidRPr="004B585A" w:rsidRDefault="00BD0655" w:rsidP="001D0E26">
            <w:pPr>
              <w:rPr>
                <w:lang w:eastAsia="en-US"/>
              </w:rPr>
            </w:pPr>
            <w:r w:rsidRPr="004B585A">
              <w:t>________________/ Г.В. Лоскутов/</w:t>
            </w:r>
          </w:p>
        </w:tc>
      </w:tr>
    </w:tbl>
    <w:p w:rsidR="00BD0655" w:rsidRPr="004B585A" w:rsidRDefault="00BD0655" w:rsidP="00BD0655">
      <w:pPr>
        <w:widowControl w:val="0"/>
        <w:autoSpaceDE w:val="0"/>
        <w:ind w:firstLine="709"/>
        <w:jc w:val="right"/>
      </w:pPr>
    </w:p>
    <w:p w:rsidR="00BD0655" w:rsidRPr="004B585A" w:rsidRDefault="00BD0655" w:rsidP="00BD0655">
      <w:pPr>
        <w:widowControl w:val="0"/>
        <w:autoSpaceDE w:val="0"/>
        <w:ind w:firstLine="709"/>
        <w:jc w:val="right"/>
      </w:pPr>
    </w:p>
    <w:p w:rsidR="00BD0655" w:rsidRDefault="00BD0655" w:rsidP="00BD0655">
      <w:pPr>
        <w:widowControl w:val="0"/>
        <w:autoSpaceDE w:val="0"/>
        <w:ind w:firstLine="709"/>
        <w:jc w:val="right"/>
      </w:pPr>
    </w:p>
    <w:p w:rsidR="004B585A" w:rsidRDefault="004B585A" w:rsidP="00BD0655">
      <w:pPr>
        <w:widowControl w:val="0"/>
        <w:autoSpaceDE w:val="0"/>
        <w:ind w:firstLine="709"/>
        <w:jc w:val="right"/>
      </w:pPr>
    </w:p>
    <w:p w:rsidR="004B585A" w:rsidRDefault="004B585A" w:rsidP="00BD0655">
      <w:pPr>
        <w:widowControl w:val="0"/>
        <w:autoSpaceDE w:val="0"/>
        <w:ind w:firstLine="709"/>
        <w:jc w:val="right"/>
      </w:pPr>
    </w:p>
    <w:p w:rsidR="004B585A" w:rsidRDefault="004B585A" w:rsidP="00BD0655">
      <w:pPr>
        <w:widowControl w:val="0"/>
        <w:autoSpaceDE w:val="0"/>
        <w:ind w:firstLine="709"/>
        <w:jc w:val="right"/>
      </w:pPr>
    </w:p>
    <w:p w:rsidR="004B585A" w:rsidRDefault="004B585A" w:rsidP="00BD0655">
      <w:pPr>
        <w:widowControl w:val="0"/>
        <w:autoSpaceDE w:val="0"/>
        <w:ind w:firstLine="709"/>
        <w:jc w:val="right"/>
      </w:pPr>
    </w:p>
    <w:p w:rsidR="00761D0B" w:rsidRDefault="00761D0B" w:rsidP="00761D0B">
      <w:pPr>
        <w:widowControl w:val="0"/>
        <w:autoSpaceDE w:val="0"/>
      </w:pPr>
    </w:p>
    <w:p w:rsidR="00BD0655" w:rsidRPr="004B585A" w:rsidRDefault="00BD0655" w:rsidP="00761D0B">
      <w:pPr>
        <w:widowControl w:val="0"/>
        <w:autoSpaceDE w:val="0"/>
        <w:jc w:val="right"/>
      </w:pPr>
      <w:r w:rsidRPr="004B585A">
        <w:lastRenderedPageBreak/>
        <w:t>Утвержден</w:t>
      </w:r>
    </w:p>
    <w:p w:rsidR="004B585A" w:rsidRDefault="00BD0655" w:rsidP="00761D0B">
      <w:pPr>
        <w:pStyle w:val="2"/>
        <w:ind w:firstLine="720"/>
        <w:jc w:val="right"/>
        <w:rPr>
          <w:rFonts w:cs="Times New Roman"/>
        </w:rPr>
      </w:pPr>
      <w:r w:rsidRPr="004B585A">
        <w:rPr>
          <w:rFonts w:cs="Times New Roman"/>
        </w:rPr>
        <w:t xml:space="preserve">решением </w:t>
      </w:r>
      <w:r w:rsidR="004B585A" w:rsidRPr="004B585A">
        <w:rPr>
          <w:rFonts w:cs="Times New Roman"/>
        </w:rPr>
        <w:t>Совет</w:t>
      </w:r>
      <w:r w:rsidR="004B585A">
        <w:rPr>
          <w:rFonts w:cs="Times New Roman"/>
        </w:rPr>
        <w:t>а</w:t>
      </w:r>
      <w:r w:rsidR="004B585A" w:rsidRPr="004B585A">
        <w:rPr>
          <w:rFonts w:cs="Times New Roman"/>
        </w:rPr>
        <w:t xml:space="preserve"> депутатов </w:t>
      </w:r>
    </w:p>
    <w:p w:rsidR="004B585A" w:rsidRDefault="004B585A" w:rsidP="00761D0B">
      <w:pPr>
        <w:pStyle w:val="2"/>
        <w:ind w:firstLine="720"/>
        <w:jc w:val="right"/>
        <w:rPr>
          <w:rFonts w:cs="Times New Roman"/>
        </w:rPr>
      </w:pPr>
      <w:r w:rsidRPr="004B585A">
        <w:rPr>
          <w:rFonts w:cs="Times New Roman"/>
        </w:rPr>
        <w:t xml:space="preserve">Линёвского городского поселения </w:t>
      </w:r>
    </w:p>
    <w:p w:rsidR="004B585A" w:rsidRDefault="004B585A" w:rsidP="00761D0B">
      <w:pPr>
        <w:pStyle w:val="2"/>
        <w:ind w:firstLine="720"/>
        <w:jc w:val="right"/>
        <w:rPr>
          <w:rFonts w:cs="Times New Roman"/>
        </w:rPr>
      </w:pPr>
      <w:r w:rsidRPr="004B585A">
        <w:rPr>
          <w:rFonts w:cs="Times New Roman"/>
        </w:rPr>
        <w:t xml:space="preserve">Жирновского муниципального района </w:t>
      </w:r>
    </w:p>
    <w:p w:rsidR="004B585A" w:rsidRDefault="004B585A" w:rsidP="00761D0B">
      <w:pPr>
        <w:pStyle w:val="2"/>
        <w:ind w:firstLine="720"/>
        <w:jc w:val="right"/>
        <w:rPr>
          <w:rFonts w:cs="Times New Roman"/>
        </w:rPr>
      </w:pPr>
      <w:r w:rsidRPr="004B585A">
        <w:rPr>
          <w:rFonts w:cs="Times New Roman"/>
        </w:rPr>
        <w:t xml:space="preserve">Волгоградской области </w:t>
      </w:r>
    </w:p>
    <w:p w:rsidR="00BD0655" w:rsidRPr="004B585A" w:rsidRDefault="00BD0655" w:rsidP="00761D0B">
      <w:pPr>
        <w:widowControl w:val="0"/>
        <w:autoSpaceDE w:val="0"/>
        <w:ind w:firstLine="709"/>
        <w:jc w:val="right"/>
      </w:pPr>
      <w:r w:rsidRPr="004B585A">
        <w:t xml:space="preserve">от </w:t>
      </w:r>
      <w:r w:rsidR="004B585A">
        <w:t>«___» декабря  2025 года</w:t>
      </w:r>
      <w:r w:rsidRPr="004B585A">
        <w:t xml:space="preserve"> №</w:t>
      </w:r>
      <w:r w:rsidR="004B585A">
        <w:t xml:space="preserve"> __/_</w:t>
      </w:r>
    </w:p>
    <w:p w:rsidR="00BD0655" w:rsidRPr="004B585A" w:rsidRDefault="00BD0655" w:rsidP="00BD0655">
      <w:pPr>
        <w:widowControl w:val="0"/>
        <w:autoSpaceDE w:val="0"/>
      </w:pPr>
    </w:p>
    <w:p w:rsidR="00BD0655" w:rsidRPr="004B585A" w:rsidRDefault="00BD0655" w:rsidP="00BD0655">
      <w:pPr>
        <w:widowControl w:val="0"/>
        <w:autoSpaceDE w:val="0"/>
        <w:ind w:firstLine="709"/>
        <w:jc w:val="right"/>
      </w:pPr>
    </w:p>
    <w:p w:rsidR="00F976B5" w:rsidRDefault="00BD0655" w:rsidP="00F976B5">
      <w:pPr>
        <w:widowControl w:val="0"/>
        <w:autoSpaceDE w:val="0"/>
        <w:jc w:val="center"/>
        <w:rPr>
          <w:bCs/>
        </w:rPr>
      </w:pPr>
      <w:r w:rsidRPr="004B585A">
        <w:rPr>
          <w:bCs/>
        </w:rPr>
        <w:t xml:space="preserve">Порядок назначения и проведения собрания граждан </w:t>
      </w:r>
    </w:p>
    <w:p w:rsidR="00BD0655" w:rsidRPr="00F976B5" w:rsidRDefault="004B585A" w:rsidP="00F976B5">
      <w:pPr>
        <w:widowControl w:val="0"/>
        <w:autoSpaceDE w:val="0"/>
        <w:jc w:val="center"/>
        <w:rPr>
          <w:bCs/>
        </w:rPr>
      </w:pPr>
      <w:r w:rsidRPr="004B585A">
        <w:t>в Линёвском городском поселении</w:t>
      </w:r>
    </w:p>
    <w:p w:rsidR="00F976B5" w:rsidRDefault="00F976B5" w:rsidP="00BD0655">
      <w:pPr>
        <w:widowControl w:val="0"/>
        <w:autoSpaceDE w:val="0"/>
        <w:jc w:val="center"/>
        <w:rPr>
          <w:b/>
          <w:bCs/>
        </w:rPr>
      </w:pPr>
    </w:p>
    <w:p w:rsidR="00BD0655" w:rsidRPr="00F976B5" w:rsidRDefault="00BD0655" w:rsidP="00F976B5">
      <w:pPr>
        <w:widowControl w:val="0"/>
        <w:autoSpaceDE w:val="0"/>
        <w:jc w:val="center"/>
        <w:rPr>
          <w:bCs/>
        </w:rPr>
      </w:pPr>
      <w:r w:rsidRPr="00F976B5">
        <w:rPr>
          <w:bCs/>
        </w:rPr>
        <w:t>1. Общие положения</w:t>
      </w:r>
    </w:p>
    <w:p w:rsidR="00BD0655" w:rsidRPr="004B585A" w:rsidRDefault="00BD0655" w:rsidP="00F976B5">
      <w:pPr>
        <w:pStyle w:val="2"/>
        <w:ind w:firstLine="720"/>
        <w:jc w:val="both"/>
        <w:rPr>
          <w:rFonts w:cs="Times New Roman"/>
        </w:rPr>
      </w:pPr>
      <w:r w:rsidRPr="004B585A">
        <w:rPr>
          <w:rFonts w:cs="Times New Roman"/>
        </w:rPr>
        <w:t>1.1. Настоящий Порядок назначения и проведения собрания г</w:t>
      </w:r>
      <w:r w:rsidR="00F976B5">
        <w:t xml:space="preserve">раждан </w:t>
      </w:r>
      <w:r w:rsidRPr="004B585A">
        <w:rPr>
          <w:rFonts w:cs="Times New Roman"/>
        </w:rPr>
        <w:t xml:space="preserve">в </w:t>
      </w:r>
      <w:r w:rsidR="00F976B5" w:rsidRPr="004B585A">
        <w:rPr>
          <w:rFonts w:cs="Times New Roman"/>
        </w:rPr>
        <w:t xml:space="preserve"> </w:t>
      </w:r>
      <w:r w:rsidR="00F976B5">
        <w:t>Линёвском городском поселении</w:t>
      </w:r>
      <w:r w:rsidR="00F976B5" w:rsidRPr="004B585A">
        <w:t xml:space="preserve"> </w:t>
      </w:r>
      <w:r w:rsidRPr="004B585A">
        <w:rPr>
          <w:rFonts w:cs="Times New Roman"/>
        </w:rPr>
        <w:t xml:space="preserve">(далее – Порядок) разработан в соответствии с Федеральным </w:t>
      </w:r>
      <w:hyperlink r:id="rId7" w:history="1">
        <w:r w:rsidRPr="004B585A">
          <w:rPr>
            <w:rFonts w:cs="Times New Roman"/>
          </w:rPr>
          <w:t>законом</w:t>
        </w:r>
      </w:hyperlink>
      <w:r w:rsidRPr="004B585A">
        <w:rPr>
          <w:rFonts w:cs="Times New Roman"/>
        </w:rPr>
        <w:t xml:space="preserve"> от </w:t>
      </w:r>
      <w:r w:rsidR="00F976B5">
        <w:t>20.03.2025 года</w:t>
      </w:r>
      <w:r w:rsidRPr="004B585A">
        <w:rPr>
          <w:rFonts w:cs="Times New Roman"/>
        </w:rPr>
        <w:t xml:space="preserve"> № 33</w:t>
      </w:r>
      <w:r w:rsidR="00F976B5">
        <w:t xml:space="preserve"> </w:t>
      </w:r>
      <w:r w:rsidRPr="004B585A">
        <w:rPr>
          <w:rFonts w:cs="Times New Roman"/>
        </w:rPr>
        <w:t>-</w:t>
      </w:r>
      <w:r w:rsidR="00F976B5">
        <w:t xml:space="preserve"> </w:t>
      </w:r>
      <w:r w:rsidRPr="004B585A">
        <w:rPr>
          <w:rFonts w:cs="Times New Roman"/>
        </w:rPr>
        <w:t xml:space="preserve">ФЗ «Об общих принципах организации местного самоуправления в единой системе публичной власти», </w:t>
      </w:r>
      <w:hyperlink r:id="rId8" w:history="1">
        <w:r w:rsidRPr="004B585A">
          <w:rPr>
            <w:rFonts w:cs="Times New Roman"/>
          </w:rPr>
          <w:t>Уставом</w:t>
        </w:r>
      </w:hyperlink>
      <w:r w:rsidRPr="004B585A">
        <w:rPr>
          <w:rFonts w:cs="Times New Roman"/>
        </w:rPr>
        <w:t xml:space="preserve"> </w:t>
      </w:r>
      <w:r w:rsidR="00F976B5" w:rsidRPr="004B585A">
        <w:rPr>
          <w:rFonts w:cs="Times New Roman"/>
        </w:rPr>
        <w:t xml:space="preserve">Линёвского городского поселения Жирновского муниципального района Волгоградской области </w:t>
      </w:r>
      <w:r w:rsidRPr="004B585A">
        <w:rPr>
          <w:rFonts w:cs="Times New Roman"/>
        </w:rPr>
        <w:t xml:space="preserve">и устанавливает </w:t>
      </w:r>
      <w:r w:rsidRPr="004B585A">
        <w:rPr>
          <w:rFonts w:cs="Times New Roman"/>
          <w:lang w:eastAsia="ru-RU"/>
        </w:rPr>
        <w:t xml:space="preserve">процедуру </w:t>
      </w:r>
      <w:r w:rsidRPr="004B585A">
        <w:rPr>
          <w:rFonts w:cs="Times New Roman"/>
        </w:rPr>
        <w:t xml:space="preserve">назначения, подготовки, проведения и определения результатов собрания граждан в </w:t>
      </w:r>
      <w:r w:rsidR="00F976B5">
        <w:rPr>
          <w:rFonts w:cs="Times New Roman"/>
        </w:rPr>
        <w:t>Линёвском городском поселении</w:t>
      </w:r>
      <w:r w:rsidR="00F976B5" w:rsidRPr="004B585A">
        <w:rPr>
          <w:rFonts w:cs="Times New Roman"/>
        </w:rPr>
        <w:t xml:space="preserve"> Жирновского муниципально</w:t>
      </w:r>
      <w:r w:rsidR="00F976B5">
        <w:rPr>
          <w:rFonts w:cs="Times New Roman"/>
        </w:rPr>
        <w:t>го района Волгоградской области</w:t>
      </w:r>
      <w:r w:rsidRPr="004B585A">
        <w:rPr>
          <w:rFonts w:cs="Times New Roman"/>
        </w:rPr>
        <w:t xml:space="preserve"> (далее – </w:t>
      </w:r>
      <w:r w:rsidR="00F976B5">
        <w:t>Линёвское городское поселение)</w:t>
      </w:r>
      <w:r w:rsidRPr="004B585A">
        <w:rPr>
          <w:rFonts w:cs="Times New Roman"/>
        </w:rPr>
        <w:t xml:space="preserve"> как одной из форм участия населения в осуществлении местного самоуправления.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1.2. Собрания граждан (далее – собрание) могут проводиться: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1) для обсуждения вопросов непосредственного обеспечения жизнедеятельности населения;</w:t>
      </w:r>
      <w:r w:rsidRPr="004B585A">
        <w:rPr>
          <w:rStyle w:val="af9"/>
          <w:color w:val="FF0000"/>
        </w:rPr>
        <w:footnoteReference w:id="2"/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1.3. В собраниях, проводимых для обсуждения вопросов непосредственного обеспечения жизнедеятельности населения </w:t>
      </w:r>
      <w:r w:rsidR="00F976B5" w:rsidRPr="004B585A">
        <w:t>Линёвского городского поселения</w:t>
      </w:r>
      <w:r w:rsidRPr="004B585A"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="00F976B5" w:rsidRPr="004B585A">
        <w:t>Линёвского городского поселения</w:t>
      </w:r>
      <w:r w:rsidRPr="004B585A">
        <w:rPr>
          <w:kern w:val="1"/>
        </w:rPr>
        <w:t>,</w:t>
      </w:r>
      <w:r w:rsidRPr="004B585A">
        <w:t xml:space="preserve"> вправе принимать участие граждане, проживающие на соответствующей территории </w:t>
      </w:r>
      <w:r w:rsidR="00F976B5" w:rsidRPr="004B585A">
        <w:t>Линёвского городского поселения</w:t>
      </w:r>
      <w:r w:rsidRPr="004B585A">
        <w:t>, обладающие избирательным правом.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В собрании, проводимом на территории</w:t>
      </w:r>
      <w:r w:rsidRPr="004B585A">
        <w:rPr>
          <w:color w:val="FF0000"/>
        </w:rPr>
        <w:t xml:space="preserve"> </w:t>
      </w:r>
      <w:r w:rsidR="00F976B5" w:rsidRPr="004B585A">
        <w:t>Линёвского городского поселения</w:t>
      </w:r>
      <w:r w:rsidRPr="004B585A">
        <w:rPr>
          <w:i/>
        </w:rPr>
        <w:t xml:space="preserve"> </w:t>
      </w:r>
      <w:r w:rsidRPr="004B585A">
        <w:t>или на части его территории по вопросу выявления мнения граждан о поддержке инициативного проекта,</w:t>
      </w:r>
      <w:r w:rsidRPr="004B585A">
        <w:rPr>
          <w:color w:val="FF0000"/>
        </w:rPr>
        <w:t xml:space="preserve"> </w:t>
      </w:r>
      <w:r w:rsidRPr="004B585A">
        <w:t xml:space="preserve">вправе принимать участие жители соответствующей территории </w:t>
      </w:r>
      <w:r w:rsidR="00F976B5" w:rsidRPr="004B585A">
        <w:t>Линёвского городского поселения</w:t>
      </w:r>
      <w:r w:rsidRPr="004B585A">
        <w:t xml:space="preserve">, достигшие восемнадцатилетнего возраста.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В собрании, проводимом в сельском населенном пункте по вопросу выдвижения кандидатуры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Граждане участвуют в собрании на равных основаниях, каждый гражданин обладает одним голосом и участвует в собрании лично.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lastRenderedPageBreak/>
        <w:t>1.4.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1.5. Расходы, связанные с организацией и проведением собрания,</w:t>
      </w:r>
      <w:r w:rsidRPr="004B585A">
        <w:rPr>
          <w:strike/>
        </w:rPr>
        <w:t xml:space="preserve"> </w:t>
      </w:r>
      <w:r w:rsidRPr="004B585A">
        <w:t xml:space="preserve">осуществляются за счет средств бюджета </w:t>
      </w:r>
      <w:r w:rsidR="00420EA3" w:rsidRPr="004B585A">
        <w:t>Линёвского городского поселения</w:t>
      </w:r>
      <w:r w:rsidRPr="004B585A">
        <w:rPr>
          <w:iCs/>
          <w:kern w:val="1"/>
        </w:rPr>
        <w:t>.</w:t>
      </w:r>
    </w:p>
    <w:p w:rsidR="00BD0655" w:rsidRPr="004B585A" w:rsidRDefault="00BD0655" w:rsidP="00BD0655">
      <w:pPr>
        <w:ind w:firstLine="709"/>
        <w:jc w:val="both"/>
      </w:pPr>
      <w:r w:rsidRPr="004B585A">
        <w:t>1.6. Настоящий Порядок не распространяется на: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0655" w:rsidRPr="004B585A"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0655" w:rsidRPr="004B585A">
        <w:t xml:space="preserve">собрания и конференции, проводимые в целях осуществления территориального общественного самоуправления </w:t>
      </w:r>
      <w:r w:rsidRPr="004B585A">
        <w:t>Линёвского городского поселения</w:t>
      </w:r>
      <w:r w:rsidR="00BD0655" w:rsidRPr="004B585A">
        <w:t>;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0655" w:rsidRPr="004B585A">
        <w:t xml:space="preserve">собрания, проводимые в качестве мирных массовых акций населения </w:t>
      </w:r>
      <w:r w:rsidRPr="004B585A">
        <w:t>Линёвского городского поселения</w:t>
      </w:r>
      <w:r w:rsidR="00BD0655" w:rsidRPr="004B585A">
        <w:t>;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0655" w:rsidRPr="004B585A"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</w:p>
    <w:p w:rsidR="00BD0655" w:rsidRPr="00420EA3" w:rsidRDefault="00BD0655" w:rsidP="00420EA3">
      <w:pPr>
        <w:widowControl w:val="0"/>
        <w:autoSpaceDE w:val="0"/>
        <w:jc w:val="center"/>
        <w:rPr>
          <w:bCs/>
        </w:rPr>
      </w:pPr>
      <w:r w:rsidRPr="00420EA3">
        <w:rPr>
          <w:bCs/>
        </w:rPr>
        <w:t>2. Выдвижение инициативы проведения собрания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2.1. Собрание граждан проводится по инициативе: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0655" w:rsidRPr="004B585A">
        <w:t xml:space="preserve">населения </w:t>
      </w:r>
      <w:r w:rsidRPr="004B585A">
        <w:t>Линёвского городского поселения</w:t>
      </w:r>
      <w:r w:rsidR="00BD0655" w:rsidRPr="004B585A">
        <w:rPr>
          <w:i/>
          <w:iCs/>
        </w:rPr>
        <w:t xml:space="preserve"> </w:t>
      </w:r>
      <w:r w:rsidR="00BD0655" w:rsidRPr="004B585A">
        <w:t>(далее – население);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 w:rsidRPr="00420EA3">
        <w:rPr>
          <w:iCs/>
        </w:rPr>
        <w:t xml:space="preserve">- Совета депутатов </w:t>
      </w:r>
      <w:r w:rsidRPr="00420EA3">
        <w:t>Линёвского городского поселения</w:t>
      </w:r>
      <w:r w:rsidRPr="00420EA3">
        <w:rPr>
          <w:iCs/>
        </w:rPr>
        <w:t xml:space="preserve"> Жирновского муниципального района Волгоградской области</w:t>
      </w:r>
      <w:r>
        <w:rPr>
          <w:i/>
          <w:iCs/>
        </w:rPr>
        <w:t xml:space="preserve"> </w:t>
      </w:r>
      <w:r w:rsidR="00BD0655" w:rsidRPr="004B585A">
        <w:t xml:space="preserve">(далее – </w:t>
      </w:r>
      <w:r>
        <w:rPr>
          <w:iCs/>
        </w:rPr>
        <w:t>Совет</w:t>
      </w:r>
      <w:r w:rsidRPr="00420EA3">
        <w:rPr>
          <w:iCs/>
        </w:rPr>
        <w:t xml:space="preserve"> депутатов </w:t>
      </w:r>
      <w:r w:rsidRPr="00420EA3">
        <w:t>Линёвского городского поселения</w:t>
      </w:r>
      <w:r>
        <w:t>)</w:t>
      </w:r>
      <w:r w:rsidR="00BD0655" w:rsidRPr="004B585A">
        <w:t>;</w:t>
      </w:r>
    </w:p>
    <w:p w:rsidR="00BD0655" w:rsidRPr="004B585A" w:rsidRDefault="00420EA3" w:rsidP="00BD065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0655" w:rsidRPr="004B585A">
        <w:t xml:space="preserve">главы </w:t>
      </w:r>
      <w:r w:rsidRPr="004B585A">
        <w:t>Линёвского городского поселения</w:t>
      </w:r>
      <w:r w:rsidRPr="004B585A">
        <w:rPr>
          <w:i/>
          <w:iCs/>
        </w:rPr>
        <w:t xml:space="preserve"> </w:t>
      </w:r>
      <w:r w:rsidR="00BD0655" w:rsidRPr="004B585A">
        <w:t>(далее – глава).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4B585A">
        <w:t xml:space="preserve">2.2. Собрание граждан, проводимое по инициативе населения, назначается </w:t>
      </w:r>
      <w:r w:rsidR="00420EA3">
        <w:rPr>
          <w:iCs/>
        </w:rPr>
        <w:t>Советом</w:t>
      </w:r>
      <w:r w:rsidR="00420EA3" w:rsidRPr="00420EA3">
        <w:rPr>
          <w:iCs/>
        </w:rPr>
        <w:t xml:space="preserve"> депутатов </w:t>
      </w:r>
      <w:r w:rsidR="00420EA3" w:rsidRPr="00420EA3">
        <w:t>Линёвского городского поселения</w:t>
      </w:r>
      <w:r w:rsidR="00420EA3">
        <w:t>.</w:t>
      </w:r>
    </w:p>
    <w:p w:rsidR="00BD0655" w:rsidRPr="004B585A" w:rsidRDefault="00BD0655" w:rsidP="00420EA3">
      <w:pPr>
        <w:autoSpaceDE w:val="0"/>
        <w:autoSpaceDN w:val="0"/>
        <w:adjustRightInd w:val="0"/>
        <w:ind w:firstLine="709"/>
        <w:jc w:val="both"/>
      </w:pPr>
      <w:r w:rsidRPr="004B585A">
        <w:t>Собрание граждан</w:t>
      </w:r>
      <w:r w:rsidRPr="004B585A">
        <w:rPr>
          <w:color w:val="000000"/>
        </w:rPr>
        <w:t>, п</w:t>
      </w:r>
      <w:r w:rsidRPr="004B585A">
        <w:t xml:space="preserve">роводимое по инициативе </w:t>
      </w:r>
      <w:r w:rsidR="00420EA3" w:rsidRPr="00420EA3">
        <w:rPr>
          <w:iCs/>
        </w:rPr>
        <w:t xml:space="preserve">Совета депутатов </w:t>
      </w:r>
      <w:r w:rsidR="00420EA3" w:rsidRPr="00420EA3">
        <w:t>Линёвского городского поселения</w:t>
      </w:r>
      <w:r w:rsidRPr="004B585A">
        <w:t xml:space="preserve"> или главы, назначается соответственно </w:t>
      </w:r>
      <w:r w:rsidR="00420EA3">
        <w:rPr>
          <w:iCs/>
        </w:rPr>
        <w:t>Советом</w:t>
      </w:r>
      <w:r w:rsidR="00420EA3" w:rsidRPr="00420EA3">
        <w:rPr>
          <w:iCs/>
        </w:rPr>
        <w:t xml:space="preserve"> депутатов </w:t>
      </w:r>
      <w:r w:rsidR="00420EA3" w:rsidRPr="00420EA3">
        <w:t>Линёвского городского поселения</w:t>
      </w:r>
      <w:r w:rsidRPr="004B585A">
        <w:t xml:space="preserve"> или главой.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2.3. Организатором собрания, назначаемого </w:t>
      </w:r>
      <w:r w:rsidR="00420EA3">
        <w:rPr>
          <w:iCs/>
        </w:rPr>
        <w:t>Советом</w:t>
      </w:r>
      <w:r w:rsidR="00420EA3" w:rsidRPr="00420EA3">
        <w:rPr>
          <w:iCs/>
        </w:rPr>
        <w:t xml:space="preserve"> депутатов </w:t>
      </w:r>
      <w:r w:rsidR="00420EA3" w:rsidRPr="00420EA3">
        <w:t>Линёвского городского поселения</w:t>
      </w:r>
      <w:r w:rsidRPr="004B585A">
        <w:t xml:space="preserve">, является </w:t>
      </w:r>
      <w:r w:rsidR="00420EA3">
        <w:rPr>
          <w:iCs/>
        </w:rPr>
        <w:t xml:space="preserve">администрация </w:t>
      </w:r>
      <w:r w:rsidR="00420EA3" w:rsidRPr="00420EA3">
        <w:t>Линёвского городского поселения</w:t>
      </w:r>
      <w:r w:rsidR="00420EA3" w:rsidRPr="00420EA3">
        <w:rPr>
          <w:iCs/>
        </w:rPr>
        <w:t xml:space="preserve"> </w:t>
      </w:r>
      <w:r w:rsidR="00420EA3">
        <w:rPr>
          <w:iCs/>
        </w:rPr>
        <w:t>Жирновского муниципального района Волгоградской области</w:t>
      </w:r>
      <w:r w:rsidRPr="004B585A">
        <w:t>.</w:t>
      </w:r>
    </w:p>
    <w:p w:rsidR="00BD0655" w:rsidRPr="004B585A" w:rsidRDefault="00BD0655" w:rsidP="00BD0655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4B585A">
        <w:t xml:space="preserve">Организатором собрания, назначаемого главой, </w:t>
      </w:r>
      <w:r w:rsidR="006B43C6" w:rsidRPr="004B585A">
        <w:t xml:space="preserve">является </w:t>
      </w:r>
      <w:r w:rsidR="006B43C6">
        <w:rPr>
          <w:iCs/>
        </w:rPr>
        <w:t xml:space="preserve">администрация </w:t>
      </w:r>
      <w:r w:rsidR="006B43C6" w:rsidRPr="00420EA3">
        <w:t>Линёвского городского поселения</w:t>
      </w:r>
      <w:r w:rsidR="006B43C6" w:rsidRPr="00420EA3">
        <w:rPr>
          <w:iCs/>
        </w:rPr>
        <w:t xml:space="preserve"> </w:t>
      </w:r>
      <w:r w:rsidR="006B43C6">
        <w:rPr>
          <w:iCs/>
        </w:rPr>
        <w:t>Жирновского муниципального района Волгоградской области</w:t>
      </w:r>
      <w:r w:rsidRPr="004B585A">
        <w:t>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2.4. С инициативой проведения собрания, организуемого для обсуждения вопросов непосредственного обеспечения жизнедеятельности населения </w:t>
      </w:r>
      <w:r w:rsidR="006B43C6" w:rsidRPr="00420EA3">
        <w:t>Линёвского городского поселения</w:t>
      </w:r>
      <w:r w:rsidRPr="004B585A"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="006B43C6" w:rsidRPr="00420EA3">
        <w:t>Линёвского городского поселения</w:t>
      </w:r>
      <w:r w:rsidRPr="004B585A">
        <w:rPr>
          <w:kern w:val="1"/>
        </w:rPr>
        <w:t>,</w:t>
      </w:r>
      <w:r w:rsidRPr="004B585A">
        <w:t xml:space="preserve"> может выступить инициативная группа граждан, обладающих избирательным правом и проживающих на территории </w:t>
      </w:r>
      <w:r w:rsidR="006B43C6" w:rsidRPr="00420EA3">
        <w:t>Линёвского городского поселения</w:t>
      </w:r>
      <w:r w:rsidRPr="004B585A">
        <w:t>, где предполагается провести собрание, численностью не менее</w:t>
      </w:r>
      <w:r w:rsidR="00AA49D0">
        <w:t xml:space="preserve"> 50</w:t>
      </w:r>
      <w:r w:rsidRPr="004B585A">
        <w:t xml:space="preserve"> человек (далее – инициативная группа).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С инициативой проведения собрания, организуемого по вопросу выявления мнения граждан о поддержке инициативного проекта, может выступить инициативная группа жителей, достигших восемнадцатилетнего возраста и проживающих на территории </w:t>
      </w:r>
      <w:r w:rsidR="006B43C6" w:rsidRPr="00420EA3">
        <w:t>Линёвского городского поселения</w:t>
      </w:r>
      <w:r w:rsidR="006B43C6" w:rsidRPr="004B585A">
        <w:t xml:space="preserve"> </w:t>
      </w:r>
      <w:r w:rsidRPr="004B585A">
        <w:t xml:space="preserve">или на части его территории, где предполагается провести собрание, </w:t>
      </w:r>
      <w:r w:rsidRPr="004B585A">
        <w:rPr>
          <w:color w:val="000000"/>
        </w:rPr>
        <w:t>численностью</w:t>
      </w:r>
      <w:r w:rsidRPr="004B585A">
        <w:t xml:space="preserve"> не менее </w:t>
      </w:r>
      <w:r w:rsidR="00761D0B">
        <w:t xml:space="preserve"> 50 </w:t>
      </w:r>
      <w:r w:rsidRPr="004B585A">
        <w:t>человек (далее – инициативная группа).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С инициативой проведения собрания, организуемого по вопросу выдвижения кандидатуры (досрочного прекращения полномочий) старосты сельского населенного пункта может выступить инициативная группа граждан Российской Федерации, обладающих активным избирательным правом и проживающих на территории данного сельского населенного пункта, где предполагается провести собрание численностью не менее </w:t>
      </w:r>
      <w:r w:rsidR="00AA49D0">
        <w:t>50</w:t>
      </w:r>
      <w:r w:rsidRPr="004B585A">
        <w:t xml:space="preserve"> человек (далее – инициативная группа).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lastRenderedPageBreak/>
        <w:t>2.4.1 Решение о выдвижении инициативы проведения собрания</w:t>
      </w:r>
      <w:r w:rsidRPr="004B585A">
        <w:rPr>
          <w:strike/>
        </w:rPr>
        <w:t xml:space="preserve"> </w:t>
      </w:r>
      <w:r w:rsidRPr="004B585A">
        <w:t>принимается на собрании инициативной группы. В ходе собрания членов инициативной группы составляется протокол, в котором указываются: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B585A">
        <w:t xml:space="preserve">- решение о выдвижении инициативы проведения собрания с обоснованием необходимости проведения собрания;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формулировка вопроса (вопросов), предлагаемого (предлагаемых) для обсуждения на собрании;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предлагаемые дата, время и место проведения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список членов инициативной группы с указанием фамилии, имени, отчества (при наличии), даты рождения, адреса места жительства;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фамилия, имя, отчество (при наличии) члена инициативной группы, уполномоченного на представление инициативной группы во взаимоотношениях с органами местного самоуправления и должностными лицами местного самоуправления (далее – уполномоченный представитель инициативной группы).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Протокол собрания членов инициативной группы подписывается всеми членами инициативной группы.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B585A">
        <w:t xml:space="preserve">2.4.2. Инициативной группой направляется письменное обращение о назначении собрания (далее – обращение инициативной группы) в </w:t>
      </w:r>
      <w:r w:rsidR="006B43C6">
        <w:t xml:space="preserve">Совет депутатов </w:t>
      </w:r>
      <w:r w:rsidR="006B43C6" w:rsidRPr="00420EA3">
        <w:t>Линёвского городского поселения</w:t>
      </w:r>
      <w:r w:rsidRPr="004B585A">
        <w:t>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В обращении инициативной группы в обязательном порядке указывается вопрос (вопросы), для обсуждения которого (которых) инициируется проведение собрания, почтовый адрес уполномоченного представителя инициативной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группы.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2.4.3. Обращение инициативной группы подлежит рассмотрению на очередном заседании </w:t>
      </w:r>
      <w:r w:rsidR="006B43C6">
        <w:t xml:space="preserve">Совета депутатов </w:t>
      </w:r>
      <w:r w:rsidR="006B43C6" w:rsidRPr="00420EA3">
        <w:t>Линёвского городского поселения</w:t>
      </w:r>
      <w:r w:rsidRPr="004B585A">
        <w:rPr>
          <w:i/>
          <w:iCs/>
        </w:rPr>
        <w:t xml:space="preserve"> </w:t>
      </w:r>
      <w:r w:rsidRPr="004B585A">
        <w:t xml:space="preserve">в соответствии с регламентом </w:t>
      </w:r>
      <w:r w:rsidR="006B43C6">
        <w:t xml:space="preserve">Совета депутатов </w:t>
      </w:r>
      <w:r w:rsidR="006B43C6" w:rsidRPr="00420EA3">
        <w:t>Линёвского городского поселения</w:t>
      </w:r>
      <w:r w:rsidRPr="004B585A">
        <w:rPr>
          <w:i/>
          <w:iCs/>
        </w:rPr>
        <w:t>.</w:t>
      </w:r>
    </w:p>
    <w:p w:rsidR="00BD0655" w:rsidRPr="004B585A" w:rsidRDefault="006B43C6" w:rsidP="00BD0655">
      <w:pPr>
        <w:autoSpaceDE w:val="0"/>
        <w:autoSpaceDN w:val="0"/>
        <w:adjustRightInd w:val="0"/>
        <w:ind w:firstLine="709"/>
        <w:jc w:val="both"/>
      </w:pPr>
      <w:r>
        <w:t xml:space="preserve">Совет депутатов </w:t>
      </w:r>
      <w:r w:rsidRPr="00420EA3">
        <w:t>Линёвского городского поселения</w:t>
      </w:r>
      <w:r w:rsidRPr="004B585A">
        <w:t xml:space="preserve"> </w:t>
      </w:r>
      <w:r w:rsidR="00BD0655" w:rsidRPr="004B585A">
        <w:t xml:space="preserve">принимает решение о назначении либо об отказе в назначении собрания, в течение </w:t>
      </w:r>
      <w:r w:rsidR="005474D9">
        <w:t>30</w:t>
      </w:r>
      <w:r w:rsidR="00BD0655" w:rsidRPr="004B585A">
        <w:t xml:space="preserve"> дней со дня поступления обращения инициативной группы.</w:t>
      </w:r>
    </w:p>
    <w:p w:rsidR="00BD0655" w:rsidRPr="004B585A" w:rsidRDefault="006B43C6" w:rsidP="00BD0655">
      <w:pPr>
        <w:autoSpaceDE w:val="0"/>
        <w:autoSpaceDN w:val="0"/>
        <w:adjustRightInd w:val="0"/>
        <w:ind w:firstLine="709"/>
        <w:jc w:val="both"/>
      </w:pPr>
      <w:r>
        <w:t xml:space="preserve">Совет депутатов </w:t>
      </w:r>
      <w:r w:rsidRPr="00420EA3">
        <w:t>Линёвского городского поселения</w:t>
      </w:r>
      <w:r w:rsidRPr="004B585A">
        <w:t xml:space="preserve"> </w:t>
      </w:r>
      <w:r w:rsidR="00BD0655" w:rsidRPr="004B585A">
        <w:t>отказывает в назначении собрания: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20"/>
        <w:jc w:val="both"/>
      </w:pPr>
      <w:r w:rsidRPr="004B585A">
        <w:t>- в случае нарушения инициативной группой граждан требований пунктов 2.4.1 и 2.4.2 настоящего Порядка;</w:t>
      </w:r>
    </w:p>
    <w:p w:rsidR="00BD0655" w:rsidRPr="004B585A" w:rsidRDefault="00BD0655" w:rsidP="00BD0655">
      <w:pPr>
        <w:autoSpaceDE w:val="0"/>
        <w:autoSpaceDN w:val="0"/>
        <w:adjustRightInd w:val="0"/>
        <w:ind w:firstLine="720"/>
        <w:jc w:val="both"/>
      </w:pPr>
      <w:r w:rsidRPr="004B585A">
        <w:t>- в случае вынесения на собрание вопросов, не относящихся к вопросам, указанным в пункте 1.2 настоящего Порядка.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2.4.4. </w:t>
      </w:r>
      <w:r w:rsidR="006B43C6">
        <w:t xml:space="preserve">Совет депутатов </w:t>
      </w:r>
      <w:r w:rsidR="006B43C6" w:rsidRPr="00420EA3">
        <w:t>Линёвского городского поселения</w:t>
      </w:r>
      <w:r w:rsidRPr="004B585A">
        <w:t xml:space="preserve"> в течение </w:t>
      </w:r>
      <w:r w:rsidR="005474D9">
        <w:t>5</w:t>
      </w:r>
      <w:r w:rsidRPr="004B585A">
        <w:t xml:space="preserve"> 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обращении инициативной группы. </w:t>
      </w:r>
    </w:p>
    <w:p w:rsidR="00BD0655" w:rsidRPr="004B585A" w:rsidRDefault="006B43C6" w:rsidP="00BD0655">
      <w:pPr>
        <w:autoSpaceDE w:val="0"/>
        <w:autoSpaceDN w:val="0"/>
        <w:adjustRightInd w:val="0"/>
        <w:ind w:firstLine="709"/>
        <w:jc w:val="both"/>
      </w:pPr>
      <w:r>
        <w:t xml:space="preserve">Совет депутатов </w:t>
      </w:r>
      <w:r w:rsidRPr="00420EA3">
        <w:t>Линёвского городского поселения</w:t>
      </w:r>
      <w:r w:rsidRPr="004B585A">
        <w:t xml:space="preserve"> </w:t>
      </w:r>
      <w:r w:rsidR="00BD0655" w:rsidRPr="004B585A">
        <w:t xml:space="preserve">в течение </w:t>
      </w:r>
      <w:r w:rsidR="005474D9">
        <w:t>5</w:t>
      </w:r>
      <w:r w:rsidR="00BD0655" w:rsidRPr="004B585A">
        <w:t xml:space="preserve"> 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граждан.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2.5. Инициирование проведения собрания граждан </w:t>
      </w:r>
      <w:r w:rsidR="006B43C6">
        <w:t xml:space="preserve">Советом депутатов </w:t>
      </w:r>
      <w:r w:rsidR="006B43C6" w:rsidRPr="00420EA3">
        <w:t>Линёвского городского поселения</w:t>
      </w:r>
      <w:r w:rsidRPr="004B585A">
        <w:t xml:space="preserve"> осуществляется путем внесения депутатом (группой депутатов) письменного обращения в </w:t>
      </w:r>
      <w:r w:rsidR="006B43C6">
        <w:t xml:space="preserve">Совет депутатов </w:t>
      </w:r>
      <w:r w:rsidR="006B43C6" w:rsidRPr="00420EA3">
        <w:t>Линёвского городского поселения</w:t>
      </w:r>
      <w:r w:rsidRPr="004B585A">
        <w:t>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В обращении депутата (группы депутатов) указываются: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обоснование необходимости проведения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формулировка вопроса (вопросов), предлагаемого (предлагаемых) для обсуждения на собрании;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lastRenderedPageBreak/>
        <w:t>- предлагаемые дата, время и место проведения собрания.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4B585A">
        <w:t xml:space="preserve">2.6. Обращение депутата (группы депутатов) подлежит рассмотрению на очередном заседании </w:t>
      </w:r>
      <w:r w:rsidR="006B43C6">
        <w:t xml:space="preserve">Совета депутатов </w:t>
      </w:r>
      <w:r w:rsidR="006B43C6" w:rsidRPr="00420EA3">
        <w:t>Линёвского городского поселения</w:t>
      </w:r>
      <w:r w:rsidRPr="004B585A">
        <w:t xml:space="preserve"> в соответствии с регламентом </w:t>
      </w:r>
      <w:r w:rsidR="006B43C6">
        <w:t xml:space="preserve">Совета депутатов </w:t>
      </w:r>
      <w:r w:rsidR="006B43C6" w:rsidRPr="00420EA3">
        <w:t>Линёвского городского поселения</w:t>
      </w:r>
      <w:r w:rsidRPr="004B585A">
        <w:rPr>
          <w:i/>
          <w:iCs/>
        </w:rPr>
        <w:t xml:space="preserve">. </w:t>
      </w:r>
    </w:p>
    <w:p w:rsidR="00BD0655" w:rsidRPr="004B585A" w:rsidRDefault="00BD0655" w:rsidP="00BD0655">
      <w:pPr>
        <w:ind w:firstLine="708"/>
        <w:jc w:val="both"/>
      </w:pPr>
      <w:r w:rsidRPr="004B585A">
        <w:t xml:space="preserve">По результатам обсуждения обращения депутата (группы депутатов) </w:t>
      </w:r>
      <w:r w:rsidR="006B43C6">
        <w:t xml:space="preserve">Совет депутатов </w:t>
      </w:r>
      <w:r w:rsidR="006B43C6" w:rsidRPr="00420EA3">
        <w:t>Линёвского городского поселения</w:t>
      </w:r>
      <w:r w:rsidRPr="004B585A">
        <w:t xml:space="preserve"> принимается мотивированное решение о назначении либо об отказе в назначении собрания.</w:t>
      </w:r>
    </w:p>
    <w:p w:rsidR="00BD0655" w:rsidRPr="004B585A" w:rsidRDefault="006B43C6" w:rsidP="00BD0655">
      <w:pPr>
        <w:autoSpaceDE w:val="0"/>
        <w:autoSpaceDN w:val="0"/>
        <w:adjustRightInd w:val="0"/>
        <w:ind w:firstLine="709"/>
        <w:jc w:val="both"/>
      </w:pPr>
      <w:r>
        <w:t xml:space="preserve">Совет депутатов </w:t>
      </w:r>
      <w:r w:rsidRPr="00420EA3">
        <w:t>Линёвского городского поселения</w:t>
      </w:r>
      <w:r w:rsidRPr="004B585A">
        <w:t xml:space="preserve"> </w:t>
      </w:r>
      <w:r w:rsidR="00BD0655" w:rsidRPr="004B585A">
        <w:t>отказывает в назначении собрания: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- в случае нарушения депутатом (группой депутатов), обратившимся (обратившимися) с письменным обращением в </w:t>
      </w:r>
      <w:r w:rsidR="006B43C6">
        <w:t xml:space="preserve">Совет депутатов </w:t>
      </w:r>
      <w:r w:rsidR="006B43C6" w:rsidRPr="00420EA3">
        <w:t>Линёвского городского поселения</w:t>
      </w:r>
      <w:r w:rsidRPr="004B585A">
        <w:rPr>
          <w:i/>
          <w:iCs/>
        </w:rPr>
        <w:t xml:space="preserve"> </w:t>
      </w:r>
      <w:r w:rsidRPr="004B585A">
        <w:t>требований пункта 2.5 настоящего Порядка;</w:t>
      </w:r>
    </w:p>
    <w:p w:rsidR="00BD0655" w:rsidRPr="004B585A" w:rsidRDefault="00BD0655" w:rsidP="00BD0655">
      <w:pPr>
        <w:autoSpaceDE w:val="0"/>
        <w:autoSpaceDN w:val="0"/>
        <w:adjustRightInd w:val="0"/>
        <w:ind w:firstLine="720"/>
        <w:jc w:val="both"/>
      </w:pPr>
      <w:r w:rsidRPr="004B585A">
        <w:t>- в случае вынесения на собрание вопросов, не относящихся к вопросам, указанным в пункте 1.2 настоящего Порядка.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2.7. В решении </w:t>
      </w:r>
      <w:r w:rsidR="006B43C6">
        <w:t xml:space="preserve">Совета депутатов </w:t>
      </w:r>
      <w:r w:rsidR="006B43C6" w:rsidRPr="00420EA3">
        <w:t>Линёвского городского поселения</w:t>
      </w:r>
      <w:r w:rsidR="006B43C6" w:rsidRPr="004B585A">
        <w:t xml:space="preserve"> </w:t>
      </w:r>
      <w:r w:rsidRPr="004B585A">
        <w:t>о назначении собрания указываются: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дата, время, место проведения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выносимые на обсуждение вопросы.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2.8. Инициирование проведения собрания главой осуществляется путем издания главой соответствующего постановления.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Постановление главы об инициировании проведения собрания должно содержать информацию, указанную в пункте 2.7 настоящего Порядка.</w:t>
      </w:r>
    </w:p>
    <w:p w:rsidR="00BD0655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2.9. Решение </w:t>
      </w:r>
      <w:r w:rsidR="006B43C6">
        <w:t xml:space="preserve">Совет депутатов </w:t>
      </w:r>
      <w:r w:rsidR="006B43C6" w:rsidRPr="00420EA3">
        <w:t>Линёвского городского поселения</w:t>
      </w:r>
      <w:r w:rsidRPr="004B585A">
        <w:t xml:space="preserve">, постановление главы о назначении собрания подлежат обязательному </w:t>
      </w:r>
      <w:r w:rsidRPr="005474D9">
        <w:t xml:space="preserve">официальному </w:t>
      </w:r>
      <w:r w:rsidR="005474D9" w:rsidRPr="005474D9">
        <w:t>обнародованию</w:t>
      </w:r>
      <w:r w:rsidRPr="004B585A">
        <w:t xml:space="preserve"> не менее чем за 10 дней до его проведения.</w:t>
      </w:r>
    </w:p>
    <w:p w:rsidR="006B43C6" w:rsidRPr="004B585A" w:rsidRDefault="006B43C6" w:rsidP="00BD0655">
      <w:pPr>
        <w:autoSpaceDE w:val="0"/>
        <w:autoSpaceDN w:val="0"/>
        <w:adjustRightInd w:val="0"/>
        <w:ind w:firstLine="709"/>
        <w:jc w:val="both"/>
      </w:pPr>
    </w:p>
    <w:p w:rsidR="006B43C6" w:rsidRPr="006B43C6" w:rsidRDefault="00BD0655" w:rsidP="006B43C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6B43C6">
        <w:rPr>
          <w:bCs/>
        </w:rPr>
        <w:t xml:space="preserve">3. Проведение собрания, итоги собрания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3.1. Перед открытием собрания проводится регистрация участников собрания в листах регистрации участников собрания при предъявлении паспорта гражданина или документа, заменяющего паспорт гражданина, с указанием фамилии, имени, отчества (при наличии), даты рождения, адреса места жительства участника собрания под роспись, по форме согласно приложению к настоящему Порядку.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3.2. Организатор проведения собрания назначает председателя и секретаря, утверждает регламент проведения собрания.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3.3. Председатель ведет собрание, представляет информацию о вопросе (вопросах), выносимом (выносимых) на обсуждение, об инициаторе и организаторе собрания,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Секретарь собрания ведет протокол собрания.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  <w:rPr>
          <w:b/>
        </w:rPr>
      </w:pPr>
      <w:r w:rsidRPr="004B585A">
        <w:t>3.4. Собрание считается правомочным, если в нем принимают участие: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- не менее </w:t>
      </w:r>
      <w:r w:rsidR="005474D9">
        <w:t>50</w:t>
      </w:r>
      <w:r w:rsidRPr="004B585A">
        <w:t xml:space="preserve"> граждан, указанных в абзаце первом пункта 1.3 Порядка, в случае проведения собрания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и должностных лиц местного самоуправления;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- не менее </w:t>
      </w:r>
      <w:r w:rsidR="005474D9">
        <w:t>50</w:t>
      </w:r>
      <w:r w:rsidRPr="004B585A">
        <w:t xml:space="preserve"> жителей, указанных в абзаце втором пункта 1.3 Порядка, в случае проведения собрания на территории </w:t>
      </w:r>
      <w:r w:rsidR="006B43C6" w:rsidRPr="00420EA3">
        <w:t>Линёвского городского поселения</w:t>
      </w:r>
      <w:r w:rsidRPr="004B585A">
        <w:t xml:space="preserve"> или на части его территории по вопросу выявления мнения граждан о поддержке инициативного проекта;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- не менее </w:t>
      </w:r>
      <w:r w:rsidR="005474D9">
        <w:t>50</w:t>
      </w:r>
      <w:r w:rsidRPr="004B585A">
        <w:t xml:space="preserve"> граждан, указанных в абзаце третьем пункта 1.3 Порядка, 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3.5. Представители органов местного самоуправления и должностные лица местного самоуправления, а также иные лица могут быть приглашены для дачи пояснений </w:t>
      </w:r>
      <w:r w:rsidRPr="004B585A">
        <w:lastRenderedPageBreak/>
        <w:t>по вопросам, выносимым на рассмотрение собрания, в случае проведения собрания по инициативе населения.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3.6. Решение собрания принимается открытым голосованием большинством голосов граждан, зарегистрированных в качестве участников собрания.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3.7. В протоколе собрания указываются: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дата, время, место проведения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- формулировка рассматриваемого вопроса (вопросов), выносимого (выносимых) на обсуждение;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инициатор проведения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организатор проведения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- число граждан, проживающих на соответствующей территории </w:t>
      </w:r>
      <w:r w:rsidR="006B43C6" w:rsidRPr="00420EA3">
        <w:t>Линёвского городского поселения</w:t>
      </w:r>
      <w:r w:rsidRPr="004B585A">
        <w:rPr>
          <w:kern w:val="1"/>
        </w:rPr>
        <w:t xml:space="preserve">, </w:t>
      </w:r>
      <w:r w:rsidRPr="004B585A">
        <w:t>обладающих избирательным правом (в случае проведения собрания для обсуждения вопросов непосредственного обеспечения жизнедеятельности населения</w:t>
      </w:r>
      <w:r w:rsidRPr="004B585A">
        <w:rPr>
          <w:color w:val="FF0000"/>
        </w:rPr>
        <w:t xml:space="preserve"> </w:t>
      </w:r>
      <w:r w:rsidR="006B43C6" w:rsidRPr="00420EA3">
        <w:t>Линёвского городского поселения</w:t>
      </w:r>
      <w:r w:rsidRPr="004B585A"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="006B43C6" w:rsidRPr="00420EA3">
        <w:t>Линёвского городского поселения</w:t>
      </w:r>
      <w:r w:rsidR="006B43C6">
        <w:t>;</w:t>
      </w:r>
    </w:p>
    <w:p w:rsidR="00BD0655" w:rsidRPr="000E5F73" w:rsidRDefault="00BD0655" w:rsidP="000E5F73">
      <w:pPr>
        <w:autoSpaceDE w:val="0"/>
        <w:autoSpaceDN w:val="0"/>
        <w:adjustRightInd w:val="0"/>
        <w:ind w:firstLine="709"/>
        <w:jc w:val="both"/>
      </w:pPr>
      <w:r w:rsidRPr="004B585A">
        <w:t xml:space="preserve">- число жителей соответствующей территории (части территории) </w:t>
      </w:r>
      <w:r w:rsidR="000E5F73" w:rsidRPr="00420EA3">
        <w:t>Линёвского городского поселения</w:t>
      </w:r>
      <w:r w:rsidRPr="004B585A">
        <w:rPr>
          <w:kern w:val="1"/>
        </w:rPr>
        <w:t xml:space="preserve">, достигших восемнадцатилетнего возраста (в случае проведения собрания по вопросу </w:t>
      </w:r>
      <w:r w:rsidRPr="004B585A">
        <w:t>выявления мнения граждан о поддержке инициативного проекта);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4B585A">
        <w:t>- число граждан Российской Федерации, проживающих на территории</w:t>
      </w:r>
      <w:r w:rsidRPr="004B585A">
        <w:rPr>
          <w:iCs/>
        </w:rPr>
        <w:t xml:space="preserve"> соответствующего населенного пункта</w:t>
      </w:r>
      <w:r w:rsidRPr="004B585A">
        <w:rPr>
          <w:kern w:val="1"/>
        </w:rPr>
        <w:t xml:space="preserve">, </w:t>
      </w:r>
      <w:r w:rsidRPr="004B585A">
        <w:t>обладающих активным избирательным правом (в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пункта);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B585A">
        <w:t>- число граждан, зарегистрированных в качестве участников собрания;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присутствующие на собрании представители органов местного самоуправления и должностные лица местного самоуправления;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итоги голосования по каждому вопросу (приняло участие в голосовании, «за», «против»);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- формулировка принятого решения собрания.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Протокол собрания является итоговым документом собрания.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 xml:space="preserve">3.8. Подписанный председателем и секретарем собрания протокол и листы регистрации участников собрания направляются организатору проведения собрания. </w:t>
      </w:r>
    </w:p>
    <w:p w:rsidR="00BD0655" w:rsidRPr="000E5F73" w:rsidRDefault="00BD0655" w:rsidP="000E5F73">
      <w:pPr>
        <w:ind w:firstLine="709"/>
        <w:jc w:val="both"/>
      </w:pPr>
      <w:r w:rsidRPr="004B585A">
        <w:t xml:space="preserve">Итоги собрания граждан подлежат официальному обнародованию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</w:t>
      </w:r>
      <w:r w:rsidR="000E5F73" w:rsidRPr="00420EA3">
        <w:t>Линёвского городского поселения</w:t>
      </w:r>
      <w:r w:rsidR="000E5F73" w:rsidRPr="004B585A">
        <w:t xml:space="preserve"> </w:t>
      </w:r>
      <w:r w:rsidR="000E5F73">
        <w:t xml:space="preserve">Жирновского муниципального района Волгоградской области </w:t>
      </w:r>
      <w:r w:rsidRPr="004B585A">
        <w:t xml:space="preserve">в информационно-телекоммуникационной сети «Интернет» не позднее </w:t>
      </w:r>
      <w:r w:rsidR="005474D9">
        <w:t>5</w:t>
      </w:r>
      <w:r w:rsidRPr="004B585A">
        <w:t xml:space="preserve"> дней после дня проведения собрания. </w:t>
      </w:r>
    </w:p>
    <w:p w:rsidR="00BD0655" w:rsidRPr="004B585A" w:rsidRDefault="00BD0655" w:rsidP="00BD0655">
      <w:pPr>
        <w:autoSpaceDE w:val="0"/>
        <w:autoSpaceDN w:val="0"/>
        <w:adjustRightInd w:val="0"/>
        <w:ind w:firstLine="709"/>
        <w:jc w:val="both"/>
      </w:pPr>
      <w:r w:rsidRPr="004B585A">
        <w:t>3.9. По вопросу (вопросам), вынесенным на обсуждение на собрании</w:t>
      </w:r>
      <w:r w:rsidRPr="004B585A">
        <w:rPr>
          <w:strike/>
        </w:rPr>
        <w:t xml:space="preserve"> </w:t>
      </w:r>
      <w:r w:rsidRPr="004B585A">
        <w:t>может быть принято обращение (обращения) собрания к органам местного самоуправления и должностным лицам органов местного самоуправления.</w:t>
      </w:r>
    </w:p>
    <w:p w:rsidR="00BD0655" w:rsidRPr="004B585A" w:rsidRDefault="00BD0655" w:rsidP="00BD0655">
      <w:pPr>
        <w:autoSpaceDE w:val="0"/>
        <w:autoSpaceDN w:val="0"/>
        <w:adjustRightInd w:val="0"/>
        <w:ind w:firstLine="720"/>
        <w:jc w:val="both"/>
      </w:pPr>
    </w:p>
    <w:p w:rsidR="00BD0655" w:rsidRPr="004B585A" w:rsidRDefault="00BD0655" w:rsidP="00BD0655">
      <w:pPr>
        <w:autoSpaceDE w:val="0"/>
        <w:autoSpaceDN w:val="0"/>
        <w:adjustRightInd w:val="0"/>
        <w:ind w:left="5398"/>
        <w:outlineLvl w:val="0"/>
      </w:pPr>
    </w:p>
    <w:p w:rsidR="00BD0655" w:rsidRDefault="00BD0655" w:rsidP="00BD0655">
      <w:pPr>
        <w:autoSpaceDE w:val="0"/>
        <w:autoSpaceDN w:val="0"/>
        <w:adjustRightInd w:val="0"/>
        <w:ind w:left="5398"/>
        <w:outlineLvl w:val="0"/>
      </w:pPr>
    </w:p>
    <w:p w:rsidR="005474D9" w:rsidRDefault="005474D9" w:rsidP="00BD0655">
      <w:pPr>
        <w:autoSpaceDE w:val="0"/>
        <w:autoSpaceDN w:val="0"/>
        <w:adjustRightInd w:val="0"/>
        <w:ind w:left="5398"/>
        <w:outlineLvl w:val="0"/>
      </w:pPr>
    </w:p>
    <w:p w:rsidR="005474D9" w:rsidRDefault="005474D9" w:rsidP="00BD0655">
      <w:pPr>
        <w:autoSpaceDE w:val="0"/>
        <w:autoSpaceDN w:val="0"/>
        <w:adjustRightInd w:val="0"/>
        <w:ind w:left="5398"/>
        <w:outlineLvl w:val="0"/>
      </w:pPr>
    </w:p>
    <w:p w:rsidR="005474D9" w:rsidRDefault="005474D9" w:rsidP="00BD0655">
      <w:pPr>
        <w:autoSpaceDE w:val="0"/>
        <w:autoSpaceDN w:val="0"/>
        <w:adjustRightInd w:val="0"/>
        <w:ind w:left="5398"/>
        <w:outlineLvl w:val="0"/>
      </w:pPr>
    </w:p>
    <w:p w:rsidR="005474D9" w:rsidRDefault="005474D9" w:rsidP="00BD0655">
      <w:pPr>
        <w:autoSpaceDE w:val="0"/>
        <w:autoSpaceDN w:val="0"/>
        <w:adjustRightInd w:val="0"/>
        <w:ind w:left="5398"/>
        <w:outlineLvl w:val="0"/>
      </w:pPr>
    </w:p>
    <w:p w:rsidR="005474D9" w:rsidRDefault="005474D9" w:rsidP="00BD0655">
      <w:pPr>
        <w:autoSpaceDE w:val="0"/>
        <w:autoSpaceDN w:val="0"/>
        <w:adjustRightInd w:val="0"/>
        <w:ind w:left="5398"/>
        <w:outlineLvl w:val="0"/>
      </w:pPr>
    </w:p>
    <w:p w:rsidR="005474D9" w:rsidRDefault="005474D9" w:rsidP="00BD0655">
      <w:pPr>
        <w:autoSpaceDE w:val="0"/>
        <w:autoSpaceDN w:val="0"/>
        <w:adjustRightInd w:val="0"/>
        <w:ind w:left="5398"/>
        <w:outlineLvl w:val="0"/>
      </w:pPr>
    </w:p>
    <w:p w:rsidR="000E5F73" w:rsidRDefault="000E5F73" w:rsidP="00BD0655">
      <w:pPr>
        <w:autoSpaceDE w:val="0"/>
        <w:autoSpaceDN w:val="0"/>
        <w:adjustRightInd w:val="0"/>
        <w:ind w:left="5398"/>
        <w:outlineLvl w:val="0"/>
      </w:pPr>
    </w:p>
    <w:p w:rsidR="000E5F73" w:rsidRPr="004B585A" w:rsidRDefault="000E5F73" w:rsidP="00BD0655">
      <w:pPr>
        <w:autoSpaceDE w:val="0"/>
        <w:autoSpaceDN w:val="0"/>
        <w:adjustRightInd w:val="0"/>
        <w:ind w:left="5398"/>
        <w:outlineLvl w:val="0"/>
      </w:pPr>
    </w:p>
    <w:p w:rsidR="00BD0655" w:rsidRPr="004B585A" w:rsidRDefault="00BD0655" w:rsidP="000E5F73">
      <w:pPr>
        <w:autoSpaceDE w:val="0"/>
        <w:autoSpaceDN w:val="0"/>
        <w:adjustRightInd w:val="0"/>
        <w:ind w:left="5398"/>
        <w:jc w:val="right"/>
        <w:outlineLvl w:val="0"/>
      </w:pPr>
      <w:r w:rsidRPr="004B585A">
        <w:t xml:space="preserve">Приложение </w:t>
      </w:r>
    </w:p>
    <w:p w:rsidR="000E5F73" w:rsidRDefault="00BD0655" w:rsidP="000E5F73">
      <w:pPr>
        <w:pStyle w:val="2"/>
        <w:ind w:firstLine="720"/>
        <w:jc w:val="right"/>
      </w:pPr>
      <w:r w:rsidRPr="004B585A">
        <w:rPr>
          <w:rFonts w:cs="Times New Roman"/>
          <w:lang w:eastAsia="ru-RU"/>
        </w:rPr>
        <w:t xml:space="preserve">к Порядку </w:t>
      </w:r>
      <w:r w:rsidRPr="004B585A">
        <w:rPr>
          <w:rFonts w:cs="Times New Roman"/>
        </w:rPr>
        <w:t>назначен</w:t>
      </w:r>
      <w:r w:rsidR="000E5F73">
        <w:t xml:space="preserve">ия и проведения собрания </w:t>
      </w:r>
    </w:p>
    <w:p w:rsidR="000E5F73" w:rsidRDefault="000E5F73" w:rsidP="000E5F73">
      <w:pPr>
        <w:pStyle w:val="2"/>
        <w:ind w:firstLine="720"/>
        <w:jc w:val="right"/>
        <w:rPr>
          <w:rFonts w:cs="Times New Roman"/>
        </w:rPr>
      </w:pPr>
      <w:r>
        <w:t xml:space="preserve">граждан </w:t>
      </w:r>
      <w:r w:rsidR="00BD0655" w:rsidRPr="004B585A">
        <w:rPr>
          <w:rFonts w:cs="Times New Roman"/>
        </w:rPr>
        <w:t xml:space="preserve">в </w:t>
      </w:r>
      <w:r>
        <w:rPr>
          <w:rFonts w:cs="Times New Roman"/>
        </w:rPr>
        <w:t>Линёвском городском поселении</w:t>
      </w:r>
      <w:r w:rsidRPr="004B585A">
        <w:rPr>
          <w:rFonts w:cs="Times New Roman"/>
        </w:rPr>
        <w:t xml:space="preserve"> </w:t>
      </w:r>
    </w:p>
    <w:p w:rsidR="00BD0655" w:rsidRDefault="00BD0655" w:rsidP="00BD0655">
      <w:pPr>
        <w:autoSpaceDE w:val="0"/>
        <w:autoSpaceDN w:val="0"/>
        <w:adjustRightInd w:val="0"/>
        <w:jc w:val="both"/>
      </w:pPr>
    </w:p>
    <w:p w:rsidR="000E5F73" w:rsidRDefault="000E5F73" w:rsidP="00BD0655">
      <w:pPr>
        <w:autoSpaceDE w:val="0"/>
        <w:autoSpaceDN w:val="0"/>
        <w:adjustRightInd w:val="0"/>
        <w:jc w:val="both"/>
      </w:pPr>
    </w:p>
    <w:p w:rsidR="000E5F73" w:rsidRPr="004B585A" w:rsidRDefault="000E5F73" w:rsidP="00BD0655">
      <w:pPr>
        <w:autoSpaceDE w:val="0"/>
        <w:autoSpaceDN w:val="0"/>
        <w:adjustRightInd w:val="0"/>
        <w:jc w:val="both"/>
      </w:pPr>
    </w:p>
    <w:p w:rsidR="00BD0655" w:rsidRPr="004B585A" w:rsidRDefault="00BD0655" w:rsidP="00BD0655">
      <w:pPr>
        <w:pStyle w:val="1"/>
        <w:keepNext w:val="0"/>
        <w:autoSpaceDE w:val="0"/>
        <w:autoSpaceDN w:val="0"/>
        <w:adjustRightInd w:val="0"/>
        <w:spacing w:before="0"/>
        <w:rPr>
          <w:b w:val="0"/>
          <w:bCs/>
          <w:szCs w:val="24"/>
        </w:rPr>
      </w:pPr>
      <w:r w:rsidRPr="004B585A">
        <w:rPr>
          <w:b w:val="0"/>
          <w:bCs/>
          <w:szCs w:val="24"/>
        </w:rPr>
        <w:t>ЛИСТ РЕГИСТРАЦИИ</w:t>
      </w:r>
    </w:p>
    <w:p w:rsidR="00BD0655" w:rsidRPr="004B585A" w:rsidRDefault="00BD0655" w:rsidP="00BD0655">
      <w:pPr>
        <w:pStyle w:val="1"/>
        <w:keepNext w:val="0"/>
        <w:autoSpaceDE w:val="0"/>
        <w:autoSpaceDN w:val="0"/>
        <w:adjustRightInd w:val="0"/>
        <w:spacing w:before="0"/>
        <w:rPr>
          <w:b w:val="0"/>
          <w:bCs/>
          <w:szCs w:val="24"/>
        </w:rPr>
      </w:pPr>
      <w:r w:rsidRPr="004B585A">
        <w:rPr>
          <w:b w:val="0"/>
          <w:bCs/>
          <w:szCs w:val="24"/>
        </w:rPr>
        <w:t>УЧАСТНИКОВ СОБРАНИЯ</w:t>
      </w:r>
    </w:p>
    <w:p w:rsidR="00BD0655" w:rsidRPr="004B585A" w:rsidRDefault="00BD0655" w:rsidP="00BD065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szCs w:val="24"/>
        </w:rPr>
      </w:pPr>
    </w:p>
    <w:p w:rsidR="00BD0655" w:rsidRPr="004B585A" w:rsidRDefault="00BD0655" w:rsidP="00BD065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szCs w:val="24"/>
        </w:rPr>
      </w:pPr>
      <w:r w:rsidRPr="004B585A">
        <w:rPr>
          <w:b w:val="0"/>
          <w:bCs/>
          <w:szCs w:val="24"/>
        </w:rPr>
        <w:t>«__» __________ 20__ г.</w:t>
      </w:r>
    </w:p>
    <w:p w:rsidR="00BD0655" w:rsidRPr="004B585A" w:rsidRDefault="00BD0655" w:rsidP="00BD0655">
      <w:pPr>
        <w:autoSpaceDE w:val="0"/>
        <w:autoSpaceDN w:val="0"/>
        <w:adjustRightInd w:val="0"/>
        <w:jc w:val="both"/>
      </w:pPr>
    </w:p>
    <w:p w:rsidR="00BD0655" w:rsidRPr="004B585A" w:rsidRDefault="00BD0655" w:rsidP="00BD0655">
      <w:pPr>
        <w:autoSpaceDE w:val="0"/>
        <w:autoSpaceDN w:val="0"/>
        <w:adjustRightInd w:val="0"/>
        <w:jc w:val="both"/>
      </w:pPr>
      <w:r w:rsidRPr="004B585A">
        <w:t>Место проведения _____________________________________________.</w:t>
      </w:r>
    </w:p>
    <w:p w:rsidR="00BD0655" w:rsidRPr="004B585A" w:rsidRDefault="00BD0655" w:rsidP="00BD065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szCs w:val="24"/>
        </w:rPr>
      </w:pPr>
    </w:p>
    <w:p w:rsidR="00BD0655" w:rsidRPr="004B585A" w:rsidRDefault="00BD0655" w:rsidP="00BD0655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"/>
        <w:gridCol w:w="2954"/>
        <w:gridCol w:w="1919"/>
        <w:gridCol w:w="2616"/>
        <w:gridCol w:w="1435"/>
      </w:tblGrid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  <w:jc w:val="center"/>
            </w:pPr>
            <w:r w:rsidRPr="004B585A">
              <w:t>№</w:t>
            </w:r>
          </w:p>
          <w:p w:rsidR="00BD0655" w:rsidRPr="004B585A" w:rsidRDefault="00BD0655" w:rsidP="001D0E26">
            <w:pPr>
              <w:autoSpaceDE w:val="0"/>
              <w:autoSpaceDN w:val="0"/>
              <w:adjustRightInd w:val="0"/>
              <w:jc w:val="center"/>
            </w:pPr>
            <w:r w:rsidRPr="004B585A">
              <w:t>п/п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  <w:jc w:val="center"/>
            </w:pPr>
            <w:r w:rsidRPr="004B585A">
              <w:t>Фамилия, имя, отчество (при наличии)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  <w:jc w:val="center"/>
            </w:pPr>
            <w:r w:rsidRPr="004B585A">
              <w:t>Дата рождения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  <w:jc w:val="center"/>
            </w:pPr>
            <w:r w:rsidRPr="004B585A">
              <w:t>Адрес места жительства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  <w:jc w:val="center"/>
            </w:pPr>
            <w:r w:rsidRPr="004B585A">
              <w:t>Подпись</w:t>
            </w: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  <w:tr w:rsidR="00BD0655" w:rsidRPr="004B585A" w:rsidTr="001D0E2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55" w:rsidRPr="004B585A" w:rsidRDefault="00BD0655" w:rsidP="001D0E26">
            <w:pPr>
              <w:autoSpaceDE w:val="0"/>
              <w:autoSpaceDN w:val="0"/>
              <w:adjustRightInd w:val="0"/>
            </w:pPr>
          </w:p>
        </w:tc>
      </w:tr>
    </w:tbl>
    <w:p w:rsidR="00BD0655" w:rsidRPr="004B585A" w:rsidRDefault="00BD0655" w:rsidP="00BD0655">
      <w:pPr>
        <w:autoSpaceDE w:val="0"/>
        <w:autoSpaceDN w:val="0"/>
        <w:adjustRightInd w:val="0"/>
        <w:jc w:val="both"/>
      </w:pPr>
    </w:p>
    <w:p w:rsidR="00BD0655" w:rsidRPr="004B585A" w:rsidRDefault="00BD0655" w:rsidP="00BD065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/>
          <w:szCs w:val="24"/>
        </w:rPr>
      </w:pPr>
      <w:r w:rsidRPr="004B585A">
        <w:rPr>
          <w:b w:val="0"/>
          <w:bCs/>
          <w:szCs w:val="24"/>
        </w:rPr>
        <w:t>Организатор проведения                                                       _______________</w:t>
      </w:r>
    </w:p>
    <w:p w:rsidR="00BD0655" w:rsidRPr="004B585A" w:rsidRDefault="00BD0655" w:rsidP="00BD0655">
      <w:r w:rsidRPr="004B585A">
        <w:t>м.п.</w:t>
      </w:r>
    </w:p>
    <w:p w:rsidR="00BD0655" w:rsidRPr="004B585A" w:rsidRDefault="00BD0655" w:rsidP="00BD0655">
      <w:pPr>
        <w:autoSpaceDE w:val="0"/>
        <w:autoSpaceDN w:val="0"/>
        <w:adjustRightInd w:val="0"/>
        <w:ind w:firstLine="720"/>
        <w:jc w:val="both"/>
      </w:pPr>
    </w:p>
    <w:p w:rsidR="00BD0655" w:rsidRPr="004B585A" w:rsidRDefault="00BD0655" w:rsidP="00BD0655"/>
    <w:p w:rsidR="00FC7F07" w:rsidRPr="004B585A" w:rsidRDefault="00FC7F07" w:rsidP="00FC7F07">
      <w:pPr>
        <w:pStyle w:val="af8"/>
      </w:pPr>
    </w:p>
    <w:p w:rsidR="00BB4B2A" w:rsidRPr="004B585A" w:rsidRDefault="00BB4B2A" w:rsidP="0073784B"/>
    <w:sectPr w:rsidR="00BB4B2A" w:rsidRPr="004B585A" w:rsidSect="005F3A95">
      <w:headerReference w:type="default" r:id="rId9"/>
      <w:footerReference w:type="default" r:id="rId10"/>
      <w:footnotePr>
        <w:numFmt w:val="chicago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A9" w:rsidRDefault="003E33A9" w:rsidP="00C86719">
      <w:r>
        <w:separator/>
      </w:r>
    </w:p>
  </w:endnote>
  <w:endnote w:type="continuationSeparator" w:id="1">
    <w:p w:rsidR="003E33A9" w:rsidRDefault="003E33A9" w:rsidP="00C8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3"/>
      <w:framePr w:wrap="auto" w:vAnchor="text" w:hAnchor="margin" w:xAlign="right" w:y="1"/>
      <w:rPr>
        <w:rStyle w:val="ae"/>
      </w:rPr>
    </w:pPr>
  </w:p>
  <w:p w:rsidR="00DC4934" w:rsidRDefault="00DC4934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A9" w:rsidRDefault="003E33A9" w:rsidP="00C86719">
      <w:r>
        <w:separator/>
      </w:r>
    </w:p>
  </w:footnote>
  <w:footnote w:type="continuationSeparator" w:id="1">
    <w:p w:rsidR="003E33A9" w:rsidRDefault="003E33A9" w:rsidP="00C86719">
      <w:r>
        <w:continuationSeparator/>
      </w:r>
    </w:p>
  </w:footnote>
  <w:footnote w:id="2">
    <w:p w:rsidR="00BD0655" w:rsidRPr="00F219EC" w:rsidRDefault="00BD0655" w:rsidP="00BD0655">
      <w:pPr>
        <w:pStyle w:val="af"/>
        <w:ind w:firstLine="567"/>
        <w:jc w:val="both"/>
        <w:rPr>
          <w:color w:val="FF0000"/>
        </w:rPr>
      </w:pPr>
      <w:r w:rsidRPr="00F219EC">
        <w:rPr>
          <w:rStyle w:val="af9"/>
          <w:color w:val="FF0000"/>
        </w:rPr>
        <w:footnoteRef/>
      </w:r>
      <w:r w:rsidRPr="00F219EC">
        <w:rPr>
          <w:color w:val="FF0000"/>
        </w:rPr>
        <w:t xml:space="preserve"> До 01.01.2027 действует перечень вопросов местного значения, определенный Федеральным законом от 06.10.2003 № 131-ФЗ «Об общих принципах организации местного самоуправления </w:t>
      </w:r>
      <w:r>
        <w:rPr>
          <w:color w:val="FF0000"/>
        </w:rPr>
        <w:t xml:space="preserve">                           </w:t>
      </w:r>
      <w:r w:rsidRPr="00F219EC">
        <w:rPr>
          <w:color w:val="FF0000"/>
        </w:rPr>
        <w:t>в Российской Федерации»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00D"/>
    <w:multiLevelType w:val="multilevel"/>
    <w:tmpl w:val="0530200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476"/>
    <w:multiLevelType w:val="multilevel"/>
    <w:tmpl w:val="14B35476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517F"/>
    <w:multiLevelType w:val="multilevel"/>
    <w:tmpl w:val="1593517F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6566D"/>
    <w:multiLevelType w:val="multilevel"/>
    <w:tmpl w:val="2096566D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8F4E28"/>
    <w:multiLevelType w:val="multilevel"/>
    <w:tmpl w:val="248F4E28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B761E"/>
    <w:multiLevelType w:val="multilevel"/>
    <w:tmpl w:val="2CDB76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3842"/>
    <w:multiLevelType w:val="multilevel"/>
    <w:tmpl w:val="3061384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22AB3"/>
    <w:multiLevelType w:val="multilevel"/>
    <w:tmpl w:val="49922AB3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BCA4D0C"/>
    <w:multiLevelType w:val="multilevel"/>
    <w:tmpl w:val="4BCA4D0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327BD"/>
    <w:multiLevelType w:val="multilevel"/>
    <w:tmpl w:val="4F7327B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96525"/>
    <w:multiLevelType w:val="multilevel"/>
    <w:tmpl w:val="58C96525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41353"/>
    <w:multiLevelType w:val="multilevel"/>
    <w:tmpl w:val="66D41353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73799D"/>
    <w:multiLevelType w:val="multilevel"/>
    <w:tmpl w:val="6E73799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11E6E"/>
    <w:multiLevelType w:val="multilevel"/>
    <w:tmpl w:val="7D211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8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5"/>
  </w:num>
  <w:num w:numId="13">
    <w:abstractNumId w:val="16"/>
  </w:num>
  <w:num w:numId="14">
    <w:abstractNumId w:val="3"/>
  </w:num>
  <w:num w:numId="15">
    <w:abstractNumId w:val="18"/>
  </w:num>
  <w:num w:numId="16">
    <w:abstractNumId w:val="22"/>
  </w:num>
  <w:num w:numId="17">
    <w:abstractNumId w:val="21"/>
  </w:num>
  <w:num w:numId="18">
    <w:abstractNumId w:val="10"/>
  </w:num>
  <w:num w:numId="19">
    <w:abstractNumId w:val="17"/>
  </w:num>
  <w:num w:numId="20">
    <w:abstractNumId w:val="11"/>
  </w:num>
  <w:num w:numId="21">
    <w:abstractNumId w:val="14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A0C0E"/>
    <w:rsid w:val="00001B28"/>
    <w:rsid w:val="00007E68"/>
    <w:rsid w:val="00042842"/>
    <w:rsid w:val="000717AF"/>
    <w:rsid w:val="000802C4"/>
    <w:rsid w:val="00095832"/>
    <w:rsid w:val="00096B14"/>
    <w:rsid w:val="000A7665"/>
    <w:rsid w:val="000C10F0"/>
    <w:rsid w:val="000C57E2"/>
    <w:rsid w:val="000C7D0C"/>
    <w:rsid w:val="000D72C5"/>
    <w:rsid w:val="000E3D6E"/>
    <w:rsid w:val="000E5F73"/>
    <w:rsid w:val="000F23E5"/>
    <w:rsid w:val="00105137"/>
    <w:rsid w:val="001361C2"/>
    <w:rsid w:val="001416A6"/>
    <w:rsid w:val="00156C73"/>
    <w:rsid w:val="001672E2"/>
    <w:rsid w:val="00180E93"/>
    <w:rsid w:val="00181B12"/>
    <w:rsid w:val="00192C3C"/>
    <w:rsid w:val="00194148"/>
    <w:rsid w:val="0019583B"/>
    <w:rsid w:val="001A55C6"/>
    <w:rsid w:val="001A7D8C"/>
    <w:rsid w:val="001E43E7"/>
    <w:rsid w:val="001F3DA0"/>
    <w:rsid w:val="00202C15"/>
    <w:rsid w:val="002156BD"/>
    <w:rsid w:val="00217E30"/>
    <w:rsid w:val="002537C8"/>
    <w:rsid w:val="002615C4"/>
    <w:rsid w:val="00265286"/>
    <w:rsid w:val="002772F6"/>
    <w:rsid w:val="00296620"/>
    <w:rsid w:val="002A36F3"/>
    <w:rsid w:val="002B2427"/>
    <w:rsid w:val="002C37C6"/>
    <w:rsid w:val="003175BF"/>
    <w:rsid w:val="00361599"/>
    <w:rsid w:val="0036621D"/>
    <w:rsid w:val="00397A6A"/>
    <w:rsid w:val="003A5AB5"/>
    <w:rsid w:val="003B6E55"/>
    <w:rsid w:val="003D6DFE"/>
    <w:rsid w:val="003E1092"/>
    <w:rsid w:val="003E3184"/>
    <w:rsid w:val="003E33A9"/>
    <w:rsid w:val="003E45E7"/>
    <w:rsid w:val="003E53E1"/>
    <w:rsid w:val="003E7E96"/>
    <w:rsid w:val="003F6402"/>
    <w:rsid w:val="00407B42"/>
    <w:rsid w:val="00420EA3"/>
    <w:rsid w:val="00423CB6"/>
    <w:rsid w:val="004403A3"/>
    <w:rsid w:val="00446106"/>
    <w:rsid w:val="00447202"/>
    <w:rsid w:val="00451420"/>
    <w:rsid w:val="004556F5"/>
    <w:rsid w:val="00457412"/>
    <w:rsid w:val="00471A29"/>
    <w:rsid w:val="004830D4"/>
    <w:rsid w:val="004B585A"/>
    <w:rsid w:val="004B7683"/>
    <w:rsid w:val="004C2355"/>
    <w:rsid w:val="004E6656"/>
    <w:rsid w:val="00520DD9"/>
    <w:rsid w:val="00534090"/>
    <w:rsid w:val="005410FE"/>
    <w:rsid w:val="005474D9"/>
    <w:rsid w:val="005636AE"/>
    <w:rsid w:val="005642E9"/>
    <w:rsid w:val="00597943"/>
    <w:rsid w:val="005A33D4"/>
    <w:rsid w:val="005A7EC6"/>
    <w:rsid w:val="005B1466"/>
    <w:rsid w:val="005B5E53"/>
    <w:rsid w:val="005C0D6E"/>
    <w:rsid w:val="005D7F1C"/>
    <w:rsid w:val="005F3A95"/>
    <w:rsid w:val="006123D8"/>
    <w:rsid w:val="00620F59"/>
    <w:rsid w:val="006235E1"/>
    <w:rsid w:val="00651715"/>
    <w:rsid w:val="006534B0"/>
    <w:rsid w:val="00660E4F"/>
    <w:rsid w:val="00673238"/>
    <w:rsid w:val="00674C12"/>
    <w:rsid w:val="00675051"/>
    <w:rsid w:val="0068577F"/>
    <w:rsid w:val="00695669"/>
    <w:rsid w:val="006B43C6"/>
    <w:rsid w:val="00727305"/>
    <w:rsid w:val="0073784B"/>
    <w:rsid w:val="007448BE"/>
    <w:rsid w:val="00761D0B"/>
    <w:rsid w:val="00770CB3"/>
    <w:rsid w:val="00795F00"/>
    <w:rsid w:val="007A2727"/>
    <w:rsid w:val="007A67C6"/>
    <w:rsid w:val="007A7109"/>
    <w:rsid w:val="007B22AA"/>
    <w:rsid w:val="007B2EA5"/>
    <w:rsid w:val="007C2EBE"/>
    <w:rsid w:val="007D518F"/>
    <w:rsid w:val="007D6D55"/>
    <w:rsid w:val="007E097E"/>
    <w:rsid w:val="007F36F9"/>
    <w:rsid w:val="007F5BE3"/>
    <w:rsid w:val="00811A5E"/>
    <w:rsid w:val="00822AE3"/>
    <w:rsid w:val="00825DC6"/>
    <w:rsid w:val="008305B4"/>
    <w:rsid w:val="00885CC6"/>
    <w:rsid w:val="008A2D23"/>
    <w:rsid w:val="008E6E3F"/>
    <w:rsid w:val="008F30B2"/>
    <w:rsid w:val="0091139D"/>
    <w:rsid w:val="00931B5D"/>
    <w:rsid w:val="009351A2"/>
    <w:rsid w:val="00957CA9"/>
    <w:rsid w:val="00957CB0"/>
    <w:rsid w:val="0096073F"/>
    <w:rsid w:val="0097193A"/>
    <w:rsid w:val="00983982"/>
    <w:rsid w:val="00990193"/>
    <w:rsid w:val="00992E0D"/>
    <w:rsid w:val="009B3535"/>
    <w:rsid w:val="009B48D7"/>
    <w:rsid w:val="009B67AE"/>
    <w:rsid w:val="009C503A"/>
    <w:rsid w:val="009D08DC"/>
    <w:rsid w:val="009E1237"/>
    <w:rsid w:val="00A14133"/>
    <w:rsid w:val="00A15B69"/>
    <w:rsid w:val="00A425AE"/>
    <w:rsid w:val="00A43060"/>
    <w:rsid w:val="00A65798"/>
    <w:rsid w:val="00A66452"/>
    <w:rsid w:val="00A71509"/>
    <w:rsid w:val="00A82252"/>
    <w:rsid w:val="00A843DE"/>
    <w:rsid w:val="00A97FC0"/>
    <w:rsid w:val="00AA49D0"/>
    <w:rsid w:val="00AB198A"/>
    <w:rsid w:val="00AB599F"/>
    <w:rsid w:val="00AC5BCF"/>
    <w:rsid w:val="00AD0BC6"/>
    <w:rsid w:val="00AD4CF4"/>
    <w:rsid w:val="00AD55F8"/>
    <w:rsid w:val="00AF3383"/>
    <w:rsid w:val="00B11202"/>
    <w:rsid w:val="00B15481"/>
    <w:rsid w:val="00B15862"/>
    <w:rsid w:val="00B2546D"/>
    <w:rsid w:val="00B3114F"/>
    <w:rsid w:val="00B34658"/>
    <w:rsid w:val="00B46429"/>
    <w:rsid w:val="00B53175"/>
    <w:rsid w:val="00B62A7B"/>
    <w:rsid w:val="00B741F7"/>
    <w:rsid w:val="00B75E97"/>
    <w:rsid w:val="00B83E6B"/>
    <w:rsid w:val="00B8499C"/>
    <w:rsid w:val="00BA1712"/>
    <w:rsid w:val="00BA3479"/>
    <w:rsid w:val="00BA752D"/>
    <w:rsid w:val="00BB4B2A"/>
    <w:rsid w:val="00BC30C0"/>
    <w:rsid w:val="00BC3630"/>
    <w:rsid w:val="00BD0554"/>
    <w:rsid w:val="00BD0655"/>
    <w:rsid w:val="00BE6721"/>
    <w:rsid w:val="00BE6895"/>
    <w:rsid w:val="00BF11CF"/>
    <w:rsid w:val="00BF5D92"/>
    <w:rsid w:val="00C138FF"/>
    <w:rsid w:val="00C263F9"/>
    <w:rsid w:val="00C45BD6"/>
    <w:rsid w:val="00C720F5"/>
    <w:rsid w:val="00C841BA"/>
    <w:rsid w:val="00C86719"/>
    <w:rsid w:val="00C915E5"/>
    <w:rsid w:val="00C94250"/>
    <w:rsid w:val="00CC4364"/>
    <w:rsid w:val="00CD3BFC"/>
    <w:rsid w:val="00D15DCC"/>
    <w:rsid w:val="00D2299A"/>
    <w:rsid w:val="00D313BB"/>
    <w:rsid w:val="00D3310A"/>
    <w:rsid w:val="00D3353F"/>
    <w:rsid w:val="00D40A92"/>
    <w:rsid w:val="00D4459D"/>
    <w:rsid w:val="00D46475"/>
    <w:rsid w:val="00D81C3B"/>
    <w:rsid w:val="00DA6409"/>
    <w:rsid w:val="00DB4B01"/>
    <w:rsid w:val="00DC23DA"/>
    <w:rsid w:val="00DC31D2"/>
    <w:rsid w:val="00DC36E8"/>
    <w:rsid w:val="00DC4934"/>
    <w:rsid w:val="00E03D76"/>
    <w:rsid w:val="00E050F9"/>
    <w:rsid w:val="00E13732"/>
    <w:rsid w:val="00E162D6"/>
    <w:rsid w:val="00E170C4"/>
    <w:rsid w:val="00E17DC1"/>
    <w:rsid w:val="00E43F39"/>
    <w:rsid w:val="00E5048B"/>
    <w:rsid w:val="00E54FDF"/>
    <w:rsid w:val="00E73670"/>
    <w:rsid w:val="00E75A2F"/>
    <w:rsid w:val="00E857C9"/>
    <w:rsid w:val="00E905FF"/>
    <w:rsid w:val="00EA0C0E"/>
    <w:rsid w:val="00EB32F8"/>
    <w:rsid w:val="00EB426A"/>
    <w:rsid w:val="00EC3042"/>
    <w:rsid w:val="00EC4A5A"/>
    <w:rsid w:val="00ED7CF1"/>
    <w:rsid w:val="00F13B12"/>
    <w:rsid w:val="00F33600"/>
    <w:rsid w:val="00F368BF"/>
    <w:rsid w:val="00F42F61"/>
    <w:rsid w:val="00F4475C"/>
    <w:rsid w:val="00F552F7"/>
    <w:rsid w:val="00F61E4C"/>
    <w:rsid w:val="00F62E13"/>
    <w:rsid w:val="00F766EE"/>
    <w:rsid w:val="00F84457"/>
    <w:rsid w:val="00F861E6"/>
    <w:rsid w:val="00F976B5"/>
    <w:rsid w:val="00FB4CE9"/>
    <w:rsid w:val="00FC3101"/>
    <w:rsid w:val="00FC7F07"/>
    <w:rsid w:val="00FD6D1D"/>
    <w:rsid w:val="00FF2D03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934"/>
    <w:pPr>
      <w:keepNext/>
      <w:keepLines/>
      <w:spacing w:before="240"/>
      <w:jc w:val="center"/>
      <w:outlineLvl w:val="0"/>
    </w:pPr>
    <w:rPr>
      <w:rFonts w:eastAsia="SimSun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934"/>
    <w:rPr>
      <w:rFonts w:eastAsia="SimSun"/>
      <w:b/>
      <w:sz w:val="24"/>
      <w:szCs w:val="32"/>
      <w:lang w:eastAsia="en-US"/>
    </w:rPr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Название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iPriority w:val="99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  <w:style w:type="paragraph" w:styleId="ac">
    <w:name w:val="Balloon Text"/>
    <w:basedOn w:val="a"/>
    <w:link w:val="ad"/>
    <w:unhideWhenUsed/>
    <w:rsid w:val="005D7F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D7F1C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qFormat/>
    <w:rsid w:val="00DC4934"/>
  </w:style>
  <w:style w:type="paragraph" w:styleId="af">
    <w:name w:val="footnote text"/>
    <w:basedOn w:val="a"/>
    <w:link w:val="af0"/>
    <w:uiPriority w:val="99"/>
    <w:unhideWhenUsed/>
    <w:qFormat/>
    <w:rsid w:val="00DC4934"/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C4934"/>
    <w:rPr>
      <w:rFonts w:eastAsia="Calibri"/>
      <w:lang w:eastAsia="en-US"/>
    </w:rPr>
  </w:style>
  <w:style w:type="paragraph" w:styleId="af1">
    <w:name w:val="header"/>
    <w:basedOn w:val="a"/>
    <w:link w:val="af2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C4934"/>
    <w:rPr>
      <w:rFonts w:eastAsia="Calibri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C4934"/>
    <w:rPr>
      <w:rFonts w:eastAsia="Calibri"/>
      <w:sz w:val="24"/>
      <w:szCs w:val="24"/>
      <w:lang w:eastAsia="en-US"/>
    </w:rPr>
  </w:style>
  <w:style w:type="paragraph" w:styleId="af5">
    <w:name w:val="List Paragraph"/>
    <w:basedOn w:val="a"/>
    <w:uiPriority w:val="99"/>
    <w:qFormat/>
    <w:rsid w:val="00DC4934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qFormat/>
    <w:rsid w:val="00DC4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приложения"/>
    <w:basedOn w:val="a"/>
    <w:qFormat/>
    <w:rsid w:val="00DC4934"/>
    <w:pPr>
      <w:jc w:val="both"/>
    </w:pPr>
    <w:rPr>
      <w:rFonts w:ascii="Arial" w:hAnsi="Arial"/>
      <w:sz w:val="16"/>
      <w:szCs w:val="20"/>
    </w:rPr>
  </w:style>
  <w:style w:type="table" w:styleId="af7">
    <w:name w:val="Table Grid"/>
    <w:basedOn w:val="a1"/>
    <w:uiPriority w:val="59"/>
    <w:qFormat/>
    <w:rsid w:val="00BB4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3784B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f8">
    <w:name w:val="No Spacing"/>
    <w:uiPriority w:val="1"/>
    <w:qFormat/>
    <w:rsid w:val="0073784B"/>
    <w:rPr>
      <w:rFonts w:eastAsia="Calibri"/>
      <w:sz w:val="24"/>
      <w:szCs w:val="24"/>
      <w:lang w:eastAsia="en-US"/>
    </w:rPr>
  </w:style>
  <w:style w:type="paragraph" w:customStyle="1" w:styleId="2">
    <w:name w:val="Без интервала2"/>
    <w:rsid w:val="00FC7F0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character" w:styleId="af9">
    <w:name w:val="footnote reference"/>
    <w:uiPriority w:val="99"/>
    <w:semiHidden/>
    <w:rsid w:val="00BD06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Uzman</cp:lastModifiedBy>
  <cp:revision>9</cp:revision>
  <cp:lastPrinted>2025-01-15T13:18:00Z</cp:lastPrinted>
  <dcterms:created xsi:type="dcterms:W3CDTF">2025-12-11T04:55:00Z</dcterms:created>
  <dcterms:modified xsi:type="dcterms:W3CDTF">2025-12-11T07:00:00Z</dcterms:modified>
</cp:coreProperties>
</file>