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14375" cy="94059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43" cy="9435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Pr="003F20A6" w:rsidRDefault="005B5C7A" w:rsidP="005B5C7A">
      <w:pPr>
        <w:pStyle w:val="1"/>
        <w:rPr>
          <w:sz w:val="16"/>
          <w:szCs w:val="16"/>
        </w:rPr>
      </w:pPr>
      <w:r w:rsidRPr="003F20A6">
        <w:rPr>
          <w:sz w:val="16"/>
          <w:szCs w:val="16"/>
        </w:rPr>
        <w:t>_____________________________________________________________________________</w:t>
      </w:r>
      <w:r w:rsidR="003F20A6">
        <w:rPr>
          <w:sz w:val="16"/>
          <w:szCs w:val="16"/>
        </w:rPr>
        <w:t>_______________________________________</w:t>
      </w:r>
    </w:p>
    <w:p w:rsidR="005B5C7A" w:rsidRPr="00EA6235" w:rsidRDefault="005B5C7A" w:rsidP="005B5C7A">
      <w:pPr>
        <w:pStyle w:val="1"/>
        <w:rPr>
          <w:sz w:val="16"/>
          <w:szCs w:val="16"/>
        </w:rPr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Pr="00EA6235" w:rsidRDefault="005B5C7A" w:rsidP="005B5C7A">
      <w:pPr>
        <w:pStyle w:val="1"/>
        <w:jc w:val="both"/>
        <w:rPr>
          <w:sz w:val="16"/>
          <w:szCs w:val="16"/>
        </w:rPr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</w:t>
      </w:r>
      <w:r w:rsidR="001F589A" w:rsidRPr="001F589A">
        <w:t>21</w:t>
      </w:r>
      <w:r w:rsidR="00AC67E2" w:rsidRPr="001F589A">
        <w:t>.08</w:t>
      </w:r>
      <w:r w:rsidRPr="001F589A">
        <w:t>.2025</w:t>
      </w:r>
      <w:r>
        <w:t xml:space="preserve"> года </w:t>
      </w:r>
      <w:r>
        <w:tab/>
      </w:r>
      <w:r w:rsidR="00AC35D0">
        <w:t xml:space="preserve">    </w:t>
      </w:r>
      <w:r>
        <w:t>№</w:t>
      </w:r>
      <w:r w:rsidR="00AC35D0">
        <w:t xml:space="preserve"> </w:t>
      </w:r>
      <w:r w:rsidR="003C0884">
        <w:t>18/8</w:t>
      </w:r>
      <w:r>
        <w:t xml:space="preserve"> </w:t>
      </w:r>
    </w:p>
    <w:p w:rsidR="00573A8D" w:rsidRPr="00EA6235" w:rsidRDefault="00573A8D" w:rsidP="00573A8D">
      <w:pPr>
        <w:rPr>
          <w:sz w:val="16"/>
          <w:szCs w:val="16"/>
        </w:rPr>
      </w:pPr>
    </w:p>
    <w:p w:rsidR="003C0884" w:rsidRPr="003C0884" w:rsidRDefault="003C0884" w:rsidP="003F20A6">
      <w:pPr>
        <w:autoSpaceDE w:val="0"/>
        <w:autoSpaceDN w:val="0"/>
        <w:adjustRightInd w:val="0"/>
        <w:spacing w:line="240" w:lineRule="auto"/>
        <w:jc w:val="center"/>
        <w:rPr>
          <w:rFonts w:cs="Times New Roman"/>
        </w:rPr>
      </w:pPr>
      <w:r w:rsidRPr="003C0884">
        <w:rPr>
          <w:rFonts w:cs="Times New Roman"/>
        </w:rPr>
        <w:t xml:space="preserve">Об установлении нормы предоставления площади жилого помещения </w:t>
      </w:r>
    </w:p>
    <w:p w:rsidR="003C0884" w:rsidRPr="003C0884" w:rsidRDefault="003C0884" w:rsidP="003F20A6">
      <w:pPr>
        <w:autoSpaceDE w:val="0"/>
        <w:autoSpaceDN w:val="0"/>
        <w:adjustRightInd w:val="0"/>
        <w:spacing w:line="240" w:lineRule="auto"/>
        <w:jc w:val="center"/>
        <w:rPr>
          <w:rFonts w:cs="Times New Roman"/>
        </w:rPr>
      </w:pPr>
      <w:r w:rsidRPr="003C0884">
        <w:rPr>
          <w:rFonts w:cs="Times New Roman"/>
        </w:rPr>
        <w:t xml:space="preserve">по договору социального найма и учетной нормы площади жилого помещения на территории Линёвского городского поселения Жирновского муниципального района Волгоградской области </w:t>
      </w:r>
    </w:p>
    <w:p w:rsidR="003C0884" w:rsidRPr="003C0884" w:rsidRDefault="003C0884" w:rsidP="003C0884">
      <w:pPr>
        <w:ind w:firstLine="900"/>
        <w:jc w:val="both"/>
        <w:rPr>
          <w:rFonts w:cs="Times New Roman"/>
          <w:sz w:val="16"/>
          <w:szCs w:val="16"/>
        </w:rPr>
      </w:pPr>
    </w:p>
    <w:p w:rsidR="003C0884" w:rsidRPr="003C0884" w:rsidRDefault="003C0884" w:rsidP="003C088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imes New Roman"/>
          <w:i/>
        </w:rPr>
      </w:pPr>
      <w:proofErr w:type="gramStart"/>
      <w:r w:rsidRPr="003C0884">
        <w:rPr>
          <w:rFonts w:cs="Times New Roman"/>
        </w:rPr>
        <w:t>В соответствии со статьей 50 Жилищн</w:t>
      </w:r>
      <w:r w:rsidR="003F20A6">
        <w:rPr>
          <w:rFonts w:cs="Times New Roman"/>
        </w:rPr>
        <w:t>ого кодекса РФ</w:t>
      </w:r>
      <w:r w:rsidRPr="003C0884">
        <w:rPr>
          <w:rFonts w:cs="Times New Roman"/>
        </w:rPr>
        <w:t>, Законом Волгоградской области от 01.12.2005 года № 1125-ОД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Волгоградской области», постановлением Главы Администрации Волгоградской области от 24.04.2006 года № 455 «О некоторых вопросах реализации Закона Волгоградской области от 01.12.2005 года № 1125 - ОД «О Порядке</w:t>
      </w:r>
      <w:proofErr w:type="gramEnd"/>
      <w:r w:rsidRPr="003C0884">
        <w:rPr>
          <w:rFonts w:cs="Times New Roman"/>
        </w:rPr>
        <w:t xml:space="preserve"> ведения органами местного</w:t>
      </w:r>
      <w:r w:rsidR="003F20A6">
        <w:rPr>
          <w:rFonts w:cs="Times New Roman"/>
        </w:rPr>
        <w:t xml:space="preserve"> самоуправления учета граждан в </w:t>
      </w:r>
      <w:r w:rsidRPr="003C0884">
        <w:rPr>
          <w:rFonts w:cs="Times New Roman"/>
        </w:rPr>
        <w:t>качестве нуждающихся в жилых помещения</w:t>
      </w:r>
      <w:r w:rsidR="003F20A6">
        <w:rPr>
          <w:rFonts w:cs="Times New Roman"/>
        </w:rPr>
        <w:t xml:space="preserve">х, предоставляемых по договорам </w:t>
      </w:r>
      <w:r w:rsidRPr="003C0884">
        <w:rPr>
          <w:rFonts w:cs="Times New Roman"/>
        </w:rPr>
        <w:t>социального найма в Волгоградской области», Уставом Линёвского городского поселения Жирновского муниципального района Волгоградской области</w:t>
      </w:r>
      <w:r w:rsidRPr="003C0884">
        <w:rPr>
          <w:rFonts w:cs="Times New Roman"/>
          <w:i/>
        </w:rPr>
        <w:t xml:space="preserve">, </w:t>
      </w:r>
      <w:r w:rsidRPr="003C0884">
        <w:rPr>
          <w:rFonts w:cs="Times New Roman"/>
        </w:rPr>
        <w:t>Совет депутатов Линёвского городского поселения Жирновского муниципального района Волгоградской области</w:t>
      </w:r>
    </w:p>
    <w:p w:rsidR="003C0884" w:rsidRPr="003C0884" w:rsidRDefault="003C0884" w:rsidP="003C088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imes New Roman"/>
        </w:rPr>
      </w:pPr>
      <w:r w:rsidRPr="003C0884">
        <w:rPr>
          <w:rFonts w:cs="Times New Roman"/>
        </w:rPr>
        <w:t>РЕШИЛ:</w:t>
      </w:r>
    </w:p>
    <w:p w:rsidR="003C0884" w:rsidRPr="003C0884" w:rsidRDefault="003C0884" w:rsidP="003C088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imes New Roman"/>
        </w:rPr>
      </w:pPr>
      <w:r w:rsidRPr="003C0884">
        <w:rPr>
          <w:rFonts w:cs="Times New Roman"/>
        </w:rPr>
        <w:t>1. Установить норму предоставления площади жилого помещения по договору социального найма на территории Линёвского городского поселения Жирновского муниципального района Волгоградской области в размере 18 кв. метров общей площади жилого помещения на одного человека.</w:t>
      </w:r>
    </w:p>
    <w:p w:rsidR="003C0884" w:rsidRPr="003C0884" w:rsidRDefault="003C0884" w:rsidP="003C088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imes New Roman"/>
        </w:rPr>
      </w:pPr>
      <w:r w:rsidRPr="003C0884">
        <w:rPr>
          <w:rFonts w:cs="Times New Roman"/>
        </w:rPr>
        <w:t xml:space="preserve">2. Установить учетную норму площади жилого помещения </w:t>
      </w:r>
      <w:proofErr w:type="gramStart"/>
      <w:r w:rsidRPr="003C0884">
        <w:rPr>
          <w:rFonts w:cs="Times New Roman"/>
        </w:rPr>
        <w:t>в целях принятия граждан на учет в качестве нуждающихся в жилых помещениях на территории</w:t>
      </w:r>
      <w:proofErr w:type="gramEnd"/>
      <w:r w:rsidRPr="003C0884">
        <w:rPr>
          <w:rFonts w:cs="Times New Roman"/>
        </w:rPr>
        <w:t xml:space="preserve"> Линёвского городского поселения Жирновского муниципального района Волгоградской области в размере 12 кв. метров общей площади жилого помещения на одного человека.</w:t>
      </w:r>
    </w:p>
    <w:p w:rsidR="003C0884" w:rsidRPr="003C0884" w:rsidRDefault="003C0884" w:rsidP="003C08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8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C0884">
        <w:rPr>
          <w:rFonts w:ascii="Times New Roman" w:hAnsi="Times New Roman" w:cs="Times New Roman"/>
          <w:sz w:val="24"/>
          <w:szCs w:val="24"/>
        </w:rPr>
        <w:t>Признать утратившим силу Решение Совета депутатов Линёвского городского поселения Жирновского муниципального района Волгоградской области от 12.03.2013 года № 228/53 «Об установлении пороговых значений размера дохода, приходящегося на каждого члена семьи  и стоимости имущества, находящегося в собственности членов семьи и подлежащего налогообложению, для признания граждан малоимущими в целях предоставления им по договорам социального найма жилых помещений муниципального жилого фонда на территории</w:t>
      </w:r>
      <w:proofErr w:type="gramEnd"/>
      <w:r w:rsidRPr="003C0884">
        <w:rPr>
          <w:rFonts w:ascii="Times New Roman" w:hAnsi="Times New Roman" w:cs="Times New Roman"/>
          <w:sz w:val="24"/>
          <w:szCs w:val="24"/>
        </w:rPr>
        <w:t xml:space="preserve"> Линёвского городского поселения Жирновского муниципального района Волгоградской области</w:t>
      </w:r>
      <w:r w:rsidRPr="003C0884">
        <w:rPr>
          <w:rStyle w:val="FontStyle11"/>
          <w:sz w:val="24"/>
          <w:szCs w:val="24"/>
        </w:rPr>
        <w:t>».</w:t>
      </w:r>
    </w:p>
    <w:p w:rsidR="003F20A6" w:rsidRDefault="003C0884" w:rsidP="003F20A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Times New Roman"/>
        </w:rPr>
      </w:pPr>
      <w:r w:rsidRPr="003C0884">
        <w:rPr>
          <w:rFonts w:cs="Times New Roman"/>
        </w:rPr>
        <w:t>4. Настоящее решение вступает в силу со дня его официального обнародования.</w:t>
      </w:r>
    </w:p>
    <w:tbl>
      <w:tblPr>
        <w:tblpPr w:leftFromText="180" w:rightFromText="180" w:vertAnchor="text" w:horzAnchor="margin" w:tblpY="110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3F20A6" w:rsidRPr="003C0884" w:rsidTr="003F20A6">
        <w:trPr>
          <w:trHeight w:val="850"/>
          <w:tblCellSpacing w:w="0" w:type="dxa"/>
        </w:trPr>
        <w:tc>
          <w:tcPr>
            <w:tcW w:w="2524" w:type="pct"/>
          </w:tcPr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>Председатель Совета депутатов</w:t>
            </w:r>
          </w:p>
          <w:p w:rsidR="003F20A6" w:rsidRPr="003C0884" w:rsidRDefault="003F20A6" w:rsidP="003F20A6">
            <w:pPr>
              <w:rPr>
                <w:rFonts w:cs="Times New Roman"/>
              </w:rPr>
            </w:pPr>
            <w:r w:rsidRPr="003C0884">
              <w:rPr>
                <w:rFonts w:cs="Times New Roman"/>
              </w:rPr>
              <w:t>Линёвского городского поселения</w:t>
            </w:r>
          </w:p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>_________________ /Н.П. Боровикова/</w:t>
            </w:r>
          </w:p>
        </w:tc>
        <w:tc>
          <w:tcPr>
            <w:tcW w:w="2476" w:type="pct"/>
          </w:tcPr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 xml:space="preserve">Глава </w:t>
            </w:r>
          </w:p>
          <w:p w:rsidR="003F20A6" w:rsidRPr="003C0884" w:rsidRDefault="003F20A6" w:rsidP="003F20A6">
            <w:pPr>
              <w:rPr>
                <w:rFonts w:cs="Times New Roman"/>
              </w:rPr>
            </w:pPr>
            <w:r w:rsidRPr="003C0884">
              <w:rPr>
                <w:rFonts w:cs="Times New Roman"/>
              </w:rPr>
              <w:t>Линёвского городского поселения</w:t>
            </w:r>
          </w:p>
          <w:p w:rsidR="003F20A6" w:rsidRPr="003C0884" w:rsidRDefault="003F20A6" w:rsidP="003F20A6">
            <w:pPr>
              <w:rPr>
                <w:rFonts w:cs="Times New Roman"/>
                <w:lang w:eastAsia="en-US"/>
              </w:rPr>
            </w:pPr>
            <w:r w:rsidRPr="003C0884">
              <w:rPr>
                <w:rFonts w:cs="Times New Roman"/>
              </w:rPr>
              <w:t>________________/ Г.В. Лоскутов/</w:t>
            </w:r>
          </w:p>
        </w:tc>
      </w:tr>
    </w:tbl>
    <w:p w:rsidR="00573A8D" w:rsidRPr="00756265" w:rsidRDefault="00573A8D" w:rsidP="003F20A6">
      <w:pPr>
        <w:autoSpaceDE w:val="0"/>
        <w:autoSpaceDN w:val="0"/>
        <w:adjustRightInd w:val="0"/>
        <w:spacing w:line="240" w:lineRule="auto"/>
        <w:jc w:val="both"/>
      </w:pPr>
    </w:p>
    <w:sectPr w:rsidR="00573A8D" w:rsidRPr="00756265" w:rsidSect="003F20A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6C7F"/>
    <w:rsid w:val="0008658C"/>
    <w:rsid w:val="000F32A6"/>
    <w:rsid w:val="00105B97"/>
    <w:rsid w:val="001510EF"/>
    <w:rsid w:val="001743F9"/>
    <w:rsid w:val="001C0F48"/>
    <w:rsid w:val="001F589A"/>
    <w:rsid w:val="00257F8F"/>
    <w:rsid w:val="002C5EC6"/>
    <w:rsid w:val="003036D4"/>
    <w:rsid w:val="003126A9"/>
    <w:rsid w:val="00322A10"/>
    <w:rsid w:val="00322AD2"/>
    <w:rsid w:val="003937A0"/>
    <w:rsid w:val="003C0884"/>
    <w:rsid w:val="003C3494"/>
    <w:rsid w:val="003F20A6"/>
    <w:rsid w:val="00451948"/>
    <w:rsid w:val="00505BBA"/>
    <w:rsid w:val="005421D0"/>
    <w:rsid w:val="005578A7"/>
    <w:rsid w:val="0057258E"/>
    <w:rsid w:val="00573A8D"/>
    <w:rsid w:val="00597A5B"/>
    <w:rsid w:val="005A7B1C"/>
    <w:rsid w:val="005B5C7A"/>
    <w:rsid w:val="005C1E1F"/>
    <w:rsid w:val="005D0789"/>
    <w:rsid w:val="0069447D"/>
    <w:rsid w:val="00704CEA"/>
    <w:rsid w:val="00756265"/>
    <w:rsid w:val="00761E8D"/>
    <w:rsid w:val="007D5304"/>
    <w:rsid w:val="007E1EB6"/>
    <w:rsid w:val="0084452E"/>
    <w:rsid w:val="008B3C44"/>
    <w:rsid w:val="008E4DCE"/>
    <w:rsid w:val="0093255D"/>
    <w:rsid w:val="00957A01"/>
    <w:rsid w:val="00966979"/>
    <w:rsid w:val="009E4163"/>
    <w:rsid w:val="009F5E37"/>
    <w:rsid w:val="00A15AFE"/>
    <w:rsid w:val="00AB2643"/>
    <w:rsid w:val="00AC35D0"/>
    <w:rsid w:val="00AC67E2"/>
    <w:rsid w:val="00AE7C34"/>
    <w:rsid w:val="00B05E5C"/>
    <w:rsid w:val="00B66B1A"/>
    <w:rsid w:val="00BE38DE"/>
    <w:rsid w:val="00BF4256"/>
    <w:rsid w:val="00C11BC6"/>
    <w:rsid w:val="00C30EB1"/>
    <w:rsid w:val="00C81C66"/>
    <w:rsid w:val="00C82331"/>
    <w:rsid w:val="00D42531"/>
    <w:rsid w:val="00D560E6"/>
    <w:rsid w:val="00DE3335"/>
    <w:rsid w:val="00DE45F6"/>
    <w:rsid w:val="00E110BA"/>
    <w:rsid w:val="00E36576"/>
    <w:rsid w:val="00E40A93"/>
    <w:rsid w:val="00EA6235"/>
    <w:rsid w:val="00F53B53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AC67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A6235"/>
    <w:pPr>
      <w:spacing w:after="140" w:line="276" w:lineRule="auto"/>
    </w:pPr>
    <w:rPr>
      <w:rFonts w:ascii="Liberation Serif" w:eastAsia="NSimSun" w:hAnsi="Liberation Serif" w:cs="Arial"/>
      <w:bCs w:val="0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EA6235"/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FontStyle11">
    <w:name w:val="Font Style11"/>
    <w:basedOn w:val="a0"/>
    <w:rsid w:val="00EA6235"/>
    <w:rPr>
      <w:rFonts w:ascii="Times New Roman" w:hAnsi="Times New Roman" w:cs="Times New Roman"/>
      <w:sz w:val="26"/>
    </w:rPr>
  </w:style>
  <w:style w:type="character" w:customStyle="1" w:styleId="ConsPlusNormal1">
    <w:name w:val="ConsPlusNormal1"/>
    <w:link w:val="ConsPlusNormal"/>
    <w:locked/>
    <w:rsid w:val="003C088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5</cp:revision>
  <cp:lastPrinted>2025-08-21T11:49:00Z</cp:lastPrinted>
  <dcterms:created xsi:type="dcterms:W3CDTF">2025-08-12T05:16:00Z</dcterms:created>
  <dcterms:modified xsi:type="dcterms:W3CDTF">2025-08-21T11:49:00Z</dcterms:modified>
</cp:coreProperties>
</file>