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14375" cy="94059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43" cy="9435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Pr="003F20A6" w:rsidRDefault="005B5C7A" w:rsidP="005B5C7A">
      <w:pPr>
        <w:pStyle w:val="1"/>
        <w:rPr>
          <w:sz w:val="16"/>
          <w:szCs w:val="16"/>
        </w:rPr>
      </w:pPr>
      <w:r w:rsidRPr="003F20A6">
        <w:rPr>
          <w:sz w:val="16"/>
          <w:szCs w:val="16"/>
        </w:rPr>
        <w:t>_____________________________________________________________________________</w:t>
      </w:r>
      <w:r w:rsidR="003F20A6">
        <w:rPr>
          <w:sz w:val="16"/>
          <w:szCs w:val="16"/>
        </w:rPr>
        <w:t>_______________________________________</w:t>
      </w:r>
    </w:p>
    <w:p w:rsidR="005B5C7A" w:rsidRPr="00EA6235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EA6235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 w:rsidRPr="00EB706C">
        <w:t xml:space="preserve">от  </w:t>
      </w:r>
      <w:r w:rsidR="00EB706C" w:rsidRPr="00EB706C">
        <w:t>21</w:t>
      </w:r>
      <w:r w:rsidR="00AC67E2" w:rsidRPr="00EB706C">
        <w:t>.08</w:t>
      </w:r>
      <w:r w:rsidRPr="00EB706C">
        <w:t>.</w:t>
      </w:r>
      <w:r>
        <w:t xml:space="preserve">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EB706C">
        <w:t>18/10</w:t>
      </w:r>
      <w:r>
        <w:t xml:space="preserve"> </w:t>
      </w:r>
    </w:p>
    <w:p w:rsidR="00573A8D" w:rsidRPr="00EA6235" w:rsidRDefault="00573A8D" w:rsidP="00573A8D">
      <w:pPr>
        <w:rPr>
          <w:sz w:val="16"/>
          <w:szCs w:val="16"/>
        </w:rPr>
      </w:pPr>
    </w:p>
    <w:p w:rsidR="00EB706C" w:rsidRPr="00840542" w:rsidRDefault="00EB706C" w:rsidP="00EB706C">
      <w:pPr>
        <w:pStyle w:val="a3"/>
        <w:jc w:val="center"/>
      </w:pPr>
      <w:r w:rsidRPr="00840542">
        <w:t xml:space="preserve">О </w:t>
      </w:r>
      <w:r>
        <w:t xml:space="preserve">безвозмездной передаче на праве хозяйственного ведения </w:t>
      </w:r>
      <w:r w:rsidRPr="00840542">
        <w:t>из муниципальной собственности Линёвского городского поселения Жирновского муниципальног</w:t>
      </w:r>
      <w:r>
        <w:t>о района  Волгоградской области на баланс  МУП «Линёвское жилищно – коммунальное хозяйство» недвижимого имущества.</w:t>
      </w:r>
    </w:p>
    <w:p w:rsidR="00EB706C" w:rsidRDefault="00EB706C" w:rsidP="00EB706C">
      <w:pPr>
        <w:spacing w:line="240" w:lineRule="auto"/>
        <w:jc w:val="center"/>
      </w:pPr>
      <w:r>
        <w:t xml:space="preserve"> </w:t>
      </w:r>
    </w:p>
    <w:p w:rsidR="00EB706C" w:rsidRPr="001C43C2" w:rsidRDefault="00EB706C" w:rsidP="00EB706C">
      <w:pPr>
        <w:spacing w:line="240" w:lineRule="auto"/>
        <w:jc w:val="both"/>
      </w:pPr>
      <w:r w:rsidRPr="001C43C2">
        <w:t xml:space="preserve">         </w:t>
      </w:r>
      <w:proofErr w:type="gramStart"/>
      <w:r w:rsidRPr="001C43C2">
        <w:t>На основании Федерального закона Российской Федерации от 06.10.2003 года №</w:t>
      </w:r>
      <w:r>
        <w:t xml:space="preserve"> </w:t>
      </w:r>
      <w:r w:rsidRPr="001C43C2">
        <w:t>131</w:t>
      </w:r>
      <w:r>
        <w:t xml:space="preserve"> </w:t>
      </w:r>
      <w:r w:rsidRPr="001C43C2">
        <w:t>-</w:t>
      </w:r>
      <w:r>
        <w:t xml:space="preserve"> </w:t>
      </w:r>
      <w:r w:rsidRPr="001C43C2">
        <w:t>ФЗ «Об общих принципах организации  местного самоуправления в Российской Федерации»,  решением Совета депутатов</w:t>
      </w:r>
      <w:r>
        <w:t xml:space="preserve"> Линё</w:t>
      </w:r>
      <w:r w:rsidRPr="001C43C2">
        <w:t xml:space="preserve">вского городского поселения  </w:t>
      </w:r>
      <w:r>
        <w:t xml:space="preserve">Жирновского муниципального района Волгоградской области </w:t>
      </w:r>
      <w:r w:rsidRPr="001C43C2">
        <w:t>от 21.10.2016 года № 35/9</w:t>
      </w:r>
      <w:r>
        <w:t xml:space="preserve"> </w:t>
      </w:r>
      <w:r w:rsidRPr="001C43C2">
        <w:t>«Об</w:t>
      </w:r>
      <w:r>
        <w:t xml:space="preserve"> утверждении Положения о порядке передачи </w:t>
      </w:r>
      <w:r w:rsidRPr="001C43C2">
        <w:t>муниципального имущества  в хозяйственное ведение и оперативное управление,  руководствуясь Уставом Линёвского городского поселения</w:t>
      </w:r>
      <w:r>
        <w:t xml:space="preserve"> Жирновского муниципального района Волгоградской области</w:t>
      </w:r>
      <w:proofErr w:type="gramEnd"/>
      <w:r w:rsidRPr="001C43C2">
        <w:t>, Совет депутатов 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EB706C" w:rsidRDefault="00EB706C" w:rsidP="00EB706C">
      <w:pPr>
        <w:ind w:firstLine="709"/>
        <w:jc w:val="both"/>
      </w:pPr>
      <w:r>
        <w:t xml:space="preserve">РЕШИЛ: </w:t>
      </w:r>
    </w:p>
    <w:p w:rsidR="00EB706C" w:rsidRDefault="00EB706C" w:rsidP="00EB706C">
      <w:pPr>
        <w:ind w:firstLine="709"/>
        <w:jc w:val="both"/>
      </w:pPr>
      <w:r>
        <w:t>1. Передать на праве хозяйственного ведения из муниципальной собственности Линёвского городского поселения на баланс МУП «Линёвское жилищно – коммунальное хозяйство» следующее недвижимое имущество:</w:t>
      </w:r>
    </w:p>
    <w:p w:rsidR="00EB706C" w:rsidRPr="009F186E" w:rsidRDefault="00EB706C" w:rsidP="00EB706C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4878" w:type="pct"/>
        <w:tblLook w:val="04A0"/>
      </w:tblPr>
      <w:tblGrid>
        <w:gridCol w:w="540"/>
        <w:gridCol w:w="1744"/>
        <w:gridCol w:w="3494"/>
        <w:gridCol w:w="1212"/>
        <w:gridCol w:w="2347"/>
      </w:tblGrid>
      <w:tr w:rsidR="00111658" w:rsidRPr="00B66B1A" w:rsidTr="00782D1D">
        <w:tc>
          <w:tcPr>
            <w:tcW w:w="289" w:type="pct"/>
          </w:tcPr>
          <w:p w:rsidR="00111658" w:rsidRPr="00B66B1A" w:rsidRDefault="00111658" w:rsidP="00782D1D">
            <w:pPr>
              <w:jc w:val="center"/>
            </w:pPr>
            <w:r w:rsidRPr="00B66B1A">
              <w:t>№ п/п</w:t>
            </w:r>
          </w:p>
        </w:tc>
        <w:tc>
          <w:tcPr>
            <w:tcW w:w="934" w:type="pct"/>
          </w:tcPr>
          <w:p w:rsidR="00111658" w:rsidRPr="00B66B1A" w:rsidRDefault="00111658" w:rsidP="00782D1D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>Адрес места нахождения имущества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Площадь, метр.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Кадастровый номер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Pr="00B66B1A" w:rsidRDefault="00111658" w:rsidP="00782D1D">
            <w:pPr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Здание </w:t>
            </w:r>
            <w:r>
              <w:t>подъема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</w:t>
            </w:r>
            <w:r>
              <w:t>р</w:t>
            </w:r>
            <w:r>
              <w:t>.п. Линё</w:t>
            </w:r>
            <w:r>
              <w:t>во</w:t>
            </w:r>
            <w:r w:rsidRPr="00B66B1A">
              <w:t xml:space="preserve">, </w:t>
            </w:r>
            <w:r>
              <w:t>строение 1, водозабор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72,6</w:t>
            </w:r>
          </w:p>
        </w:tc>
        <w:tc>
          <w:tcPr>
            <w:tcW w:w="1257" w:type="pct"/>
          </w:tcPr>
          <w:p w:rsidR="00111658" w:rsidRDefault="00111658" w:rsidP="00782D1D">
            <w:pPr>
              <w:jc w:val="center"/>
            </w:pPr>
            <w:r>
              <w:t>34:07:07</w:t>
            </w:r>
            <w:r w:rsidRPr="00B66B1A">
              <w:t>000</w:t>
            </w:r>
            <w:r>
              <w:t>3</w:t>
            </w:r>
            <w:r w:rsidRPr="00B66B1A">
              <w:t>:</w:t>
            </w:r>
            <w:r>
              <w:t>8627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Pr="00B66B1A" w:rsidRDefault="00111658" w:rsidP="00782D1D">
            <w:pPr>
              <w:jc w:val="center"/>
            </w:pPr>
            <w:r>
              <w:t>2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>
              <w:t>Карла Либкнехта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765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34:07:070003:9574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3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</w:t>
            </w:r>
            <w:r>
              <w:t>мкр.</w:t>
            </w:r>
            <w:r>
              <w:t xml:space="preserve"> </w:t>
            </w:r>
            <w:r>
              <w:t>Южный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901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34:07:070003:9463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4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>
              <w:t>Воложанина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242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34:07:070003:9497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5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>
              <w:t>Калинина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891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34:07:070003:9468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6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>
              <w:t>Нефтяников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1 409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34:07:070003:9462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7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</w:t>
            </w:r>
            <w:r>
              <w:lastRenderedPageBreak/>
              <w:t xml:space="preserve">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lastRenderedPageBreak/>
              <w:t xml:space="preserve">Волгоградская область, </w:t>
            </w:r>
            <w:r w:rsidRPr="00B66B1A">
              <w:lastRenderedPageBreak/>
              <w:t xml:space="preserve">Жирновский район, р.п. Линёво, ул. </w:t>
            </w:r>
            <w:proofErr w:type="gramStart"/>
            <w:r>
              <w:t>Новая</w:t>
            </w:r>
            <w:proofErr w:type="gramEnd"/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lastRenderedPageBreak/>
              <w:t>358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34:07:070003:9458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lastRenderedPageBreak/>
              <w:t>8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Первомайская</w:t>
            </w:r>
            <w:proofErr w:type="gramEnd"/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1 449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34:07:070003:9459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Pr="00B66B1A" w:rsidRDefault="00111658" w:rsidP="00782D1D">
            <w:pPr>
              <w:jc w:val="center"/>
            </w:pPr>
            <w:r>
              <w:t>9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608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34:07:070003:9460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10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</w:t>
            </w:r>
            <w:r>
              <w:t>Ферма 4</w:t>
            </w:r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610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34:07:070003:9461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11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Октябрьская</w:t>
            </w:r>
            <w:proofErr w:type="gramEnd"/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1 546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34:07:070003:9470</w:t>
            </w:r>
          </w:p>
        </w:tc>
      </w:tr>
      <w:tr w:rsidR="00111658" w:rsidRPr="00B66B1A" w:rsidTr="00782D1D">
        <w:tc>
          <w:tcPr>
            <w:tcW w:w="289" w:type="pct"/>
          </w:tcPr>
          <w:p w:rsidR="00111658" w:rsidRDefault="00111658" w:rsidP="00782D1D">
            <w:pPr>
              <w:jc w:val="center"/>
            </w:pPr>
            <w:r>
              <w:t>12</w:t>
            </w:r>
          </w:p>
        </w:tc>
        <w:tc>
          <w:tcPr>
            <w:tcW w:w="934" w:type="pct"/>
          </w:tcPr>
          <w:p w:rsidR="00111658" w:rsidRPr="007C604F" w:rsidRDefault="00111658" w:rsidP="00782D1D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111658" w:rsidRPr="00B66B1A" w:rsidRDefault="00111658" w:rsidP="00782D1D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Красноармейская</w:t>
            </w:r>
            <w:proofErr w:type="gramEnd"/>
          </w:p>
        </w:tc>
        <w:tc>
          <w:tcPr>
            <w:tcW w:w="649" w:type="pct"/>
          </w:tcPr>
          <w:p w:rsidR="00111658" w:rsidRDefault="00111658" w:rsidP="00782D1D">
            <w:pPr>
              <w:jc w:val="center"/>
            </w:pPr>
            <w:r>
              <w:t>1 025</w:t>
            </w:r>
          </w:p>
        </w:tc>
        <w:tc>
          <w:tcPr>
            <w:tcW w:w="1257" w:type="pct"/>
          </w:tcPr>
          <w:p w:rsidR="00111658" w:rsidRPr="00B66B1A" w:rsidRDefault="00111658" w:rsidP="00782D1D">
            <w:pPr>
              <w:jc w:val="center"/>
            </w:pPr>
            <w:r>
              <w:t>34:07:070003:9455</w:t>
            </w:r>
          </w:p>
        </w:tc>
      </w:tr>
    </w:tbl>
    <w:p w:rsidR="00EB706C" w:rsidRPr="009F186E" w:rsidRDefault="00EB706C" w:rsidP="00EB706C">
      <w:pPr>
        <w:jc w:val="both"/>
        <w:rPr>
          <w:sz w:val="16"/>
          <w:szCs w:val="16"/>
        </w:rPr>
      </w:pPr>
    </w:p>
    <w:p w:rsidR="00EB706C" w:rsidRDefault="00EB706C" w:rsidP="00EB706C">
      <w:pPr>
        <w:spacing w:line="276" w:lineRule="auto"/>
        <w:jc w:val="both"/>
      </w:pPr>
      <w:r>
        <w:t xml:space="preserve">            2. Настоящее решение вступает в силу с момента подписания.     </w:t>
      </w:r>
    </w:p>
    <w:p w:rsidR="00EB706C" w:rsidRDefault="00EB706C" w:rsidP="00EB706C">
      <w:pPr>
        <w:spacing w:line="276" w:lineRule="auto"/>
        <w:jc w:val="both"/>
      </w:pPr>
      <w:r>
        <w:t xml:space="preserve">              </w:t>
      </w:r>
    </w:p>
    <w:tbl>
      <w:tblPr>
        <w:tblpPr w:leftFromText="180" w:rightFromText="180" w:vertAnchor="text" w:horzAnchor="margin" w:tblpY="110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3F20A6" w:rsidRPr="003C0884" w:rsidTr="003F20A6">
        <w:trPr>
          <w:trHeight w:val="850"/>
          <w:tblCellSpacing w:w="0" w:type="dxa"/>
        </w:trPr>
        <w:tc>
          <w:tcPr>
            <w:tcW w:w="2524" w:type="pct"/>
          </w:tcPr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Председатель Совета депутатов</w:t>
            </w:r>
          </w:p>
          <w:p w:rsidR="003F20A6" w:rsidRPr="003C0884" w:rsidRDefault="003F20A6" w:rsidP="003F20A6">
            <w:pPr>
              <w:rPr>
                <w:rFonts w:cs="Times New Roman"/>
              </w:rPr>
            </w:pPr>
            <w:r w:rsidRPr="003C0884">
              <w:rPr>
                <w:rFonts w:cs="Times New Roman"/>
              </w:rPr>
              <w:t>Линёвского городского поселения</w:t>
            </w:r>
          </w:p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 xml:space="preserve">Глава </w:t>
            </w:r>
          </w:p>
          <w:p w:rsidR="003F20A6" w:rsidRPr="003C0884" w:rsidRDefault="003F20A6" w:rsidP="003F20A6">
            <w:pPr>
              <w:rPr>
                <w:rFonts w:cs="Times New Roman"/>
              </w:rPr>
            </w:pPr>
            <w:r w:rsidRPr="003C0884">
              <w:rPr>
                <w:rFonts w:cs="Times New Roman"/>
              </w:rPr>
              <w:t>Линёвского городского поселения</w:t>
            </w:r>
          </w:p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________________/ Г.В. Лоскутов/</w:t>
            </w:r>
          </w:p>
        </w:tc>
      </w:tr>
    </w:tbl>
    <w:p w:rsidR="00573A8D" w:rsidRPr="00756265" w:rsidRDefault="00573A8D" w:rsidP="003F20A6">
      <w:pPr>
        <w:autoSpaceDE w:val="0"/>
        <w:autoSpaceDN w:val="0"/>
        <w:adjustRightInd w:val="0"/>
        <w:spacing w:line="240" w:lineRule="auto"/>
        <w:jc w:val="both"/>
      </w:pPr>
    </w:p>
    <w:sectPr w:rsidR="00573A8D" w:rsidRPr="00756265" w:rsidSect="003F20A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F32A6"/>
    <w:rsid w:val="00105B97"/>
    <w:rsid w:val="00111658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50B74"/>
    <w:rsid w:val="003937A0"/>
    <w:rsid w:val="00395B28"/>
    <w:rsid w:val="003C0884"/>
    <w:rsid w:val="003C3494"/>
    <w:rsid w:val="003F20A6"/>
    <w:rsid w:val="00451948"/>
    <w:rsid w:val="00505BBA"/>
    <w:rsid w:val="005578A7"/>
    <w:rsid w:val="0057258E"/>
    <w:rsid w:val="00573A8D"/>
    <w:rsid w:val="00597A5B"/>
    <w:rsid w:val="005A7B1C"/>
    <w:rsid w:val="005B5C7A"/>
    <w:rsid w:val="005C1E1F"/>
    <w:rsid w:val="005D0789"/>
    <w:rsid w:val="0069447D"/>
    <w:rsid w:val="00704CEA"/>
    <w:rsid w:val="00756265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110BA"/>
    <w:rsid w:val="00E36576"/>
    <w:rsid w:val="00E40A93"/>
    <w:rsid w:val="00EA6235"/>
    <w:rsid w:val="00EB706C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A6235"/>
    <w:pPr>
      <w:spacing w:after="140" w:line="276" w:lineRule="auto"/>
    </w:pPr>
    <w:rPr>
      <w:rFonts w:ascii="Liberation Serif" w:eastAsia="NSimSun" w:hAnsi="Liberation Serif" w:cs="Arial"/>
      <w:bCs w:val="0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EA6235"/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FontStyle11">
    <w:name w:val="Font Style11"/>
    <w:basedOn w:val="a0"/>
    <w:rsid w:val="00EA6235"/>
    <w:rPr>
      <w:rFonts w:ascii="Times New Roman" w:hAnsi="Times New Roman" w:cs="Times New Roman"/>
      <w:sz w:val="26"/>
    </w:rPr>
  </w:style>
  <w:style w:type="character" w:customStyle="1" w:styleId="ConsPlusNormal1">
    <w:name w:val="ConsPlusNormal1"/>
    <w:link w:val="ConsPlusNormal"/>
    <w:locked/>
    <w:rsid w:val="003C088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3</cp:revision>
  <cp:lastPrinted>2025-07-03T08:52:00Z</cp:lastPrinted>
  <dcterms:created xsi:type="dcterms:W3CDTF">2025-08-19T06:40:00Z</dcterms:created>
  <dcterms:modified xsi:type="dcterms:W3CDTF">2025-08-19T13:24:00Z</dcterms:modified>
</cp:coreProperties>
</file>