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69" w:rsidRDefault="00CB6069" w:rsidP="00CB6069">
      <w:pPr>
        <w:pStyle w:val="a3"/>
        <w:spacing w:before="0" w:beforeAutospacing="0" w:afterAutospacing="0"/>
        <w:jc w:val="center"/>
      </w:pPr>
      <w:r>
        <w:t xml:space="preserve">ПОСТАНОВЛЕНИЕ </w:t>
      </w:r>
      <w:r>
        <w:br/>
        <w:t>АДМИНИСТРАЦИИ ЛИНЕВСКОГО ГОРОДСКОГО ПОСЕЛЕНИЯ</w:t>
      </w:r>
    </w:p>
    <w:p w:rsidR="00CB6069" w:rsidRDefault="00CB6069" w:rsidP="00CB6069">
      <w:pPr>
        <w:pStyle w:val="a3"/>
        <w:spacing w:before="0" w:beforeAutospacing="0" w:afterAutospacing="0"/>
        <w:jc w:val="center"/>
      </w:pPr>
      <w:r>
        <w:t>ЖИРНОВСКОГО МУНИЦИПАЛЬНОГО РАЙОНА</w:t>
      </w:r>
      <w:r>
        <w:br/>
        <w:t>ВОЛГОГРАДСКОЙ ОБЛАСТИ</w:t>
      </w:r>
    </w:p>
    <w:p w:rsidR="002A7A49" w:rsidRDefault="00CB6069" w:rsidP="00CB6069">
      <w:pPr>
        <w:pStyle w:val="a3"/>
        <w:spacing w:before="0" w:beforeAutospacing="0" w:afterAutospacing="0"/>
        <w:jc w:val="center"/>
      </w:pPr>
      <w:r>
        <w:t>_____________________________________________________________________________</w:t>
      </w:r>
    </w:p>
    <w:p w:rsidR="00CB6069" w:rsidRDefault="00CB6069" w:rsidP="00CB6069">
      <w:pPr>
        <w:pStyle w:val="a3"/>
        <w:spacing w:before="0" w:beforeAutospacing="0" w:afterAutospacing="0"/>
        <w:jc w:val="center"/>
      </w:pPr>
    </w:p>
    <w:p w:rsidR="00CB6069" w:rsidRDefault="00CB6069" w:rsidP="00CB6069">
      <w:pPr>
        <w:pStyle w:val="a3"/>
        <w:spacing w:before="0" w:beforeAutospacing="0" w:afterAutospacing="0"/>
        <w:jc w:val="left"/>
      </w:pPr>
      <w:r>
        <w:t xml:space="preserve">от </w:t>
      </w:r>
      <w:r w:rsidR="00543315">
        <w:t xml:space="preserve"> </w:t>
      </w:r>
      <w:r>
        <w:t>25.03.2020 г №</w:t>
      </w:r>
      <w:r w:rsidR="00543315">
        <w:t>50</w:t>
      </w:r>
    </w:p>
    <w:p w:rsidR="00CB6069" w:rsidRDefault="00CB6069" w:rsidP="00CB6069">
      <w:pPr>
        <w:pStyle w:val="a3"/>
        <w:spacing w:before="0" w:beforeAutospacing="0" w:afterAutospacing="0"/>
        <w:jc w:val="left"/>
      </w:pPr>
    </w:p>
    <w:p w:rsidR="00CB6069" w:rsidRPr="00543315" w:rsidRDefault="00CB6069" w:rsidP="00543315">
      <w:pPr>
        <w:pStyle w:val="a3"/>
        <w:spacing w:before="0" w:beforeAutospacing="0" w:afterAutospacing="0"/>
        <w:jc w:val="center"/>
      </w:pPr>
      <w:r w:rsidRPr="00543315">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w:t>
      </w:r>
      <w:r w:rsidR="00543315" w:rsidRPr="00543315">
        <w:t>Линевского городского поселения</w:t>
      </w:r>
      <w:r w:rsidRPr="00543315">
        <w:t xml:space="preserve">, и земельных участков, государственная собственность на которые не разграничена, расположенных на территории </w:t>
      </w:r>
      <w:r w:rsidR="00543315" w:rsidRPr="00543315">
        <w:t>Линевского городского поселения</w:t>
      </w:r>
      <w:r w:rsidRPr="00543315">
        <w:t>, в аренду без проведения торгов»</w:t>
      </w:r>
    </w:p>
    <w:p w:rsidR="00CB6069" w:rsidRPr="00543315" w:rsidRDefault="00CB6069" w:rsidP="00543315">
      <w:pPr>
        <w:pStyle w:val="a3"/>
        <w:spacing w:before="0" w:beforeAutospacing="0" w:afterAutospacing="0"/>
        <w:jc w:val="center"/>
      </w:pPr>
    </w:p>
    <w:p w:rsidR="00543315" w:rsidRDefault="00543315" w:rsidP="00543315">
      <w:pPr>
        <w:pStyle w:val="a3"/>
        <w:spacing w:before="0" w:beforeAutospacing="0" w:afterAutospacing="0"/>
        <w:ind w:firstLine="709"/>
      </w:pPr>
      <w:r>
        <w:t>В соответствии с Земельным кодексом Российской Федерации, Федеральным законом от 06.10.2003 г №131-ФЗ «Об общих принципах организации местного самоуправления в Российской Федерации, Федеральным законом от  27.07.2010 г №210-ФЗ «Об организации предоставления государственных и муниципальных услуг», руководствуясь Уставом Линевского городского поселения Жирновского муниципального района Волгоградской области, администрация Линевского городского поселения Жирновского муниципального района Волгоградской области постановляет:</w:t>
      </w:r>
    </w:p>
    <w:p w:rsidR="00543315" w:rsidRDefault="00543315" w:rsidP="00543315">
      <w:pPr>
        <w:pStyle w:val="a3"/>
        <w:spacing w:before="0" w:beforeAutospacing="0" w:afterAutospacing="0"/>
        <w:ind w:firstLine="709"/>
      </w:pPr>
      <w:r>
        <w:t xml:space="preserve">1.Утвердить </w:t>
      </w:r>
      <w:r w:rsidRPr="00543315">
        <w:t>административного регламента предоставления муниципальной услуги «Предоставление земельных участков, находящихся в муниципальной собственности Линевского городского поселения, и земельных участков, государственная собственность на которые не разграничена, расположенных на территории Линевского городского поселения, в аренду без проведения торгов»</w:t>
      </w:r>
      <w:r>
        <w:t>. Приложение 1.</w:t>
      </w:r>
    </w:p>
    <w:p w:rsidR="00543315" w:rsidRDefault="00543315" w:rsidP="00543315">
      <w:pPr>
        <w:pStyle w:val="a3"/>
        <w:spacing w:before="0" w:beforeAutospacing="0" w:afterAutospacing="0"/>
        <w:ind w:firstLine="709"/>
      </w:pPr>
      <w:r>
        <w:t xml:space="preserve"> 2. </w:t>
      </w:r>
      <w:r w:rsidR="00B618C9">
        <w:t>признать утратившим силу п</w:t>
      </w:r>
      <w:r>
        <w:t>остановление главы Линевского городского поселения Жирновского муниципального района Волгоградской области от 04.09.2017 г №174 «</w:t>
      </w:r>
      <w:r>
        <w:rPr>
          <w:rFonts w:eastAsia="Calibri"/>
        </w:rPr>
        <w:t xml:space="preserve">Об утверждении Административного регламента предоставления муниципальной услуги </w:t>
      </w:r>
      <w:r w:rsidRPr="00A25AAD">
        <w:rPr>
          <w:rFonts w:eastAsia="Calibri"/>
          <w:bCs w:val="0"/>
        </w:rPr>
        <w:t>«Предоставление  земельных участков, находящихся в муниципальной  собственности Линевского городского поселения Жирновского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Линевского городского поселения Жирновского муниципального района Волгоградской области,  в аренду без проведения торг</w:t>
      </w:r>
      <w:r>
        <w:rPr>
          <w:bCs w:val="0"/>
        </w:rPr>
        <w:t>ов</w:t>
      </w:r>
      <w:r>
        <w:t>»</w:t>
      </w:r>
      <w:r w:rsidR="00B618C9">
        <w:t xml:space="preserve">. </w:t>
      </w:r>
    </w:p>
    <w:p w:rsidR="00543315" w:rsidRDefault="00543315" w:rsidP="00543315">
      <w:pPr>
        <w:ind w:firstLine="540"/>
        <w:jc w:val="both"/>
      </w:pPr>
      <w:r>
        <w:t xml:space="preserve">   3. Обнародовать настоящее постановление в местах, предназначенных для обнародования информации на территории Линевского городского поселения и обеспечить его размещение на интернет странице поселения официального сайта Жирновского муниципального района.</w:t>
      </w:r>
    </w:p>
    <w:p w:rsidR="00543315" w:rsidRDefault="00543315" w:rsidP="00543315">
      <w:pPr>
        <w:ind w:firstLine="540"/>
        <w:jc w:val="both"/>
      </w:pPr>
      <w:r>
        <w:t xml:space="preserve">   4. Настоящее постановление вступает в силу с момента его обнародования.</w:t>
      </w:r>
    </w:p>
    <w:p w:rsidR="00543315" w:rsidRDefault="00543315" w:rsidP="00543315">
      <w:pPr>
        <w:jc w:val="both"/>
      </w:pPr>
    </w:p>
    <w:p w:rsidR="00543315" w:rsidRDefault="00543315" w:rsidP="00543315">
      <w:pPr>
        <w:jc w:val="both"/>
      </w:pPr>
    </w:p>
    <w:p w:rsidR="00543315" w:rsidRDefault="00543315" w:rsidP="00543315">
      <w:pPr>
        <w:jc w:val="both"/>
      </w:pPr>
    </w:p>
    <w:p w:rsidR="00543315" w:rsidRDefault="00543315" w:rsidP="00543315">
      <w:pPr>
        <w:jc w:val="both"/>
      </w:pPr>
      <w:r>
        <w:t xml:space="preserve">Глава  администрации </w:t>
      </w:r>
    </w:p>
    <w:p w:rsidR="00543315" w:rsidRDefault="00543315" w:rsidP="00543315">
      <w:pPr>
        <w:jc w:val="both"/>
      </w:pPr>
      <w:r>
        <w:t xml:space="preserve">Линёвского городского поселения                                                        </w:t>
      </w:r>
      <w:r w:rsidR="00326CB9">
        <w:t xml:space="preserve"> </w:t>
      </w:r>
      <w:r>
        <w:t>Г.В. Лоскутов</w:t>
      </w:r>
    </w:p>
    <w:p w:rsidR="00B618C9" w:rsidRDefault="00B618C9" w:rsidP="00543315">
      <w:pPr>
        <w:jc w:val="both"/>
      </w:pPr>
    </w:p>
    <w:p w:rsidR="00B618C9" w:rsidRDefault="00B618C9" w:rsidP="00543315">
      <w:pPr>
        <w:jc w:val="both"/>
      </w:pPr>
    </w:p>
    <w:p w:rsidR="00B618C9" w:rsidRDefault="00B618C9" w:rsidP="00543315">
      <w:pPr>
        <w:jc w:val="both"/>
      </w:pPr>
    </w:p>
    <w:p w:rsidR="00B618C9" w:rsidRDefault="00B618C9" w:rsidP="00543315">
      <w:pPr>
        <w:jc w:val="both"/>
      </w:pPr>
    </w:p>
    <w:p w:rsidR="00B618C9" w:rsidRDefault="00B618C9" w:rsidP="00543315">
      <w:pPr>
        <w:jc w:val="both"/>
      </w:pPr>
    </w:p>
    <w:p w:rsidR="00B618C9" w:rsidRDefault="00B618C9" w:rsidP="00543315">
      <w:pPr>
        <w:jc w:val="both"/>
      </w:pPr>
    </w:p>
    <w:p w:rsidR="00B618C9" w:rsidRDefault="00B618C9" w:rsidP="00543315">
      <w:pPr>
        <w:jc w:val="both"/>
      </w:pPr>
    </w:p>
    <w:p w:rsidR="007B13DA" w:rsidRDefault="007B13DA" w:rsidP="00543315">
      <w:pPr>
        <w:jc w:val="both"/>
      </w:pPr>
    </w:p>
    <w:p w:rsidR="00B618C9" w:rsidRDefault="00B618C9" w:rsidP="00B618C9">
      <w:pPr>
        <w:jc w:val="right"/>
      </w:pPr>
      <w:r>
        <w:lastRenderedPageBreak/>
        <w:t>Приложение 1</w:t>
      </w:r>
    </w:p>
    <w:p w:rsidR="00B618C9" w:rsidRDefault="007B13DA" w:rsidP="00B618C9">
      <w:pPr>
        <w:jc w:val="right"/>
      </w:pPr>
      <w:r>
        <w:t>к</w:t>
      </w:r>
      <w:r w:rsidR="00B618C9">
        <w:t xml:space="preserve"> постановлению администрации</w:t>
      </w:r>
    </w:p>
    <w:p w:rsidR="00B618C9" w:rsidRDefault="00B618C9" w:rsidP="00B618C9">
      <w:pPr>
        <w:jc w:val="right"/>
      </w:pPr>
      <w:r>
        <w:t>Линевского городского поселения</w:t>
      </w:r>
    </w:p>
    <w:p w:rsidR="00B618C9" w:rsidRDefault="00B618C9" w:rsidP="00B618C9">
      <w:pPr>
        <w:jc w:val="right"/>
      </w:pPr>
      <w:r>
        <w:t xml:space="preserve">Жирновского муниципального района </w:t>
      </w:r>
    </w:p>
    <w:p w:rsidR="00B618C9" w:rsidRDefault="00B618C9" w:rsidP="00B618C9">
      <w:pPr>
        <w:jc w:val="right"/>
      </w:pPr>
      <w:r>
        <w:t xml:space="preserve">Волгоградской области </w:t>
      </w:r>
    </w:p>
    <w:p w:rsidR="00B618C9" w:rsidRDefault="00B618C9" w:rsidP="00B618C9">
      <w:pPr>
        <w:jc w:val="right"/>
      </w:pPr>
      <w:r>
        <w:t>от 25.03.2020 г №50</w:t>
      </w:r>
    </w:p>
    <w:p w:rsidR="00B618C9" w:rsidRDefault="00B618C9" w:rsidP="00B618C9">
      <w:pPr>
        <w:jc w:val="right"/>
      </w:pPr>
    </w:p>
    <w:p w:rsidR="00B618C9" w:rsidRPr="00E67446" w:rsidRDefault="00B618C9" w:rsidP="00B618C9">
      <w:pPr>
        <w:widowControl w:val="0"/>
        <w:autoSpaceDE w:val="0"/>
        <w:jc w:val="right"/>
      </w:pPr>
      <w:r w:rsidRPr="00E67446">
        <w:t xml:space="preserve">                                         </w:t>
      </w:r>
    </w:p>
    <w:p w:rsidR="00B618C9" w:rsidRPr="00B618C9" w:rsidRDefault="00B618C9" w:rsidP="00B618C9">
      <w:pPr>
        <w:pStyle w:val="ConsPlusCell"/>
        <w:jc w:val="center"/>
        <w:rPr>
          <w:rFonts w:ascii="Times New Roman" w:hAnsi="Times New Roman" w:cs="Times New Roman"/>
          <w:sz w:val="24"/>
          <w:szCs w:val="24"/>
        </w:rPr>
      </w:pPr>
      <w:bookmarkStart w:id="0" w:name="Par34"/>
      <w:bookmarkEnd w:id="0"/>
      <w:r w:rsidRPr="00B618C9">
        <w:rPr>
          <w:rFonts w:ascii="Times New Roman" w:hAnsi="Times New Roman" w:cs="Times New Roman"/>
          <w:sz w:val="24"/>
          <w:szCs w:val="24"/>
        </w:rPr>
        <w:t>Административный регламент</w:t>
      </w:r>
    </w:p>
    <w:p w:rsidR="00B618C9" w:rsidRPr="00B618C9" w:rsidRDefault="00B618C9" w:rsidP="00B618C9">
      <w:pPr>
        <w:autoSpaceDE w:val="0"/>
        <w:autoSpaceDN w:val="0"/>
        <w:adjustRightInd w:val="0"/>
        <w:ind w:right="-1"/>
        <w:jc w:val="center"/>
        <w:rPr>
          <w:bCs/>
        </w:rPr>
      </w:pPr>
      <w:r w:rsidRPr="00B618C9">
        <w:t>предоставления муниципальной услуги «Предоставление земельных участков, находящихся в муниципальной собственности Линевского городского поселения, и земельных участков, государственная собственность на которые не разграничена, расположенных на территории Линевского городского поселения, в аренду без проведения торгов»</w:t>
      </w:r>
    </w:p>
    <w:p w:rsidR="00B618C9" w:rsidRPr="00E67446" w:rsidRDefault="00B618C9" w:rsidP="00B618C9">
      <w:pPr>
        <w:pStyle w:val="ConsPlusCell"/>
        <w:jc w:val="center"/>
        <w:rPr>
          <w:sz w:val="24"/>
          <w:szCs w:val="24"/>
        </w:rPr>
      </w:pPr>
    </w:p>
    <w:p w:rsidR="00B618C9" w:rsidRPr="00E67446" w:rsidRDefault="00B618C9" w:rsidP="00B618C9">
      <w:pPr>
        <w:widowControl w:val="0"/>
        <w:autoSpaceDE w:val="0"/>
        <w:autoSpaceDN w:val="0"/>
        <w:adjustRightInd w:val="0"/>
        <w:jc w:val="center"/>
        <w:outlineLvl w:val="1"/>
        <w:rPr>
          <w:b/>
        </w:rPr>
      </w:pPr>
      <w:r w:rsidRPr="00E67446">
        <w:rPr>
          <w:b/>
        </w:rPr>
        <w:t>1. Общие положения</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pPr>
      <w:r w:rsidRPr="00E67446">
        <w:t>1.1. Предмет регулирования</w:t>
      </w:r>
    </w:p>
    <w:p w:rsidR="00B618C9" w:rsidRPr="00E67446" w:rsidRDefault="00B618C9" w:rsidP="00B618C9">
      <w:pPr>
        <w:jc w:val="both"/>
      </w:pPr>
      <w:r w:rsidRPr="00E67446">
        <w:t xml:space="preserve">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Pr="00543315">
        <w:t>Линевского городского поселения</w:t>
      </w:r>
      <w:r w:rsidRPr="00E67446">
        <w:rPr>
          <w:i/>
          <w:u w:val="single"/>
        </w:rPr>
        <w:t>,</w:t>
      </w:r>
      <w:r w:rsidRPr="00E67446">
        <w:t xml:space="preserve"> и земельных участков, государственная собственность на которые не разграничена, расположенных на территории </w:t>
      </w:r>
      <w:r w:rsidRPr="00543315">
        <w:t>Линевского городского поселения</w:t>
      </w:r>
      <w:r w:rsidRPr="00E67446">
        <w:t xml:space="preserve">,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t xml:space="preserve">администрацией </w:t>
      </w:r>
      <w:r w:rsidRPr="00543315">
        <w:t>Линевского городского поселения</w:t>
      </w:r>
      <w:r>
        <w:t xml:space="preserve"> Жирновского муниципального района Волгоградской области</w:t>
      </w:r>
      <w:r w:rsidRPr="00E67446">
        <w:t>.</w:t>
      </w:r>
    </w:p>
    <w:p w:rsidR="00B618C9" w:rsidRPr="00E67446" w:rsidRDefault="00B618C9" w:rsidP="00B618C9">
      <w:pPr>
        <w:ind w:firstLine="567"/>
        <w:jc w:val="both"/>
      </w:pPr>
      <w:r w:rsidRPr="00E67446">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618C9" w:rsidRPr="00E67446" w:rsidRDefault="00B618C9" w:rsidP="00B618C9">
      <w:pPr>
        <w:autoSpaceDE w:val="0"/>
        <w:autoSpaceDN w:val="0"/>
        <w:adjustRightInd w:val="0"/>
        <w:ind w:firstLine="540"/>
        <w:jc w:val="both"/>
      </w:pPr>
      <w:r w:rsidRPr="00E67446">
        <w:t>Договор аренды земельного участка заключается без проведения торгов в случае предоставления:</w:t>
      </w:r>
    </w:p>
    <w:p w:rsidR="00B618C9" w:rsidRPr="00E67446" w:rsidRDefault="00B618C9" w:rsidP="00B618C9">
      <w:pPr>
        <w:autoSpaceDE w:val="0"/>
        <w:autoSpaceDN w:val="0"/>
        <w:adjustRightInd w:val="0"/>
        <w:ind w:firstLine="540"/>
        <w:jc w:val="both"/>
      </w:pPr>
      <w:r w:rsidRPr="00E67446">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B618C9" w:rsidRPr="00E67446" w:rsidRDefault="00B618C9" w:rsidP="00B618C9">
      <w:pPr>
        <w:autoSpaceDE w:val="0"/>
        <w:autoSpaceDN w:val="0"/>
        <w:adjustRightInd w:val="0"/>
        <w:ind w:firstLine="540"/>
        <w:jc w:val="both"/>
      </w:pPr>
      <w:r w:rsidRPr="00E67446">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7" w:history="1">
        <w:r w:rsidRPr="00E67446">
          <w:t>критериям</w:t>
        </w:r>
      </w:hyperlink>
      <w:r w:rsidRPr="00E67446">
        <w:t>, установленным Правительством Российской Федерации (п.п. 2 п. 2 ст. 39.6 ЗК РФ);</w:t>
      </w:r>
    </w:p>
    <w:p w:rsidR="00B618C9" w:rsidRPr="00E67446" w:rsidRDefault="00B618C9" w:rsidP="00B618C9">
      <w:pPr>
        <w:autoSpaceDE w:val="0"/>
        <w:autoSpaceDN w:val="0"/>
        <w:adjustRightInd w:val="0"/>
        <w:ind w:firstLine="540"/>
        <w:jc w:val="both"/>
      </w:pPr>
      <w:r w:rsidRPr="00E67446">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B618C9" w:rsidRPr="00E67446" w:rsidRDefault="00B618C9" w:rsidP="00B618C9">
      <w:pPr>
        <w:autoSpaceDE w:val="0"/>
        <w:autoSpaceDN w:val="0"/>
        <w:adjustRightInd w:val="0"/>
        <w:ind w:firstLine="540"/>
        <w:jc w:val="both"/>
      </w:pPr>
      <w:r w:rsidRPr="00E67446">
        <w:t xml:space="preserve">   -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8" w:history="1">
        <w:r w:rsidRPr="00E67446">
          <w:t>законом</w:t>
        </w:r>
      </w:hyperlink>
      <w:r w:rsidRPr="00E67446">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sidRPr="00E67446">
        <w:lastRenderedPageBreak/>
        <w:t>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B618C9" w:rsidRPr="00E67446" w:rsidRDefault="00B618C9" w:rsidP="00B618C9">
      <w:pPr>
        <w:autoSpaceDE w:val="0"/>
        <w:autoSpaceDN w:val="0"/>
        <w:adjustRightInd w:val="0"/>
        <w:ind w:firstLine="540"/>
        <w:jc w:val="both"/>
      </w:pPr>
      <w:r w:rsidRPr="00E67446">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w:t>
      </w:r>
      <w:r w:rsidR="00D12E7B">
        <w:t xml:space="preserve"> </w:t>
      </w:r>
      <w:r w:rsidRPr="00E67446">
        <w:t>-, тепло-, газо</w:t>
      </w:r>
      <w:r w:rsidR="00D12E7B">
        <w:t xml:space="preserve"> </w:t>
      </w:r>
      <w:r w:rsidRPr="00E67446">
        <w:t>- и водоснабжения, водоотведения, связи, нефтепроводов, объектов федерального, регионального или местного значения (п.п. 4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6" w:history="1">
        <w:r w:rsidRPr="00E67446">
          <w:t>подпунктами 6</w:t>
        </w:r>
      </w:hyperlink>
      <w:r w:rsidRPr="00E67446">
        <w:t xml:space="preserve"> и </w:t>
      </w:r>
      <w:hyperlink w:anchor="Par8" w:history="1">
        <w:r w:rsidRPr="00E67446">
          <w:t>8</w:t>
        </w:r>
      </w:hyperlink>
      <w:r w:rsidRPr="00E67446">
        <w:t xml:space="preserve">  пункта 2 статьи 39.6, пунктом 5 статьи 46 Земельного кодекса Российской Федерации (п.п. 5 п. 2 ст. 39.6 ЗК РФ);</w:t>
      </w:r>
    </w:p>
    <w:p w:rsidR="00B618C9" w:rsidRPr="00E67446" w:rsidRDefault="00B618C9" w:rsidP="00B618C9">
      <w:pPr>
        <w:autoSpaceDE w:val="0"/>
        <w:autoSpaceDN w:val="0"/>
        <w:adjustRightInd w:val="0"/>
        <w:ind w:firstLine="540"/>
        <w:jc w:val="both"/>
      </w:pPr>
      <w:bookmarkStart w:id="1" w:name="Par6"/>
      <w:bookmarkEnd w:id="1"/>
      <w:r w:rsidRPr="00E67446">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
    <w:p w:rsidR="00B618C9" w:rsidRPr="00E67446" w:rsidRDefault="00B618C9" w:rsidP="00B618C9">
      <w:pPr>
        <w:autoSpaceDE w:val="0"/>
        <w:autoSpaceDN w:val="0"/>
        <w:adjustRightInd w:val="0"/>
        <w:ind w:firstLine="540"/>
        <w:jc w:val="both"/>
      </w:pPr>
      <w:r w:rsidRPr="00E67446">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B618C9" w:rsidRPr="00E67446" w:rsidRDefault="00B618C9" w:rsidP="00B618C9">
      <w:pPr>
        <w:autoSpaceDE w:val="0"/>
        <w:autoSpaceDN w:val="0"/>
        <w:adjustRightInd w:val="0"/>
        <w:ind w:firstLine="540"/>
        <w:jc w:val="both"/>
      </w:pPr>
      <w:bookmarkStart w:id="2" w:name="Par8"/>
      <w:bookmarkEnd w:id="2"/>
      <w:r w:rsidRPr="00E67446">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B618C9" w:rsidRPr="00E67446" w:rsidRDefault="00B618C9" w:rsidP="00B618C9">
      <w:pPr>
        <w:autoSpaceDE w:val="0"/>
        <w:autoSpaceDN w:val="0"/>
        <w:adjustRightInd w:val="0"/>
        <w:ind w:firstLine="540"/>
        <w:jc w:val="both"/>
      </w:pPr>
      <w:r w:rsidRPr="00E67446">
        <w:t>-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 (п.п. 8.1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9" w:history="1">
        <w:r w:rsidRPr="00E67446">
          <w:t>статьей 39.20</w:t>
        </w:r>
      </w:hyperlink>
      <w:r w:rsidRPr="00E67446">
        <w:t xml:space="preserve"> Земельного кодекса Российской Федерации, на праве оперативного управления (п.п. 9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0" w:history="1">
        <w:r w:rsidRPr="00E67446">
          <w:t>пунктом 5</w:t>
        </w:r>
      </w:hyperlink>
      <w:r w:rsidRPr="00E67446">
        <w:t xml:space="preserve"> статьи 39.6 Земельного кодекса Российской Федерации (п.п. 10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w:t>
      </w:r>
      <w:r w:rsidRPr="00E67446">
        <w:lastRenderedPageBreak/>
        <w:t xml:space="preserve">указанных в </w:t>
      </w:r>
      <w:hyperlink r:id="rId11" w:history="1">
        <w:r w:rsidRPr="00E67446">
          <w:t>пункте 2 статьи 39.9</w:t>
        </w:r>
      </w:hyperlink>
      <w:r w:rsidRPr="00E67446">
        <w:t xml:space="preserve"> Земельного кодекса Российской Федерации (п.п. 11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2" w:history="1">
        <w:r w:rsidRPr="00E67446">
          <w:t>законом</w:t>
        </w:r>
      </w:hyperlink>
      <w:r w:rsidRPr="00E67446">
        <w:t xml:space="preserve"> "Об обороте земель сельскохозяйственного назначения" (п.п. 12 п. 2 ст. 39.6 ЗК РФ);</w:t>
      </w:r>
    </w:p>
    <w:p w:rsidR="00B618C9" w:rsidRPr="00E67446" w:rsidRDefault="00B618C9" w:rsidP="00B618C9">
      <w:pPr>
        <w:autoSpaceDE w:val="0"/>
        <w:autoSpaceDN w:val="0"/>
        <w:adjustRightInd w:val="0"/>
        <w:ind w:firstLine="540"/>
        <w:jc w:val="both"/>
      </w:pPr>
      <w:r w:rsidRPr="00E67446">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B618C9" w:rsidRPr="00E67446" w:rsidRDefault="00B618C9" w:rsidP="00B618C9">
      <w:pPr>
        <w:autoSpaceDE w:val="0"/>
        <w:autoSpaceDN w:val="0"/>
        <w:adjustRightInd w:val="0"/>
        <w:ind w:firstLine="540"/>
        <w:jc w:val="both"/>
      </w:pPr>
      <w:r w:rsidRPr="00E67446">
        <w:t>-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w:t>
      </w:r>
      <w:r w:rsidR="002B1835">
        <w:t xml:space="preserve">ья  </w:t>
      </w:r>
      <w:r w:rsidRPr="00E67446">
        <w:t xml:space="preserve"> (п.п. 13.1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3" w:history="1">
        <w:r w:rsidRPr="00E67446">
          <w:t>кодексом</w:t>
        </w:r>
      </w:hyperlink>
      <w:r w:rsidRPr="00E67446">
        <w:t xml:space="preserve"> Российской Федерации (п.п. 13.2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14" w:history="1">
        <w:r w:rsidRPr="00E67446">
          <w:t>статьей 46.9</w:t>
        </w:r>
      </w:hyperlink>
      <w:r w:rsidRPr="00E67446">
        <w:t xml:space="preserve"> Градостроительного кодекса Российской Федерации (п.п. 13.3 п. 2 ст. 39.6 ЗК РФ);</w:t>
      </w:r>
    </w:p>
    <w:p w:rsidR="00B618C9" w:rsidRPr="00E67446" w:rsidRDefault="00B618C9" w:rsidP="00B618C9">
      <w:pPr>
        <w:autoSpaceDE w:val="0"/>
        <w:autoSpaceDN w:val="0"/>
        <w:adjustRightInd w:val="0"/>
        <w:ind w:firstLine="540"/>
        <w:jc w:val="both"/>
      </w:pPr>
      <w:r w:rsidRPr="00E67446">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B618C9" w:rsidRPr="00E67446" w:rsidRDefault="00B618C9" w:rsidP="00B618C9">
      <w:pPr>
        <w:autoSpaceDE w:val="0"/>
        <w:autoSpaceDN w:val="0"/>
        <w:adjustRightInd w:val="0"/>
        <w:ind w:firstLine="540"/>
        <w:jc w:val="both"/>
      </w:pPr>
      <w:r w:rsidRPr="00E67446">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B618C9" w:rsidRPr="00E67446" w:rsidRDefault="00B618C9" w:rsidP="00B618C9">
      <w:pPr>
        <w:autoSpaceDE w:val="0"/>
        <w:autoSpaceDN w:val="0"/>
        <w:adjustRightInd w:val="0"/>
        <w:ind w:firstLine="540"/>
        <w:jc w:val="both"/>
      </w:pPr>
      <w:r w:rsidRPr="00E67446">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B618C9" w:rsidRPr="00E67446" w:rsidRDefault="00B618C9" w:rsidP="00B618C9">
      <w:pPr>
        <w:autoSpaceDE w:val="0"/>
        <w:autoSpaceDN w:val="0"/>
        <w:adjustRightInd w:val="0"/>
        <w:ind w:firstLine="540"/>
        <w:jc w:val="both"/>
      </w:pPr>
      <w:r w:rsidRPr="00E67446">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B618C9" w:rsidRPr="00E67446" w:rsidRDefault="00B618C9" w:rsidP="00B618C9">
      <w:pPr>
        <w:autoSpaceDE w:val="0"/>
        <w:autoSpaceDN w:val="0"/>
        <w:adjustRightInd w:val="0"/>
        <w:ind w:firstLine="540"/>
        <w:jc w:val="both"/>
      </w:pPr>
      <w:r w:rsidRPr="00E67446">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B618C9" w:rsidRPr="00E67446" w:rsidRDefault="00B618C9" w:rsidP="00B618C9">
      <w:pPr>
        <w:autoSpaceDE w:val="0"/>
        <w:autoSpaceDN w:val="0"/>
        <w:adjustRightInd w:val="0"/>
        <w:ind w:firstLine="540"/>
        <w:jc w:val="both"/>
      </w:pPr>
      <w:r w:rsidRPr="00E67446">
        <w:t>- земельного участка, необходимого для проведения работ, связанных с пользованием недрами, недропользователю (п.п. 20 п. 2 ст. 39.6 ЗК РФ);</w:t>
      </w:r>
    </w:p>
    <w:p w:rsidR="00B618C9" w:rsidRPr="00E67446" w:rsidRDefault="00B618C9" w:rsidP="00B618C9">
      <w:pPr>
        <w:autoSpaceDE w:val="0"/>
        <w:autoSpaceDN w:val="0"/>
        <w:adjustRightInd w:val="0"/>
        <w:ind w:firstLine="540"/>
        <w:jc w:val="both"/>
      </w:pPr>
      <w:r w:rsidRPr="00E67446">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w:t>
      </w:r>
      <w:r w:rsidR="002B1835">
        <w:t xml:space="preserve"> </w:t>
      </w:r>
      <w:r w:rsidRPr="00E67446">
        <w:t>-</w:t>
      </w:r>
      <w:r w:rsidR="002B1835">
        <w:t xml:space="preserve"> </w:t>
      </w:r>
      <w:r w:rsidRPr="00E67446">
        <w:t>частном партнерстве, лицу, с которым заключены указанные соглашения (п.п. 23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w:t>
      </w:r>
      <w:r w:rsidRPr="00E67446">
        <w:lastRenderedPageBreak/>
        <w:t>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B618C9" w:rsidRPr="00E67446" w:rsidRDefault="00B618C9" w:rsidP="00B618C9">
      <w:pPr>
        <w:autoSpaceDE w:val="0"/>
        <w:autoSpaceDN w:val="0"/>
        <w:adjustRightInd w:val="0"/>
        <w:ind w:firstLine="540"/>
        <w:jc w:val="both"/>
      </w:pPr>
      <w:r w:rsidRPr="00E67446">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B618C9" w:rsidRPr="00E67446" w:rsidRDefault="00B618C9" w:rsidP="00B618C9">
      <w:pPr>
        <w:autoSpaceDE w:val="0"/>
        <w:autoSpaceDN w:val="0"/>
        <w:adjustRightInd w:val="0"/>
        <w:ind w:firstLine="540"/>
        <w:jc w:val="both"/>
      </w:pPr>
      <w:r w:rsidRPr="00E67446">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B618C9" w:rsidRPr="00E67446" w:rsidRDefault="00B618C9" w:rsidP="00B618C9">
      <w:pPr>
        <w:autoSpaceDE w:val="0"/>
        <w:autoSpaceDN w:val="0"/>
        <w:adjustRightInd w:val="0"/>
        <w:ind w:firstLine="540"/>
        <w:jc w:val="both"/>
      </w:pPr>
      <w:r w:rsidRPr="00E67446">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B618C9" w:rsidRPr="00E67446" w:rsidRDefault="00B618C9" w:rsidP="00B618C9">
      <w:pPr>
        <w:autoSpaceDE w:val="0"/>
        <w:autoSpaceDN w:val="0"/>
        <w:adjustRightInd w:val="0"/>
        <w:ind w:firstLine="540"/>
        <w:jc w:val="both"/>
      </w:pPr>
      <w:r w:rsidRPr="00E67446">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B618C9" w:rsidRPr="00E67446" w:rsidRDefault="00B618C9" w:rsidP="00B618C9">
      <w:pPr>
        <w:autoSpaceDE w:val="0"/>
        <w:autoSpaceDN w:val="0"/>
        <w:adjustRightInd w:val="0"/>
        <w:ind w:firstLine="540"/>
        <w:jc w:val="both"/>
      </w:pPr>
      <w:r w:rsidRPr="00E67446">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B618C9" w:rsidRPr="00E67446" w:rsidRDefault="00B618C9" w:rsidP="00B618C9">
      <w:pPr>
        <w:autoSpaceDE w:val="0"/>
        <w:autoSpaceDN w:val="0"/>
        <w:adjustRightInd w:val="0"/>
        <w:ind w:firstLine="540"/>
        <w:jc w:val="both"/>
      </w:pPr>
      <w:r w:rsidRPr="00E67446">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B618C9" w:rsidRPr="00E67446" w:rsidRDefault="00B618C9" w:rsidP="00B618C9">
      <w:pPr>
        <w:autoSpaceDE w:val="0"/>
        <w:autoSpaceDN w:val="0"/>
        <w:adjustRightInd w:val="0"/>
        <w:ind w:firstLine="540"/>
        <w:jc w:val="both"/>
      </w:pPr>
      <w:r w:rsidRPr="00E67446">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B618C9" w:rsidRPr="00E67446" w:rsidRDefault="00B618C9" w:rsidP="00B618C9">
      <w:pPr>
        <w:widowControl w:val="0"/>
        <w:autoSpaceDE w:val="0"/>
        <w:jc w:val="both"/>
        <w:rPr>
          <w:rFonts w:eastAsia="Calibri"/>
        </w:rPr>
      </w:pPr>
      <w:r w:rsidRPr="00E67446">
        <w:rPr>
          <w:rFonts w:eastAsia="Calibri"/>
        </w:rPr>
        <w:t xml:space="preserve">        </w:t>
      </w:r>
      <w:r w:rsidRPr="00E67446">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B618C9" w:rsidRPr="00E67446" w:rsidRDefault="00B618C9" w:rsidP="00B618C9">
      <w:pPr>
        <w:autoSpaceDE w:val="0"/>
        <w:autoSpaceDN w:val="0"/>
        <w:adjustRightInd w:val="0"/>
        <w:ind w:firstLine="540"/>
        <w:jc w:val="both"/>
      </w:pPr>
      <w:r w:rsidRPr="00E67446">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B618C9" w:rsidRPr="00E67446" w:rsidRDefault="00B618C9" w:rsidP="00B618C9">
      <w:pPr>
        <w:autoSpaceDE w:val="0"/>
        <w:autoSpaceDN w:val="0"/>
        <w:adjustRightInd w:val="0"/>
        <w:ind w:firstLine="540"/>
        <w:jc w:val="both"/>
      </w:pPr>
      <w:bookmarkStart w:id="3" w:name="Par46"/>
      <w:bookmarkEnd w:id="3"/>
      <w:r w:rsidRPr="00E67446">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арендатору (за исключением арендаторов земельных участков, указанных в </w:t>
      </w:r>
      <w:hyperlink w:anchor="Par46" w:history="1">
        <w:r w:rsidRPr="00E67446">
          <w:t>подпункте 31</w:t>
        </w:r>
      </w:hyperlink>
      <w:r w:rsidRPr="00E67446">
        <w:t xml:space="preserve"> пункта 2 статьи 39.6 Земельного кодекса Российской Федерации), если этот арендатор имеет право на заключение нового договора аренды </w:t>
      </w:r>
      <w:r w:rsidRPr="00E67446">
        <w:lastRenderedPageBreak/>
        <w:t xml:space="preserve">такого земельного участка в соответствии с </w:t>
      </w:r>
      <w:hyperlink r:id="rId15" w:history="1">
        <w:r w:rsidRPr="00E67446">
          <w:t>пунктами 3</w:t>
        </w:r>
      </w:hyperlink>
      <w:r w:rsidRPr="00E67446">
        <w:t xml:space="preserve"> и </w:t>
      </w:r>
      <w:hyperlink r:id="rId16" w:history="1">
        <w:r w:rsidRPr="00E67446">
          <w:t>4</w:t>
        </w:r>
      </w:hyperlink>
      <w:r w:rsidRPr="00E67446">
        <w:t xml:space="preserve"> пункта 2 статьи 39.6 Земельного кодекса Российской Федерации (п.п. 32 п. 2 ст. 39.6           ЗК РФ);</w:t>
      </w:r>
    </w:p>
    <w:p w:rsidR="00B618C9" w:rsidRPr="00E67446" w:rsidRDefault="00B618C9" w:rsidP="00B618C9">
      <w:pPr>
        <w:autoSpaceDE w:val="0"/>
        <w:autoSpaceDN w:val="0"/>
        <w:adjustRightInd w:val="0"/>
        <w:ind w:firstLine="540"/>
        <w:jc w:val="both"/>
      </w:pPr>
      <w:r w:rsidRPr="00E67446">
        <w:t xml:space="preserve">- земельного участка в соответствии с Федеральным </w:t>
      </w:r>
      <w:hyperlink r:id="rId17" w:history="1">
        <w:r w:rsidRPr="00E67446">
          <w:t>законом</w:t>
        </w:r>
      </w:hyperlink>
      <w:r w:rsidRPr="00E67446">
        <w:t xml:space="preserve"> от 24 июля 2008 года N 161-ФЗ "О содействии развитию жилищного строительства" (п.п. 35 п. 2        ст. 39.6 ЗК РФ);</w:t>
      </w:r>
    </w:p>
    <w:p w:rsidR="00B618C9" w:rsidRPr="00E67446" w:rsidRDefault="00B618C9" w:rsidP="00B618C9">
      <w:pPr>
        <w:autoSpaceDE w:val="0"/>
        <w:autoSpaceDN w:val="0"/>
        <w:adjustRightInd w:val="0"/>
        <w:ind w:firstLine="540"/>
        <w:jc w:val="both"/>
      </w:pPr>
      <w:r w:rsidRPr="00E67446">
        <w:t>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B618C9" w:rsidRPr="00E67446" w:rsidRDefault="00B618C9" w:rsidP="00B618C9">
      <w:pPr>
        <w:widowControl w:val="0"/>
        <w:autoSpaceDE w:val="0"/>
        <w:autoSpaceDN w:val="0"/>
        <w:adjustRightInd w:val="0"/>
        <w:ind w:firstLine="540"/>
        <w:jc w:val="both"/>
      </w:pPr>
      <w:r w:rsidRPr="00E67446">
        <w:t>1.3. Порядок информирования  заявителей о предоставлении муниципальной услуги</w:t>
      </w:r>
    </w:p>
    <w:p w:rsidR="00DD1930" w:rsidRPr="00B22036" w:rsidRDefault="00B618C9" w:rsidP="00DD1930">
      <w:pPr>
        <w:widowControl w:val="0"/>
        <w:autoSpaceDE w:val="0"/>
        <w:autoSpaceDN w:val="0"/>
        <w:adjustRightInd w:val="0"/>
        <w:ind w:firstLine="540"/>
        <w:jc w:val="both"/>
      </w:pPr>
      <w:r w:rsidRPr="00E67446">
        <w:t xml:space="preserve">1.3.1 </w:t>
      </w:r>
      <w:r w:rsidR="00DD1930" w:rsidRPr="00B22036">
        <w:t>Сведения о месте нахождения, контактных телефонах и графике работы администрации Линевского городского поселения, организаций, участвующих в предоставлении муниципальной услуги, многофункционального центра  (далее – МФЦ):</w:t>
      </w:r>
    </w:p>
    <w:p w:rsidR="00DD1930" w:rsidRPr="00B22036" w:rsidRDefault="00DD1930" w:rsidP="00DD1930">
      <w:pPr>
        <w:pStyle w:val="ConsPlusNormal"/>
        <w:ind w:firstLine="540"/>
        <w:jc w:val="both"/>
        <w:rPr>
          <w:rFonts w:ascii="Times New Roman" w:hAnsi="Times New Roman" w:cs="Times New Roman"/>
          <w:sz w:val="24"/>
          <w:szCs w:val="24"/>
        </w:rPr>
      </w:pPr>
      <w:r w:rsidRPr="00B22036">
        <w:rPr>
          <w:rFonts w:ascii="Times New Roman" w:hAnsi="Times New Roman" w:cs="Times New Roman"/>
          <w:sz w:val="24"/>
          <w:szCs w:val="24"/>
        </w:rPr>
        <w:t>403790, ул. Карла Либкнехта, д. 48, р.п. Линево, Жирновского района Волгоградской области:</w:t>
      </w:r>
    </w:p>
    <w:p w:rsidR="00DD1930" w:rsidRPr="00B22036" w:rsidRDefault="00DD1930" w:rsidP="00DD1930">
      <w:pPr>
        <w:pStyle w:val="ConsPlusNormal"/>
        <w:ind w:firstLine="540"/>
        <w:jc w:val="both"/>
        <w:rPr>
          <w:rFonts w:ascii="Times New Roman" w:hAnsi="Times New Roman" w:cs="Times New Roman"/>
          <w:sz w:val="24"/>
          <w:szCs w:val="24"/>
        </w:rPr>
      </w:pPr>
      <w:r w:rsidRPr="00B22036">
        <w:rPr>
          <w:rFonts w:ascii="Times New Roman" w:hAnsi="Times New Roman" w:cs="Times New Roman"/>
          <w:sz w:val="24"/>
          <w:szCs w:val="24"/>
        </w:rPr>
        <w:t>Понедельник - пятница - с 8.00 до 17.00;</w:t>
      </w:r>
    </w:p>
    <w:p w:rsidR="00DD1930" w:rsidRPr="00B22036" w:rsidRDefault="00DD1930" w:rsidP="00DD1930">
      <w:pPr>
        <w:pStyle w:val="ConsPlusNormal"/>
        <w:ind w:firstLine="540"/>
        <w:jc w:val="both"/>
        <w:rPr>
          <w:rFonts w:ascii="Times New Roman" w:hAnsi="Times New Roman" w:cs="Times New Roman"/>
          <w:sz w:val="24"/>
          <w:szCs w:val="24"/>
        </w:rPr>
      </w:pPr>
      <w:r w:rsidRPr="00B22036">
        <w:rPr>
          <w:rFonts w:ascii="Times New Roman" w:hAnsi="Times New Roman" w:cs="Times New Roman"/>
          <w:sz w:val="24"/>
          <w:szCs w:val="24"/>
        </w:rPr>
        <w:t>обеденный перерыв - с 12.00 до 13.00;</w:t>
      </w:r>
    </w:p>
    <w:p w:rsidR="00DD1930" w:rsidRPr="00B22036" w:rsidRDefault="00DD1930" w:rsidP="00DD1930">
      <w:pPr>
        <w:pStyle w:val="ConsPlusNormal"/>
        <w:ind w:firstLine="540"/>
        <w:jc w:val="both"/>
        <w:rPr>
          <w:rFonts w:ascii="Times New Roman" w:hAnsi="Times New Roman" w:cs="Times New Roman"/>
          <w:sz w:val="24"/>
          <w:szCs w:val="24"/>
        </w:rPr>
      </w:pPr>
      <w:r w:rsidRPr="00B22036">
        <w:rPr>
          <w:rFonts w:ascii="Times New Roman" w:hAnsi="Times New Roman" w:cs="Times New Roman"/>
          <w:sz w:val="24"/>
          <w:szCs w:val="24"/>
        </w:rPr>
        <w:t>суббота, воскресенье - выходные дни.</w:t>
      </w:r>
    </w:p>
    <w:p w:rsidR="00DD1930" w:rsidRPr="00B22036" w:rsidRDefault="00DD1930" w:rsidP="00DD1930">
      <w:pPr>
        <w:pStyle w:val="ConsPlusNormal"/>
        <w:ind w:firstLine="540"/>
        <w:jc w:val="both"/>
        <w:rPr>
          <w:rFonts w:ascii="Times New Roman" w:hAnsi="Times New Roman" w:cs="Times New Roman"/>
          <w:sz w:val="24"/>
          <w:szCs w:val="24"/>
        </w:rPr>
      </w:pPr>
      <w:r w:rsidRPr="00B22036">
        <w:rPr>
          <w:rFonts w:ascii="Times New Roman" w:hAnsi="Times New Roman" w:cs="Times New Roman"/>
          <w:sz w:val="24"/>
          <w:szCs w:val="24"/>
        </w:rPr>
        <w:t>Приемная – кабинет №2 администрации Линевского городского поселения Жирновского муниципального района.</w:t>
      </w:r>
    </w:p>
    <w:p w:rsidR="00B618C9" w:rsidRPr="00E67446" w:rsidRDefault="00B618C9" w:rsidP="00B618C9">
      <w:pPr>
        <w:autoSpaceDE w:val="0"/>
        <w:autoSpaceDN w:val="0"/>
        <w:adjustRightInd w:val="0"/>
        <w:ind w:firstLine="540"/>
        <w:jc w:val="both"/>
      </w:pPr>
      <w:r w:rsidRPr="00E67446">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618C9" w:rsidRPr="00E67446" w:rsidRDefault="00B618C9" w:rsidP="00B618C9">
      <w:pPr>
        <w:widowControl w:val="0"/>
        <w:autoSpaceDE w:val="0"/>
        <w:autoSpaceDN w:val="0"/>
        <w:adjustRightInd w:val="0"/>
        <w:ind w:firstLine="540"/>
        <w:jc w:val="both"/>
      </w:pPr>
      <w:r w:rsidRPr="00E67446">
        <w:t>1.3.2. Информацию о порядке предоставления муниципальной услуги заявитель может получить:</w:t>
      </w:r>
    </w:p>
    <w:p w:rsidR="00B618C9" w:rsidRPr="00E67446" w:rsidRDefault="00B618C9" w:rsidP="00B618C9">
      <w:pPr>
        <w:widowControl w:val="0"/>
        <w:autoSpaceDE w:val="0"/>
        <w:autoSpaceDN w:val="0"/>
        <w:adjustRightInd w:val="0"/>
        <w:ind w:firstLine="540"/>
        <w:jc w:val="both"/>
      </w:pPr>
      <w:r w:rsidRPr="00E67446">
        <w:t xml:space="preserve">непосредственно в </w:t>
      </w:r>
      <w:r w:rsidR="00DD1930" w:rsidRPr="00B22036">
        <w:t xml:space="preserve">администрации Линевского городского поселения </w:t>
      </w:r>
      <w:r w:rsidRPr="00E67446">
        <w:t xml:space="preserve">(информационные стенды, устное информирование по телефону, а также на личном приеме муниципальными служащими </w:t>
      </w:r>
      <w:r w:rsidR="00DD1930" w:rsidRPr="00B22036">
        <w:t>администрации Линевского городского поселения</w:t>
      </w:r>
      <w:r w:rsidRPr="00E67446">
        <w:t>;</w:t>
      </w:r>
    </w:p>
    <w:p w:rsidR="00B618C9" w:rsidRPr="00E67446" w:rsidRDefault="00B618C9" w:rsidP="00B618C9">
      <w:pPr>
        <w:widowControl w:val="0"/>
        <w:autoSpaceDE w:val="0"/>
        <w:autoSpaceDN w:val="0"/>
        <w:adjustRightInd w:val="0"/>
        <w:ind w:firstLine="540"/>
        <w:jc w:val="both"/>
      </w:pPr>
      <w:r w:rsidRPr="00E67446">
        <w:t>по почте, в том числе электронной (адрес электронной почты), в случае письменного обращения заявителя;</w:t>
      </w:r>
    </w:p>
    <w:p w:rsidR="00B618C9" w:rsidRPr="00E67446" w:rsidRDefault="00DD1930" w:rsidP="00B618C9">
      <w:pPr>
        <w:widowControl w:val="0"/>
        <w:autoSpaceDE w:val="0"/>
        <w:autoSpaceDN w:val="0"/>
        <w:adjustRightInd w:val="0"/>
        <w:ind w:firstLine="540"/>
        <w:jc w:val="both"/>
      </w:pPr>
      <w:r w:rsidRPr="00B22036">
        <w:t>в сети Интернет на странице администрации Линевского городского поселения официального интернет сайта Жирновского муниципального района   (https://admzhirn.ru/), на официальном портале Губернатора и Администрации Волгоградской области (</w:t>
      </w:r>
      <w:r w:rsidRPr="00B22036">
        <w:rPr>
          <w:lang w:val="en-US"/>
        </w:rPr>
        <w:t>www</w:t>
      </w:r>
      <w:r w:rsidRPr="00B22036">
        <w:t>.</w:t>
      </w:r>
      <w:r w:rsidRPr="00B22036">
        <w:rPr>
          <w:bCs/>
          <w:iCs/>
        </w:rPr>
        <w:t>volgograd.ru</w:t>
      </w:r>
      <w:r w:rsidRPr="00B22036">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8" w:history="1">
        <w:r w:rsidRPr="007B13DA">
          <w:rPr>
            <w:rStyle w:val="af2"/>
            <w:color w:val="000000" w:themeColor="text1"/>
            <w:u w:val="none"/>
            <w:lang w:val="en-US"/>
          </w:rPr>
          <w:t>www</w:t>
        </w:r>
        <w:r w:rsidRPr="007B13DA">
          <w:rPr>
            <w:rStyle w:val="af2"/>
            <w:color w:val="000000" w:themeColor="text1"/>
            <w:u w:val="none"/>
          </w:rPr>
          <w:t>.</w:t>
        </w:r>
        <w:r w:rsidRPr="007B13DA">
          <w:rPr>
            <w:rStyle w:val="af2"/>
            <w:color w:val="000000" w:themeColor="text1"/>
            <w:u w:val="none"/>
            <w:lang w:val="en-US"/>
          </w:rPr>
          <w:t>gosuslugi</w:t>
        </w:r>
        <w:r w:rsidRPr="007B13DA">
          <w:rPr>
            <w:rStyle w:val="af2"/>
            <w:color w:val="000000" w:themeColor="text1"/>
            <w:u w:val="none"/>
          </w:rPr>
          <w:t>.</w:t>
        </w:r>
        <w:r w:rsidRPr="007B13DA">
          <w:rPr>
            <w:rStyle w:val="af2"/>
            <w:color w:val="000000" w:themeColor="text1"/>
            <w:u w:val="none"/>
            <w:lang w:val="en-US"/>
          </w:rPr>
          <w:t>ru</w:t>
        </w:r>
      </w:hyperlink>
      <w:r w:rsidRPr="00B22036">
        <w:t>)</w:t>
      </w:r>
    </w:p>
    <w:p w:rsidR="00B618C9" w:rsidRPr="00E67446" w:rsidRDefault="00B618C9" w:rsidP="00B618C9">
      <w:pPr>
        <w:widowControl w:val="0"/>
        <w:autoSpaceDE w:val="0"/>
        <w:autoSpaceDN w:val="0"/>
        <w:adjustRightInd w:val="0"/>
        <w:outlineLvl w:val="1"/>
        <w:rPr>
          <w:b/>
        </w:rPr>
      </w:pPr>
    </w:p>
    <w:p w:rsidR="00B618C9" w:rsidRPr="00E67446" w:rsidRDefault="00B618C9" w:rsidP="00B618C9">
      <w:pPr>
        <w:widowControl w:val="0"/>
        <w:autoSpaceDE w:val="0"/>
        <w:autoSpaceDN w:val="0"/>
        <w:adjustRightInd w:val="0"/>
        <w:jc w:val="center"/>
        <w:outlineLvl w:val="1"/>
        <w:rPr>
          <w:b/>
        </w:rPr>
      </w:pPr>
      <w:r w:rsidRPr="00E67446">
        <w:rPr>
          <w:b/>
        </w:rPr>
        <w:t>2. Стандарт предоставления муниципальной услуги</w:t>
      </w:r>
    </w:p>
    <w:p w:rsidR="00B618C9" w:rsidRPr="00E67446" w:rsidRDefault="00B618C9" w:rsidP="00B618C9">
      <w:pPr>
        <w:pStyle w:val="ConsPlusNonformat"/>
        <w:jc w:val="both"/>
        <w:rPr>
          <w:sz w:val="24"/>
          <w:szCs w:val="24"/>
        </w:rPr>
      </w:pPr>
    </w:p>
    <w:p w:rsidR="00B618C9" w:rsidRPr="00E67446" w:rsidRDefault="00B618C9" w:rsidP="00B618C9">
      <w:pPr>
        <w:autoSpaceDE w:val="0"/>
        <w:autoSpaceDN w:val="0"/>
        <w:adjustRightInd w:val="0"/>
        <w:ind w:firstLine="540"/>
        <w:jc w:val="both"/>
      </w:pPr>
      <w:r w:rsidRPr="00E67446">
        <w:t xml:space="preserve">    2.1.  Наименование муниципальной услуги – «Предоставление земельных участков, находящихс</w:t>
      </w:r>
      <w:r w:rsidR="00DD1930">
        <w:t xml:space="preserve">я в муниципальной собственности </w:t>
      </w:r>
      <w:r w:rsidR="00DD1930" w:rsidRPr="00DD1930">
        <w:t>Линевского городского поселения</w:t>
      </w:r>
      <w:r w:rsidRPr="00DD1930">
        <w:rPr>
          <w:i/>
        </w:rPr>
        <w:t>,</w:t>
      </w:r>
      <w:r w:rsidRPr="00E67446">
        <w:t xml:space="preserve"> и земельных участков, государственная собственность на которые не разграничена, расположенных на территории </w:t>
      </w:r>
      <w:r w:rsidR="00DD1930" w:rsidRPr="00DD1930">
        <w:t>Линевского городского поселения</w:t>
      </w:r>
      <w:r w:rsidRPr="00E67446">
        <w:t>, в аренду без проведения торгов».</w:t>
      </w:r>
    </w:p>
    <w:p w:rsidR="00B618C9" w:rsidRPr="00E67446" w:rsidRDefault="00B618C9" w:rsidP="00B618C9">
      <w:pPr>
        <w:autoSpaceDE w:val="0"/>
        <w:autoSpaceDN w:val="0"/>
        <w:adjustRightInd w:val="0"/>
        <w:ind w:firstLine="540"/>
        <w:jc w:val="both"/>
      </w:pPr>
      <w:r w:rsidRPr="00E67446">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00DD1930" w:rsidRPr="00DD1930">
        <w:t>Линевского городского поселения</w:t>
      </w:r>
      <w:r w:rsidRPr="00DD1930">
        <w:t>,</w:t>
      </w:r>
      <w:r w:rsidRPr="00E67446">
        <w:t xml:space="preserve"> и земельных участков, государственная собственность на которые не разграничена, расположенных на территории </w:t>
      </w:r>
      <w:r w:rsidR="00DD1930" w:rsidRPr="00DD1930">
        <w:t>Линевского городского поселения</w:t>
      </w:r>
      <w:r w:rsidRPr="00E67446">
        <w:t xml:space="preserve">, в </w:t>
      </w:r>
      <w:r w:rsidRPr="00E67446">
        <w:lastRenderedPageBreak/>
        <w:t>аренду без проведения торгов осуществляется с предварительным согласованием предоставления земельного участка.</w:t>
      </w:r>
    </w:p>
    <w:p w:rsidR="00B618C9" w:rsidRPr="00E67446" w:rsidRDefault="00B618C9" w:rsidP="00B618C9">
      <w:pPr>
        <w:widowControl w:val="0"/>
        <w:autoSpaceDE w:val="0"/>
        <w:autoSpaceDN w:val="0"/>
        <w:adjustRightInd w:val="0"/>
        <w:ind w:firstLine="540"/>
        <w:jc w:val="both"/>
      </w:pPr>
      <w:r w:rsidRPr="00E67446">
        <w:t xml:space="preserve">2.2. Муниципальная услуга предоставляется </w:t>
      </w:r>
      <w:r w:rsidR="00DD1930">
        <w:t xml:space="preserve">администрацией </w:t>
      </w:r>
      <w:r w:rsidR="00DD1930" w:rsidRPr="00DD1930">
        <w:t>Линевского городского поселения</w:t>
      </w:r>
      <w:r w:rsidR="00DD1930" w:rsidRPr="00E67446">
        <w:t xml:space="preserve"> </w:t>
      </w:r>
      <w:r w:rsidRPr="00E67446">
        <w:t>(далее – уполномоченный орган).</w:t>
      </w:r>
    </w:p>
    <w:p w:rsidR="00B618C9" w:rsidRPr="00E67446" w:rsidRDefault="00B618C9" w:rsidP="00B618C9">
      <w:pPr>
        <w:widowControl w:val="0"/>
        <w:autoSpaceDE w:val="0"/>
        <w:autoSpaceDN w:val="0"/>
        <w:adjustRightInd w:val="0"/>
        <w:ind w:firstLine="540"/>
        <w:jc w:val="both"/>
        <w:rPr>
          <w:b/>
          <w:color w:val="FF0000"/>
        </w:rPr>
      </w:pPr>
      <w:r w:rsidRPr="00E67446">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DD1930">
        <w:t xml:space="preserve">администрация </w:t>
      </w:r>
      <w:r w:rsidR="00DD1930" w:rsidRPr="00DD1930">
        <w:t>Линевского городского поселения</w:t>
      </w:r>
      <w:r w:rsidRPr="0043329D">
        <w:t>.</w:t>
      </w:r>
    </w:p>
    <w:p w:rsidR="00B618C9" w:rsidRPr="00E67446" w:rsidRDefault="00B618C9" w:rsidP="00B618C9">
      <w:pPr>
        <w:widowControl w:val="0"/>
        <w:autoSpaceDE w:val="0"/>
        <w:autoSpaceDN w:val="0"/>
        <w:adjustRightInd w:val="0"/>
        <w:ind w:firstLine="540"/>
        <w:jc w:val="both"/>
      </w:pPr>
      <w:r w:rsidRPr="00E67446">
        <w:t>2.3. Результатом предоставления муниципальной услуги  является:</w:t>
      </w:r>
    </w:p>
    <w:p w:rsidR="00B618C9" w:rsidRPr="00E67446" w:rsidRDefault="00B618C9" w:rsidP="00B618C9">
      <w:pPr>
        <w:widowControl w:val="0"/>
        <w:autoSpaceDE w:val="0"/>
        <w:autoSpaceDN w:val="0"/>
        <w:adjustRightInd w:val="0"/>
        <w:ind w:firstLine="540"/>
        <w:jc w:val="both"/>
        <w:rPr>
          <w:strike/>
        </w:rPr>
      </w:pPr>
      <w:r w:rsidRPr="00E67446">
        <w:t>- решение уполномоченного органа о предварительном согласовании предоставления земельного участка в аренду</w:t>
      </w:r>
    </w:p>
    <w:p w:rsidR="00B618C9" w:rsidRPr="00E67446" w:rsidRDefault="00B618C9" w:rsidP="00B618C9">
      <w:pPr>
        <w:widowControl w:val="0"/>
        <w:autoSpaceDE w:val="0"/>
        <w:autoSpaceDN w:val="0"/>
        <w:adjustRightInd w:val="0"/>
        <w:ind w:firstLine="540"/>
        <w:jc w:val="both"/>
      </w:pPr>
      <w:r w:rsidRPr="00E67446">
        <w:t>- решение уполномоченного органа об отказе в предварительном согласовании предоставления земельного участка в аренду;</w:t>
      </w:r>
      <w:r w:rsidRPr="00E67446">
        <w:rPr>
          <w:rStyle w:val="a6"/>
          <w:b/>
          <w:color w:val="FF0000"/>
        </w:rPr>
        <w:t xml:space="preserve"> </w:t>
      </w:r>
    </w:p>
    <w:p w:rsidR="00B618C9" w:rsidRPr="00E67446" w:rsidRDefault="00B618C9" w:rsidP="00B618C9">
      <w:pPr>
        <w:widowControl w:val="0"/>
        <w:autoSpaceDE w:val="0"/>
        <w:autoSpaceDN w:val="0"/>
        <w:adjustRightInd w:val="0"/>
        <w:ind w:firstLine="540"/>
        <w:jc w:val="both"/>
      </w:pPr>
      <w:r w:rsidRPr="00E67446">
        <w:t xml:space="preserve">- проект договора аренды земельного участка; </w:t>
      </w:r>
    </w:p>
    <w:p w:rsidR="00B618C9" w:rsidRPr="00E67446" w:rsidRDefault="00B618C9" w:rsidP="00B618C9">
      <w:pPr>
        <w:widowControl w:val="0"/>
        <w:autoSpaceDE w:val="0"/>
        <w:autoSpaceDN w:val="0"/>
        <w:adjustRightInd w:val="0"/>
        <w:ind w:firstLine="540"/>
        <w:jc w:val="both"/>
      </w:pPr>
      <w:r w:rsidRPr="00E67446">
        <w:t>- решение уполномоченного органа об отказе в предоставлении земельного участка в аренду.</w:t>
      </w:r>
    </w:p>
    <w:p w:rsidR="00B618C9" w:rsidRPr="00E67446" w:rsidRDefault="00B618C9" w:rsidP="00B618C9">
      <w:pPr>
        <w:widowControl w:val="0"/>
        <w:autoSpaceDE w:val="0"/>
        <w:autoSpaceDN w:val="0"/>
        <w:adjustRightInd w:val="0"/>
        <w:ind w:firstLine="540"/>
        <w:jc w:val="both"/>
      </w:pPr>
      <w:r w:rsidRPr="00E67446">
        <w:t>2.4. Срок предоставления муниципальной услуги.</w:t>
      </w:r>
    </w:p>
    <w:p w:rsidR="00B618C9" w:rsidRPr="00E67446" w:rsidRDefault="00B618C9" w:rsidP="00B618C9">
      <w:pPr>
        <w:widowControl w:val="0"/>
        <w:autoSpaceDE w:val="0"/>
        <w:autoSpaceDN w:val="0"/>
        <w:adjustRightInd w:val="0"/>
        <w:ind w:firstLine="540"/>
        <w:jc w:val="both"/>
      </w:pPr>
      <w:r w:rsidRPr="00E67446">
        <w:t>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E67446">
        <w:rPr>
          <w:i/>
        </w:rPr>
        <w:t xml:space="preserve"> </w:t>
      </w:r>
      <w:r w:rsidRPr="00E67446">
        <w:t>или до принятия решения об отказе в утверждении указанной схемы.</w:t>
      </w:r>
    </w:p>
    <w:p w:rsidR="00B618C9" w:rsidRPr="00E67446" w:rsidRDefault="00B618C9" w:rsidP="00B618C9">
      <w:pPr>
        <w:autoSpaceDE w:val="0"/>
        <w:autoSpaceDN w:val="0"/>
        <w:adjustRightInd w:val="0"/>
        <w:ind w:firstLine="540"/>
        <w:jc w:val="both"/>
      </w:pPr>
      <w:r w:rsidRPr="00E67446">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B618C9" w:rsidRPr="00E67446" w:rsidRDefault="00B618C9" w:rsidP="00B618C9">
      <w:pPr>
        <w:autoSpaceDE w:val="0"/>
        <w:autoSpaceDN w:val="0"/>
        <w:adjustRightInd w:val="0"/>
        <w:jc w:val="both"/>
      </w:pPr>
      <w:r w:rsidRPr="00E67446">
        <w:t xml:space="preserve">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45 дней со дня поступления заявления.</w:t>
      </w:r>
    </w:p>
    <w:p w:rsidR="00B618C9" w:rsidRPr="00E67446" w:rsidRDefault="00B618C9" w:rsidP="00B618C9">
      <w:pPr>
        <w:widowControl w:val="0"/>
        <w:autoSpaceDE w:val="0"/>
        <w:autoSpaceDN w:val="0"/>
        <w:adjustRightInd w:val="0"/>
        <w:ind w:firstLine="540"/>
        <w:jc w:val="both"/>
      </w:pPr>
      <w:r w:rsidRPr="00E67446">
        <w:t>2.4.3.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B618C9" w:rsidRPr="00E67446" w:rsidRDefault="00B618C9" w:rsidP="00B618C9">
      <w:pPr>
        <w:widowControl w:val="0"/>
        <w:autoSpaceDE w:val="0"/>
        <w:autoSpaceDN w:val="0"/>
        <w:adjustRightInd w:val="0"/>
        <w:ind w:firstLine="540"/>
        <w:jc w:val="both"/>
      </w:pPr>
      <w:r w:rsidRPr="00E67446">
        <w:t>2.5. Правовыми основаниями для предоставления муниципальной услуги являются следующие нормативные правовые акты:</w:t>
      </w:r>
    </w:p>
    <w:p w:rsidR="00B618C9" w:rsidRPr="00E67446" w:rsidRDefault="00B618C9" w:rsidP="00B618C9">
      <w:pPr>
        <w:ind w:firstLine="540"/>
        <w:jc w:val="both"/>
      </w:pPr>
      <w:r w:rsidRPr="00E67446">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B618C9" w:rsidRPr="00E67446" w:rsidRDefault="00B618C9" w:rsidP="00B618C9">
      <w:pPr>
        <w:ind w:firstLine="540"/>
        <w:jc w:val="both"/>
      </w:pPr>
      <w:r w:rsidRPr="00E67446">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B618C9" w:rsidRPr="00E67446" w:rsidRDefault="00B618C9" w:rsidP="00B618C9">
      <w:pPr>
        <w:ind w:firstLine="540"/>
        <w:jc w:val="both"/>
      </w:pPr>
      <w:r w:rsidRPr="00E67446">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B618C9" w:rsidRPr="00E67446" w:rsidRDefault="00B618C9" w:rsidP="00B618C9">
      <w:pPr>
        <w:ind w:firstLine="540"/>
        <w:jc w:val="both"/>
      </w:pPr>
      <w:r w:rsidRPr="00E67446">
        <w:t xml:space="preserve">Федеральный закон от 25.10.2001 № 137-ФЗ «О введении в действие Земельного кодекса Российской Федерации» (Собрание законодательства Российской Федерации, </w:t>
      </w:r>
      <w:r w:rsidRPr="00E67446">
        <w:lastRenderedPageBreak/>
        <w:t>2001, № 44, ст. 4148, «Парламентская газета», № 204 - 205, 30.10.2001, «Российская газета», № 211 - 212, 30.10.2001);</w:t>
      </w:r>
    </w:p>
    <w:p w:rsidR="00B618C9" w:rsidRPr="00E67446" w:rsidRDefault="00B618C9" w:rsidP="00B618C9">
      <w:pPr>
        <w:ind w:firstLine="540"/>
        <w:jc w:val="both"/>
      </w:pPr>
      <w:r w:rsidRPr="00E67446">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B618C9" w:rsidRPr="00E67446" w:rsidRDefault="00B618C9" w:rsidP="00B618C9">
      <w:pPr>
        <w:autoSpaceDE w:val="0"/>
        <w:autoSpaceDN w:val="0"/>
        <w:adjustRightInd w:val="0"/>
        <w:ind w:firstLine="540"/>
        <w:jc w:val="both"/>
      </w:pPr>
      <w:r w:rsidRPr="00E67446">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B618C9" w:rsidRPr="00E67446" w:rsidRDefault="00B618C9" w:rsidP="00B618C9">
      <w:pPr>
        <w:ind w:firstLine="540"/>
        <w:jc w:val="both"/>
      </w:pPr>
      <w:r w:rsidRPr="00E67446">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B618C9" w:rsidRPr="00E67446" w:rsidRDefault="00B618C9" w:rsidP="00B618C9">
      <w:pPr>
        <w:ind w:firstLine="540"/>
        <w:jc w:val="both"/>
      </w:pPr>
      <w:r w:rsidRPr="00E67446">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B618C9" w:rsidRPr="00E67446" w:rsidRDefault="00B618C9" w:rsidP="00B618C9">
      <w:pPr>
        <w:ind w:firstLine="540"/>
        <w:jc w:val="both"/>
      </w:pPr>
      <w:r w:rsidRPr="00E67446">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B618C9" w:rsidRPr="00E67446" w:rsidRDefault="00B618C9" w:rsidP="00B618C9">
      <w:pPr>
        <w:ind w:firstLine="540"/>
        <w:jc w:val="both"/>
      </w:pPr>
      <w:r w:rsidRPr="00E67446">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B618C9" w:rsidRPr="00E67446" w:rsidRDefault="00B618C9" w:rsidP="00B618C9">
      <w:pPr>
        <w:autoSpaceDE w:val="0"/>
        <w:autoSpaceDN w:val="0"/>
        <w:adjustRightInd w:val="0"/>
        <w:ind w:firstLine="540"/>
        <w:jc w:val="both"/>
      </w:pPr>
      <w:r w:rsidRPr="00E67446">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B618C9" w:rsidRPr="00E67446" w:rsidRDefault="00B618C9" w:rsidP="00B618C9">
      <w:pPr>
        <w:autoSpaceDE w:val="0"/>
        <w:autoSpaceDN w:val="0"/>
        <w:adjustRightInd w:val="0"/>
        <w:ind w:firstLine="540"/>
        <w:jc w:val="both"/>
        <w:rPr>
          <w:rFonts w:eastAsia="Calibri"/>
          <w:lang w:eastAsia="en-US"/>
        </w:rPr>
      </w:pPr>
      <w:r w:rsidRPr="00E67446">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E67446">
        <w:rPr>
          <w:rFonts w:eastAsia="Calibri"/>
          <w:lang w:eastAsia="en-US"/>
        </w:rPr>
        <w:t>);</w:t>
      </w:r>
    </w:p>
    <w:p w:rsidR="00B618C9" w:rsidRPr="00E67446" w:rsidRDefault="00B618C9" w:rsidP="00B618C9">
      <w:pPr>
        <w:autoSpaceDE w:val="0"/>
        <w:autoSpaceDN w:val="0"/>
        <w:adjustRightInd w:val="0"/>
        <w:ind w:firstLine="540"/>
        <w:jc w:val="both"/>
      </w:pPr>
      <w:r w:rsidRPr="00E67446">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B618C9" w:rsidRPr="00E67446" w:rsidRDefault="00B618C9" w:rsidP="00B618C9">
      <w:pPr>
        <w:autoSpaceDE w:val="0"/>
        <w:autoSpaceDN w:val="0"/>
        <w:adjustRightInd w:val="0"/>
        <w:ind w:firstLine="540"/>
        <w:jc w:val="both"/>
      </w:pPr>
      <w:r w:rsidRPr="00E67446">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B618C9" w:rsidRPr="00E67446" w:rsidRDefault="00B618C9" w:rsidP="0043329D">
      <w:pPr>
        <w:widowControl w:val="0"/>
        <w:autoSpaceDE w:val="0"/>
        <w:autoSpaceDN w:val="0"/>
        <w:adjustRightInd w:val="0"/>
        <w:ind w:firstLine="540"/>
        <w:jc w:val="both"/>
      </w:pPr>
      <w:r w:rsidRPr="00E67446">
        <w:t xml:space="preserve">Устав </w:t>
      </w:r>
      <w:r w:rsidR="0043329D" w:rsidRPr="0043329D">
        <w:t>Линевского городского поселения Жирновского муниципального района Волгоградской области</w:t>
      </w:r>
    </w:p>
    <w:p w:rsidR="00B618C9" w:rsidRPr="00E67446" w:rsidRDefault="00B618C9" w:rsidP="00B618C9">
      <w:pPr>
        <w:widowControl w:val="0"/>
        <w:autoSpaceDE w:val="0"/>
        <w:autoSpaceDN w:val="0"/>
        <w:adjustRightInd w:val="0"/>
        <w:ind w:firstLine="540"/>
        <w:jc w:val="both"/>
      </w:pPr>
      <w:r w:rsidRPr="00E67446">
        <w:t>2.6. Исчерпывающий перечень документов, необходимых для предоставления муниципальной услуги.</w:t>
      </w:r>
    </w:p>
    <w:p w:rsidR="00B618C9" w:rsidRPr="00E67446" w:rsidRDefault="00B618C9" w:rsidP="00B618C9">
      <w:pPr>
        <w:widowControl w:val="0"/>
        <w:autoSpaceDE w:val="0"/>
        <w:autoSpaceDN w:val="0"/>
        <w:adjustRightInd w:val="0"/>
        <w:ind w:firstLine="540"/>
        <w:jc w:val="both"/>
      </w:pPr>
      <w:r w:rsidRPr="00E67446">
        <w:t xml:space="preserve">2.6.1. Исчерпывающий перечень документов, которые заявитель должен представить </w:t>
      </w:r>
      <w:r w:rsidRPr="00E67446">
        <w:lastRenderedPageBreak/>
        <w:t>самостоятельно для предварительного согласования предоставления земельного участка в аренду (далее также – предварительное согласование):</w:t>
      </w:r>
    </w:p>
    <w:p w:rsidR="00B618C9" w:rsidRPr="00E67446" w:rsidRDefault="00B618C9" w:rsidP="00B618C9">
      <w:pPr>
        <w:widowControl w:val="0"/>
        <w:autoSpaceDE w:val="0"/>
        <w:autoSpaceDN w:val="0"/>
        <w:adjustRightInd w:val="0"/>
        <w:ind w:firstLine="540"/>
        <w:jc w:val="both"/>
      </w:pPr>
      <w:r w:rsidRPr="00E67446">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B618C9" w:rsidRPr="00E67446" w:rsidRDefault="00B618C9" w:rsidP="00B618C9">
      <w:pPr>
        <w:autoSpaceDE w:val="0"/>
        <w:autoSpaceDN w:val="0"/>
        <w:adjustRightInd w:val="0"/>
        <w:ind w:firstLine="540"/>
        <w:jc w:val="both"/>
      </w:pPr>
      <w:r w:rsidRPr="00E67446">
        <w:t>1) фамилия, имя и (при наличии) отчество, место жительства заявителя, реквизиты документа, удостоверяющего личность заявителя (для гражданина);</w:t>
      </w:r>
    </w:p>
    <w:p w:rsidR="00B618C9" w:rsidRPr="00E67446" w:rsidRDefault="00B618C9" w:rsidP="00B618C9">
      <w:pPr>
        <w:autoSpaceDE w:val="0"/>
        <w:autoSpaceDN w:val="0"/>
        <w:adjustRightInd w:val="0"/>
        <w:ind w:firstLine="540"/>
        <w:jc w:val="both"/>
      </w:pPr>
      <w:r w:rsidRPr="00E67446">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618C9" w:rsidRPr="00E67446" w:rsidRDefault="00B618C9" w:rsidP="00B618C9">
      <w:pPr>
        <w:autoSpaceDE w:val="0"/>
        <w:autoSpaceDN w:val="0"/>
        <w:adjustRightInd w:val="0"/>
        <w:ind w:firstLine="540"/>
        <w:jc w:val="both"/>
        <w:rPr>
          <w:i/>
          <w:color w:val="FF0000"/>
        </w:rPr>
      </w:pPr>
      <w:r w:rsidRPr="00E67446">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B618C9" w:rsidRPr="00E67446" w:rsidRDefault="00B618C9" w:rsidP="00B618C9">
      <w:pPr>
        <w:autoSpaceDE w:val="0"/>
        <w:autoSpaceDN w:val="0"/>
        <w:adjustRightInd w:val="0"/>
        <w:ind w:firstLine="540"/>
        <w:jc w:val="both"/>
      </w:pPr>
      <w:r w:rsidRPr="00E67446">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618C9" w:rsidRPr="00E67446" w:rsidRDefault="00B618C9" w:rsidP="00B618C9">
      <w:pPr>
        <w:autoSpaceDE w:val="0"/>
        <w:autoSpaceDN w:val="0"/>
        <w:adjustRightInd w:val="0"/>
        <w:ind w:firstLine="540"/>
        <w:jc w:val="both"/>
        <w:rPr>
          <w:i/>
          <w:color w:val="FF0000"/>
        </w:rPr>
      </w:pPr>
      <w:r w:rsidRPr="00E67446">
        <w:t>5)</w:t>
      </w:r>
      <w:r w:rsidRPr="00E67446">
        <w:rPr>
          <w:i/>
          <w:iCs/>
        </w:rPr>
        <w:t xml:space="preserve"> </w:t>
      </w:r>
      <w:r w:rsidRPr="00E67446">
        <w:rPr>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E67446">
        <w:rPr>
          <w:i/>
          <w:color w:val="FF0000"/>
        </w:rPr>
        <w:t xml:space="preserve"> </w:t>
      </w:r>
    </w:p>
    <w:p w:rsidR="00B618C9" w:rsidRPr="00E67446" w:rsidRDefault="00B618C9" w:rsidP="00B618C9">
      <w:pPr>
        <w:autoSpaceDE w:val="0"/>
        <w:autoSpaceDN w:val="0"/>
        <w:adjustRightInd w:val="0"/>
        <w:ind w:firstLine="540"/>
        <w:jc w:val="both"/>
      </w:pPr>
      <w:r w:rsidRPr="00E67446">
        <w:t>6)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618C9" w:rsidRPr="00E67446" w:rsidRDefault="00B618C9" w:rsidP="00B618C9">
      <w:pPr>
        <w:autoSpaceDE w:val="0"/>
        <w:autoSpaceDN w:val="0"/>
        <w:adjustRightInd w:val="0"/>
        <w:ind w:firstLine="540"/>
        <w:jc w:val="both"/>
      </w:pPr>
      <w:r w:rsidRPr="00E67446">
        <w:t>8) цель использования земельного участка;</w:t>
      </w:r>
    </w:p>
    <w:p w:rsidR="00B618C9" w:rsidRPr="00E67446" w:rsidRDefault="00B618C9" w:rsidP="00B618C9">
      <w:pPr>
        <w:autoSpaceDE w:val="0"/>
        <w:autoSpaceDN w:val="0"/>
        <w:adjustRightInd w:val="0"/>
        <w:ind w:firstLine="540"/>
        <w:jc w:val="both"/>
      </w:pPr>
      <w:r w:rsidRPr="00E67446">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618C9" w:rsidRPr="00E67446" w:rsidRDefault="00B618C9" w:rsidP="00B618C9">
      <w:pPr>
        <w:autoSpaceDE w:val="0"/>
        <w:autoSpaceDN w:val="0"/>
        <w:adjustRightInd w:val="0"/>
        <w:ind w:firstLine="540"/>
        <w:jc w:val="both"/>
      </w:pPr>
      <w:r w:rsidRPr="00E67446">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618C9" w:rsidRPr="00E67446" w:rsidRDefault="00B618C9" w:rsidP="00B618C9">
      <w:pPr>
        <w:autoSpaceDE w:val="0"/>
        <w:autoSpaceDN w:val="0"/>
        <w:adjustRightInd w:val="0"/>
        <w:ind w:firstLine="540"/>
        <w:jc w:val="both"/>
      </w:pPr>
      <w:r w:rsidRPr="00E67446">
        <w:t>11) почтовый адрес и (или) адрес электронной почты для связи с заявителем.</w:t>
      </w:r>
    </w:p>
    <w:p w:rsidR="00B618C9" w:rsidRPr="00E67446" w:rsidRDefault="00B618C9" w:rsidP="00B618C9">
      <w:pPr>
        <w:autoSpaceDE w:val="0"/>
        <w:autoSpaceDN w:val="0"/>
        <w:adjustRightInd w:val="0"/>
        <w:ind w:firstLine="540"/>
        <w:jc w:val="both"/>
      </w:pPr>
      <w:r w:rsidRPr="00E67446">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618C9" w:rsidRPr="00E67446" w:rsidRDefault="00B618C9" w:rsidP="00B618C9">
      <w:pPr>
        <w:autoSpaceDE w:val="0"/>
        <w:autoSpaceDN w:val="0"/>
        <w:adjustRightInd w:val="0"/>
        <w:ind w:firstLine="540"/>
        <w:jc w:val="both"/>
      </w:pPr>
      <w:r w:rsidRPr="00E67446">
        <w:t>Заявление о предварительном согласовании в форме электронного документа представляется в уполномоченный орган по выбору заявителя:</w:t>
      </w:r>
    </w:p>
    <w:p w:rsidR="00B618C9" w:rsidRPr="00E67446" w:rsidRDefault="00B618C9" w:rsidP="00B618C9">
      <w:pPr>
        <w:autoSpaceDE w:val="0"/>
        <w:autoSpaceDN w:val="0"/>
        <w:adjustRightInd w:val="0"/>
        <w:ind w:firstLine="540"/>
        <w:jc w:val="both"/>
      </w:pPr>
      <w:r w:rsidRPr="00E67446">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618C9" w:rsidRPr="00E67446" w:rsidRDefault="00B618C9" w:rsidP="00B618C9">
      <w:pPr>
        <w:autoSpaceDE w:val="0"/>
        <w:autoSpaceDN w:val="0"/>
        <w:adjustRightInd w:val="0"/>
        <w:ind w:firstLine="540"/>
        <w:jc w:val="both"/>
      </w:pPr>
      <w:r w:rsidRPr="00E67446">
        <w:t xml:space="preserve">- путем направления электронного документа в уполномоченный орган на официальную электронную почту.  </w:t>
      </w:r>
      <w:bookmarkStart w:id="4" w:name="Par3"/>
      <w:bookmarkEnd w:id="4"/>
    </w:p>
    <w:p w:rsidR="00B618C9" w:rsidRPr="00E67446" w:rsidRDefault="00B618C9" w:rsidP="00B618C9">
      <w:pPr>
        <w:autoSpaceDE w:val="0"/>
        <w:autoSpaceDN w:val="0"/>
        <w:adjustRightInd w:val="0"/>
        <w:ind w:firstLine="540"/>
        <w:jc w:val="both"/>
      </w:pPr>
      <w:r w:rsidRPr="00E67446">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618C9" w:rsidRPr="00E67446" w:rsidRDefault="00B618C9" w:rsidP="00B618C9">
      <w:pPr>
        <w:autoSpaceDE w:val="0"/>
        <w:autoSpaceDN w:val="0"/>
        <w:adjustRightInd w:val="0"/>
        <w:ind w:firstLine="540"/>
        <w:jc w:val="both"/>
      </w:pPr>
      <w:r w:rsidRPr="00E67446">
        <w:t>в виде бумажного документа, который заявитель получает непосредственно при личном обращении;</w:t>
      </w:r>
    </w:p>
    <w:p w:rsidR="00B618C9" w:rsidRPr="00E67446" w:rsidRDefault="00B618C9" w:rsidP="00B618C9">
      <w:pPr>
        <w:autoSpaceDE w:val="0"/>
        <w:autoSpaceDN w:val="0"/>
        <w:adjustRightInd w:val="0"/>
        <w:ind w:firstLine="540"/>
        <w:jc w:val="both"/>
      </w:pPr>
      <w:r w:rsidRPr="00E67446">
        <w:t>в виде бумажного документа, который направляется уполномоченным органом заявителю посредством почтового отправления;</w:t>
      </w:r>
    </w:p>
    <w:p w:rsidR="00B618C9" w:rsidRPr="00E67446" w:rsidRDefault="00B618C9" w:rsidP="00B618C9">
      <w:pPr>
        <w:autoSpaceDE w:val="0"/>
        <w:autoSpaceDN w:val="0"/>
        <w:adjustRightInd w:val="0"/>
        <w:ind w:firstLine="540"/>
        <w:jc w:val="both"/>
      </w:pPr>
      <w:r w:rsidRPr="00E67446">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40"/>
        <w:jc w:val="both"/>
      </w:pPr>
      <w:r w:rsidRPr="00E67446">
        <w:t>в виде электронного документа,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40"/>
        <w:jc w:val="both"/>
      </w:pPr>
      <w:r w:rsidRPr="00E67446">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B618C9" w:rsidRPr="00E67446" w:rsidRDefault="00B618C9" w:rsidP="00B618C9">
      <w:pPr>
        <w:autoSpaceDE w:val="0"/>
        <w:autoSpaceDN w:val="0"/>
        <w:adjustRightInd w:val="0"/>
        <w:ind w:firstLine="540"/>
        <w:jc w:val="both"/>
      </w:pPr>
      <w:r w:rsidRPr="00E67446">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B618C9" w:rsidRPr="00E67446" w:rsidRDefault="00B618C9" w:rsidP="00B618C9">
      <w:pPr>
        <w:autoSpaceDE w:val="0"/>
        <w:autoSpaceDN w:val="0"/>
        <w:adjustRightInd w:val="0"/>
        <w:ind w:firstLine="540"/>
        <w:jc w:val="both"/>
      </w:pPr>
      <w:r w:rsidRPr="00E67446">
        <w:t>- электронной подписью заявителя (представителя заявителя);</w:t>
      </w:r>
    </w:p>
    <w:p w:rsidR="00B618C9" w:rsidRPr="00E67446" w:rsidRDefault="00B618C9" w:rsidP="00B618C9">
      <w:pPr>
        <w:autoSpaceDE w:val="0"/>
        <w:autoSpaceDN w:val="0"/>
        <w:adjustRightInd w:val="0"/>
        <w:ind w:firstLine="540"/>
        <w:jc w:val="both"/>
      </w:pPr>
      <w:r w:rsidRPr="00E67446">
        <w:t>- усиленной квалифицированной электронной подписью заявителя (представителя заявителя).</w:t>
      </w:r>
    </w:p>
    <w:p w:rsidR="00B618C9" w:rsidRPr="00E67446" w:rsidRDefault="00B618C9" w:rsidP="00B618C9">
      <w:pPr>
        <w:autoSpaceDE w:val="0"/>
        <w:autoSpaceDN w:val="0"/>
        <w:adjustRightInd w:val="0"/>
        <w:ind w:firstLine="540"/>
        <w:jc w:val="both"/>
      </w:pPr>
      <w:r w:rsidRPr="00E67446">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618C9" w:rsidRPr="00E67446" w:rsidRDefault="00B618C9" w:rsidP="00B618C9">
      <w:pPr>
        <w:autoSpaceDE w:val="0"/>
        <w:autoSpaceDN w:val="0"/>
        <w:adjustRightInd w:val="0"/>
        <w:ind w:firstLine="540"/>
        <w:jc w:val="both"/>
      </w:pPr>
      <w:r w:rsidRPr="00E67446">
        <w:t>- лица, действующего от имени юридического лица без доверенности;</w:t>
      </w:r>
    </w:p>
    <w:p w:rsidR="00B618C9" w:rsidRPr="00E67446" w:rsidRDefault="00B618C9" w:rsidP="00B618C9">
      <w:pPr>
        <w:autoSpaceDE w:val="0"/>
        <w:autoSpaceDN w:val="0"/>
        <w:adjustRightInd w:val="0"/>
        <w:ind w:firstLine="540"/>
        <w:jc w:val="both"/>
      </w:pPr>
      <w:r w:rsidRPr="00E67446">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618C9" w:rsidRPr="00E67446" w:rsidRDefault="00B618C9" w:rsidP="00B618C9">
      <w:pPr>
        <w:widowControl w:val="0"/>
        <w:autoSpaceDE w:val="0"/>
        <w:autoSpaceDN w:val="0"/>
        <w:adjustRightInd w:val="0"/>
        <w:ind w:firstLine="540"/>
        <w:jc w:val="both"/>
      </w:pPr>
      <w:r w:rsidRPr="00E67446">
        <w:t>2.6.1.2. К заявлению о предварительном согласовании должны быть приложены следующие документы:</w:t>
      </w:r>
    </w:p>
    <w:p w:rsidR="00B618C9" w:rsidRPr="00E67446" w:rsidRDefault="00B618C9" w:rsidP="00B618C9">
      <w:pPr>
        <w:autoSpaceDE w:val="0"/>
        <w:autoSpaceDN w:val="0"/>
        <w:adjustRightInd w:val="0"/>
        <w:ind w:firstLine="540"/>
        <w:jc w:val="both"/>
      </w:pPr>
      <w:r w:rsidRPr="00E67446">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618C9" w:rsidRPr="00E67446" w:rsidRDefault="00B618C9" w:rsidP="00B618C9">
      <w:pPr>
        <w:autoSpaceDE w:val="0"/>
        <w:autoSpaceDN w:val="0"/>
        <w:adjustRightInd w:val="0"/>
        <w:ind w:firstLine="540"/>
        <w:jc w:val="both"/>
      </w:pPr>
      <w:r w:rsidRPr="00E67446">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618C9" w:rsidRPr="00E67446" w:rsidRDefault="00B618C9" w:rsidP="00B618C9">
      <w:pPr>
        <w:autoSpaceDE w:val="0"/>
        <w:autoSpaceDN w:val="0"/>
        <w:adjustRightInd w:val="0"/>
        <w:jc w:val="both"/>
      </w:pPr>
      <w:r w:rsidRPr="00E67446">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618C9" w:rsidRPr="00E67446" w:rsidRDefault="00B618C9" w:rsidP="00B618C9">
      <w:pPr>
        <w:autoSpaceDE w:val="0"/>
        <w:autoSpaceDN w:val="0"/>
        <w:adjustRightInd w:val="0"/>
        <w:ind w:firstLine="540"/>
        <w:jc w:val="both"/>
      </w:pPr>
      <w:r w:rsidRPr="00E67446">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618C9" w:rsidRPr="00E67446" w:rsidRDefault="00B618C9" w:rsidP="00B618C9">
      <w:pPr>
        <w:autoSpaceDE w:val="0"/>
        <w:autoSpaceDN w:val="0"/>
        <w:adjustRightInd w:val="0"/>
        <w:ind w:firstLine="540"/>
        <w:jc w:val="both"/>
      </w:pPr>
      <w:r w:rsidRPr="00E67446">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618C9" w:rsidRPr="00E67446" w:rsidRDefault="00B618C9" w:rsidP="00B618C9">
      <w:pPr>
        <w:autoSpaceDE w:val="0"/>
        <w:autoSpaceDN w:val="0"/>
        <w:adjustRightInd w:val="0"/>
        <w:ind w:firstLine="540"/>
        <w:jc w:val="both"/>
      </w:pPr>
      <w:r w:rsidRPr="00E67446">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B618C9" w:rsidRPr="00E67446" w:rsidRDefault="00B618C9" w:rsidP="00B618C9">
      <w:pPr>
        <w:autoSpaceDE w:val="0"/>
        <w:autoSpaceDN w:val="0"/>
        <w:adjustRightInd w:val="0"/>
        <w:ind w:firstLine="540"/>
        <w:jc w:val="both"/>
      </w:pPr>
      <w:r w:rsidRPr="00E67446">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618C9" w:rsidRPr="004B1F94" w:rsidRDefault="00B618C9" w:rsidP="006444AC">
      <w:pPr>
        <w:autoSpaceDE w:val="0"/>
        <w:autoSpaceDN w:val="0"/>
        <w:adjustRightInd w:val="0"/>
        <w:ind w:firstLine="540"/>
        <w:jc w:val="both"/>
      </w:pPr>
      <w:r w:rsidRPr="00E67446">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618C9" w:rsidRPr="00E67446" w:rsidRDefault="00B618C9" w:rsidP="00B618C9">
      <w:pPr>
        <w:autoSpaceDE w:val="0"/>
        <w:autoSpaceDN w:val="0"/>
        <w:adjustRightInd w:val="0"/>
        <w:ind w:firstLine="540"/>
        <w:jc w:val="both"/>
        <w:rPr>
          <w:dstrike/>
        </w:rPr>
      </w:pPr>
      <w:r w:rsidRPr="00E67446">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w:t>
      </w:r>
      <w:r w:rsidRPr="00E67446">
        <w:lastRenderedPageBreak/>
        <w:t>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B618C9" w:rsidRPr="00E67446" w:rsidRDefault="00B618C9" w:rsidP="00B618C9">
      <w:pPr>
        <w:autoSpaceDE w:val="0"/>
        <w:autoSpaceDN w:val="0"/>
        <w:adjustRightInd w:val="0"/>
        <w:ind w:firstLine="540"/>
        <w:jc w:val="both"/>
      </w:pPr>
      <w:r w:rsidRPr="00E67446">
        <w:t>7) документы, подтверждающие право заявителя на приобретение земельного участка без проведения торгов:</w:t>
      </w:r>
    </w:p>
    <w:p w:rsidR="00B618C9" w:rsidRPr="00E67446" w:rsidRDefault="00B618C9" w:rsidP="00B618C9">
      <w:pPr>
        <w:ind w:firstLine="540"/>
        <w:jc w:val="both"/>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62"/>
        <w:gridCol w:w="2141"/>
        <w:gridCol w:w="2280"/>
        <w:gridCol w:w="3561"/>
      </w:tblGrid>
      <w:tr w:rsidR="00B618C9" w:rsidRPr="00E67446" w:rsidTr="0035380B">
        <w:tc>
          <w:tcPr>
            <w:tcW w:w="2162"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 xml:space="preserve">Заявитель </w:t>
            </w:r>
          </w:p>
        </w:tc>
        <w:tc>
          <w:tcPr>
            <w:tcW w:w="2280"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Земельный участок</w:t>
            </w:r>
          </w:p>
        </w:tc>
        <w:tc>
          <w:tcPr>
            <w:tcW w:w="3561" w:type="dxa"/>
            <w:tcBorders>
              <w:top w:val="single" w:sz="4" w:space="0" w:color="auto"/>
              <w:bottom w:val="single" w:sz="4" w:space="0" w:color="auto"/>
            </w:tcBorders>
          </w:tcPr>
          <w:p w:rsidR="00B618C9" w:rsidRPr="0043329D" w:rsidRDefault="00B618C9" w:rsidP="0043329D">
            <w:pPr>
              <w:spacing w:after="1"/>
              <w:jc w:val="center"/>
              <w:rPr>
                <w:sz w:val="20"/>
                <w:szCs w:val="20"/>
              </w:rPr>
            </w:pPr>
            <w:r w:rsidRPr="0043329D">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618C9" w:rsidRPr="00E67446" w:rsidTr="0035380B">
        <w:tc>
          <w:tcPr>
            <w:tcW w:w="2162" w:type="dxa"/>
            <w:tcBorders>
              <w:top w:val="single" w:sz="4" w:space="0" w:color="auto"/>
              <w:bottom w:val="single" w:sz="4" w:space="0" w:color="auto"/>
            </w:tcBorders>
          </w:tcPr>
          <w:p w:rsidR="00B618C9" w:rsidRPr="0043329D" w:rsidRDefault="00554559" w:rsidP="00397F84">
            <w:pPr>
              <w:spacing w:after="1"/>
              <w:rPr>
                <w:sz w:val="20"/>
                <w:szCs w:val="20"/>
              </w:rPr>
            </w:pPr>
            <w:hyperlink r:id="rId19" w:history="1">
              <w:r w:rsidR="00B618C9" w:rsidRPr="0043329D">
                <w:rPr>
                  <w:sz w:val="20"/>
                  <w:szCs w:val="20"/>
                </w:rPr>
                <w:t>Подпункт 4 пункта 2 статьи 39.6</w:t>
              </w:r>
            </w:hyperlink>
            <w:r w:rsidR="00B618C9" w:rsidRPr="0043329D">
              <w:rPr>
                <w:sz w:val="20"/>
                <w:szCs w:val="20"/>
              </w:rPr>
              <w:t xml:space="preserve"> Земельного кодекса</w:t>
            </w:r>
          </w:p>
        </w:tc>
        <w:tc>
          <w:tcPr>
            <w:tcW w:w="2141"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Юридическое лицо</w:t>
            </w:r>
          </w:p>
        </w:tc>
        <w:tc>
          <w:tcPr>
            <w:tcW w:w="2280"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Земельный участок, предназначенный для выполнения международных обязательств</w:t>
            </w:r>
          </w:p>
        </w:tc>
        <w:tc>
          <w:tcPr>
            <w:tcW w:w="3561"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Договор, соглашение или иной документ, предусматривающий выполнение международных обязательств</w:t>
            </w:r>
          </w:p>
        </w:tc>
      </w:tr>
      <w:tr w:rsidR="00B618C9" w:rsidRPr="00E67446" w:rsidTr="0035380B">
        <w:tc>
          <w:tcPr>
            <w:tcW w:w="2162" w:type="dxa"/>
            <w:tcBorders>
              <w:top w:val="single" w:sz="4" w:space="0" w:color="auto"/>
              <w:bottom w:val="single" w:sz="4" w:space="0" w:color="auto"/>
            </w:tcBorders>
          </w:tcPr>
          <w:p w:rsidR="00B618C9" w:rsidRPr="0043329D" w:rsidRDefault="00554559" w:rsidP="00397F84">
            <w:pPr>
              <w:spacing w:after="1"/>
              <w:rPr>
                <w:sz w:val="20"/>
                <w:szCs w:val="20"/>
              </w:rPr>
            </w:pPr>
            <w:hyperlink r:id="rId20" w:history="1">
              <w:r w:rsidR="00B618C9" w:rsidRPr="0043329D">
                <w:rPr>
                  <w:sz w:val="20"/>
                  <w:szCs w:val="20"/>
                </w:rPr>
                <w:t>Подпункт 5 пункта 2 статьи 39.6</w:t>
              </w:r>
            </w:hyperlink>
            <w:r w:rsidR="00B618C9" w:rsidRPr="0043329D">
              <w:rPr>
                <w:sz w:val="20"/>
                <w:szCs w:val="20"/>
              </w:rPr>
              <w:t xml:space="preserve"> Земельного кодекса</w:t>
            </w:r>
          </w:p>
        </w:tc>
        <w:tc>
          <w:tcPr>
            <w:tcW w:w="2141"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280"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561" w:type="dxa"/>
            <w:tcBorders>
              <w:top w:val="single" w:sz="4" w:space="0" w:color="auto"/>
              <w:bottom w:val="single" w:sz="4" w:space="0" w:color="auto"/>
            </w:tcBorders>
          </w:tcPr>
          <w:p w:rsidR="00B618C9" w:rsidRPr="0043329D" w:rsidRDefault="00B618C9" w:rsidP="00397F84">
            <w:pPr>
              <w:spacing w:after="1"/>
              <w:jc w:val="center"/>
              <w:rPr>
                <w:sz w:val="20"/>
                <w:szCs w:val="20"/>
              </w:rPr>
            </w:pPr>
            <w:r w:rsidRPr="0043329D">
              <w:rPr>
                <w:sz w:val="20"/>
                <w:szCs w:val="20"/>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43329D">
                <w:rPr>
                  <w:sz w:val="20"/>
                  <w:szCs w:val="20"/>
                </w:rPr>
                <w:t>2015 г</w:t>
              </w:r>
            </w:smartTag>
            <w:r w:rsidRPr="0043329D">
              <w:rPr>
                <w:sz w:val="20"/>
                <w:szCs w:val="20"/>
              </w:rPr>
              <w:t xml:space="preserve">. Договор аренды исходного земельного участка в случае, если такой договор заключен до дня вступления в силу Федерального </w:t>
            </w:r>
            <w:hyperlink r:id="rId21" w:history="1">
              <w:r w:rsidRPr="0043329D">
                <w:rPr>
                  <w:sz w:val="20"/>
                  <w:szCs w:val="20"/>
                </w:rPr>
                <w:t>закона</w:t>
              </w:r>
            </w:hyperlink>
            <w:r w:rsidRPr="0043329D">
              <w:rPr>
                <w:sz w:val="20"/>
                <w:szCs w:val="20"/>
              </w:rPr>
              <w:t xml:space="preserve"> от 21 июля 1997 года N 122-ФЗ "О государственной регистрации прав на недвижимое имущество и сделок с ним" </w:t>
            </w:r>
          </w:p>
        </w:tc>
      </w:tr>
      <w:tr w:rsidR="0043329D" w:rsidRPr="00E67446" w:rsidTr="002B1835">
        <w:tc>
          <w:tcPr>
            <w:tcW w:w="2162" w:type="dxa"/>
            <w:tcBorders>
              <w:top w:val="single" w:sz="4" w:space="0" w:color="auto"/>
              <w:bottom w:val="single" w:sz="4" w:space="0" w:color="auto"/>
            </w:tcBorders>
          </w:tcPr>
          <w:p w:rsidR="0043329D" w:rsidRPr="0043329D" w:rsidRDefault="00554559" w:rsidP="00397F84">
            <w:pPr>
              <w:spacing w:after="1"/>
              <w:rPr>
                <w:sz w:val="20"/>
                <w:szCs w:val="20"/>
              </w:rPr>
            </w:pPr>
            <w:hyperlink r:id="rId22" w:history="1">
              <w:r w:rsidR="0043329D" w:rsidRPr="0043329D">
                <w:rPr>
                  <w:sz w:val="20"/>
                  <w:szCs w:val="20"/>
                </w:rPr>
                <w:t>Подпункт 5 пункта 2 статьи 39.6</w:t>
              </w:r>
            </w:hyperlink>
            <w:r w:rsidR="0043329D" w:rsidRPr="0043329D">
              <w:rPr>
                <w:sz w:val="20"/>
                <w:szCs w:val="20"/>
              </w:rPr>
              <w:t xml:space="preserve"> Земельного кодекса</w:t>
            </w:r>
          </w:p>
        </w:tc>
        <w:tc>
          <w:tcPr>
            <w:tcW w:w="214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280"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Договор о комплексном освоении территории</w:t>
            </w:r>
          </w:p>
        </w:tc>
      </w:tr>
      <w:tr w:rsidR="0043329D" w:rsidRPr="00E67446" w:rsidTr="002B1835">
        <w:tc>
          <w:tcPr>
            <w:tcW w:w="2162" w:type="dxa"/>
            <w:vMerge w:val="restart"/>
            <w:tcBorders>
              <w:top w:val="single" w:sz="4" w:space="0" w:color="auto"/>
              <w:bottom w:val="single" w:sz="4" w:space="0" w:color="auto"/>
              <w:right w:val="single" w:sz="6" w:space="0" w:color="auto"/>
            </w:tcBorders>
          </w:tcPr>
          <w:p w:rsidR="0043329D" w:rsidRPr="0043329D" w:rsidRDefault="00554559" w:rsidP="00397F84">
            <w:pPr>
              <w:spacing w:after="1"/>
              <w:rPr>
                <w:sz w:val="20"/>
                <w:szCs w:val="20"/>
              </w:rPr>
            </w:pPr>
            <w:hyperlink r:id="rId23" w:history="1">
              <w:r w:rsidR="0043329D" w:rsidRPr="0043329D">
                <w:rPr>
                  <w:sz w:val="20"/>
                  <w:szCs w:val="20"/>
                </w:rPr>
                <w:t>Подпункт 6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left w:val="single" w:sz="6" w:space="0" w:color="auto"/>
              <w:bottom w:val="single" w:sz="4" w:space="0" w:color="auto"/>
              <w:right w:val="single" w:sz="6" w:space="0" w:color="auto"/>
            </w:tcBorders>
          </w:tcPr>
          <w:p w:rsidR="0043329D" w:rsidRPr="0043329D" w:rsidRDefault="0043329D" w:rsidP="00397F84">
            <w:pPr>
              <w:spacing w:after="1"/>
              <w:jc w:val="center"/>
              <w:rPr>
                <w:sz w:val="20"/>
                <w:szCs w:val="20"/>
              </w:rPr>
            </w:pPr>
            <w:r w:rsidRPr="0043329D">
              <w:rPr>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280" w:type="dxa"/>
            <w:vMerge w:val="restart"/>
            <w:tcBorders>
              <w:top w:val="single" w:sz="4" w:space="0" w:color="auto"/>
              <w:left w:val="single" w:sz="6" w:space="0" w:color="auto"/>
              <w:bottom w:val="single" w:sz="4" w:space="0" w:color="auto"/>
              <w:right w:val="single" w:sz="6" w:space="0" w:color="auto"/>
            </w:tcBorders>
          </w:tcPr>
          <w:p w:rsidR="0043329D" w:rsidRPr="0043329D" w:rsidRDefault="0043329D" w:rsidP="00397F84">
            <w:pPr>
              <w:spacing w:after="1"/>
              <w:jc w:val="center"/>
              <w:rPr>
                <w:sz w:val="20"/>
                <w:szCs w:val="20"/>
              </w:rPr>
            </w:pPr>
            <w:r w:rsidRPr="0043329D">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561" w:type="dxa"/>
            <w:tcBorders>
              <w:top w:val="single" w:sz="4" w:space="0" w:color="auto"/>
              <w:left w:val="single" w:sz="6"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Договор о комплексном освоении территории</w:t>
            </w:r>
          </w:p>
        </w:tc>
      </w:tr>
      <w:tr w:rsidR="0043329D" w:rsidRPr="00E67446" w:rsidTr="002B1835">
        <w:tblPrEx>
          <w:tblBorders>
            <w:insideH w:val="none" w:sz="0" w:space="0" w:color="auto"/>
          </w:tblBorders>
        </w:tblPrEx>
        <w:tc>
          <w:tcPr>
            <w:tcW w:w="2162" w:type="dxa"/>
            <w:vMerge/>
            <w:tcBorders>
              <w:top w:val="single" w:sz="6" w:space="0" w:color="auto"/>
              <w:bottom w:val="single" w:sz="4" w:space="0" w:color="auto"/>
              <w:right w:val="single" w:sz="6" w:space="0" w:color="auto"/>
            </w:tcBorders>
          </w:tcPr>
          <w:p w:rsidR="0043329D" w:rsidRPr="0043329D" w:rsidRDefault="0043329D" w:rsidP="00397F84">
            <w:pPr>
              <w:rPr>
                <w:sz w:val="20"/>
                <w:szCs w:val="20"/>
              </w:rPr>
            </w:pPr>
          </w:p>
        </w:tc>
        <w:tc>
          <w:tcPr>
            <w:tcW w:w="2141" w:type="dxa"/>
            <w:vMerge/>
            <w:tcBorders>
              <w:top w:val="single" w:sz="6" w:space="0" w:color="auto"/>
              <w:left w:val="single" w:sz="6" w:space="0" w:color="auto"/>
              <w:bottom w:val="single" w:sz="4" w:space="0" w:color="auto"/>
              <w:right w:val="single" w:sz="6" w:space="0" w:color="auto"/>
            </w:tcBorders>
          </w:tcPr>
          <w:p w:rsidR="0043329D" w:rsidRPr="0043329D" w:rsidRDefault="0043329D" w:rsidP="00397F84">
            <w:pPr>
              <w:rPr>
                <w:sz w:val="20"/>
                <w:szCs w:val="20"/>
              </w:rPr>
            </w:pPr>
          </w:p>
        </w:tc>
        <w:tc>
          <w:tcPr>
            <w:tcW w:w="2280" w:type="dxa"/>
            <w:vMerge/>
            <w:tcBorders>
              <w:top w:val="single" w:sz="6" w:space="0" w:color="auto"/>
              <w:left w:val="single" w:sz="6" w:space="0" w:color="auto"/>
              <w:bottom w:val="single" w:sz="4" w:space="0" w:color="auto"/>
              <w:right w:val="single" w:sz="6" w:space="0" w:color="auto"/>
            </w:tcBorders>
          </w:tcPr>
          <w:p w:rsidR="0043329D" w:rsidRPr="0043329D" w:rsidRDefault="0043329D" w:rsidP="00397F84">
            <w:pPr>
              <w:rPr>
                <w:sz w:val="20"/>
                <w:szCs w:val="20"/>
              </w:rPr>
            </w:pPr>
          </w:p>
        </w:tc>
        <w:tc>
          <w:tcPr>
            <w:tcW w:w="3561" w:type="dxa"/>
            <w:tcBorders>
              <w:top w:val="single" w:sz="4" w:space="0" w:color="auto"/>
              <w:left w:val="single" w:sz="6" w:space="0" w:color="auto"/>
              <w:bottom w:val="nil"/>
            </w:tcBorders>
          </w:tcPr>
          <w:p w:rsidR="0043329D" w:rsidRPr="0043329D" w:rsidRDefault="0043329D" w:rsidP="00397F84">
            <w:pPr>
              <w:spacing w:after="1"/>
              <w:jc w:val="center"/>
              <w:rPr>
                <w:sz w:val="20"/>
                <w:szCs w:val="20"/>
              </w:rPr>
            </w:pPr>
            <w:r w:rsidRPr="0043329D">
              <w:rPr>
                <w:sz w:val="20"/>
                <w:szCs w:val="20"/>
              </w:rPr>
              <w:t>Документ, подтверждающий членство заявителя в некоммерческой организации</w:t>
            </w:r>
          </w:p>
        </w:tc>
      </w:tr>
      <w:tr w:rsidR="002B1835" w:rsidRPr="00E67446" w:rsidTr="002B1835">
        <w:tblPrEx>
          <w:tblBorders>
            <w:insideH w:val="none" w:sz="0" w:space="0" w:color="auto"/>
          </w:tblBorders>
        </w:tblPrEx>
        <w:trPr>
          <w:trHeight w:val="2701"/>
        </w:trPr>
        <w:tc>
          <w:tcPr>
            <w:tcW w:w="2162" w:type="dxa"/>
            <w:vMerge/>
            <w:tcBorders>
              <w:top w:val="single" w:sz="6" w:space="0" w:color="auto"/>
              <w:bottom w:val="single" w:sz="4" w:space="0" w:color="auto"/>
              <w:right w:val="single" w:sz="6" w:space="0" w:color="auto"/>
            </w:tcBorders>
          </w:tcPr>
          <w:p w:rsidR="002B1835" w:rsidRPr="0043329D" w:rsidRDefault="002B1835" w:rsidP="00397F84">
            <w:pPr>
              <w:rPr>
                <w:sz w:val="20"/>
                <w:szCs w:val="20"/>
              </w:rPr>
            </w:pPr>
          </w:p>
        </w:tc>
        <w:tc>
          <w:tcPr>
            <w:tcW w:w="2141" w:type="dxa"/>
            <w:vMerge/>
            <w:tcBorders>
              <w:top w:val="single" w:sz="6" w:space="0" w:color="auto"/>
              <w:left w:val="single" w:sz="6" w:space="0" w:color="auto"/>
              <w:bottom w:val="single" w:sz="4" w:space="0" w:color="auto"/>
              <w:right w:val="single" w:sz="6" w:space="0" w:color="auto"/>
            </w:tcBorders>
          </w:tcPr>
          <w:p w:rsidR="002B1835" w:rsidRPr="0043329D" w:rsidRDefault="002B1835" w:rsidP="00397F84">
            <w:pPr>
              <w:rPr>
                <w:sz w:val="20"/>
                <w:szCs w:val="20"/>
              </w:rPr>
            </w:pPr>
          </w:p>
        </w:tc>
        <w:tc>
          <w:tcPr>
            <w:tcW w:w="2280" w:type="dxa"/>
            <w:vMerge/>
            <w:tcBorders>
              <w:top w:val="single" w:sz="6" w:space="0" w:color="auto"/>
              <w:left w:val="single" w:sz="6" w:space="0" w:color="auto"/>
              <w:bottom w:val="single" w:sz="4" w:space="0" w:color="auto"/>
              <w:right w:val="single" w:sz="6" w:space="0" w:color="auto"/>
            </w:tcBorders>
          </w:tcPr>
          <w:p w:rsidR="002B1835" w:rsidRPr="0043329D" w:rsidRDefault="002B1835" w:rsidP="00397F84">
            <w:pPr>
              <w:rPr>
                <w:sz w:val="20"/>
                <w:szCs w:val="20"/>
              </w:rPr>
            </w:pPr>
          </w:p>
        </w:tc>
        <w:tc>
          <w:tcPr>
            <w:tcW w:w="3561" w:type="dxa"/>
            <w:tcBorders>
              <w:top w:val="nil"/>
              <w:left w:val="single" w:sz="6" w:space="0" w:color="auto"/>
            </w:tcBorders>
          </w:tcPr>
          <w:p w:rsidR="002B1835" w:rsidRPr="0043329D" w:rsidRDefault="002B1835" w:rsidP="00397F84">
            <w:pPr>
              <w:spacing w:after="1"/>
              <w:jc w:val="center"/>
              <w:rPr>
                <w:sz w:val="20"/>
                <w:szCs w:val="20"/>
              </w:rPr>
            </w:pPr>
            <w:r w:rsidRPr="0043329D">
              <w:rPr>
                <w:sz w:val="20"/>
                <w:szCs w:val="20"/>
              </w:rPr>
              <w:t>Решение общего собрания членов некоммерческой организации о распределении испрашиваемого земельного участка заявителю</w:t>
            </w:r>
          </w:p>
        </w:tc>
      </w:tr>
      <w:tr w:rsidR="0043329D" w:rsidRPr="00E67446" w:rsidTr="002B1835">
        <w:tc>
          <w:tcPr>
            <w:tcW w:w="2162" w:type="dxa"/>
            <w:vMerge w:val="restart"/>
            <w:tcBorders>
              <w:top w:val="single" w:sz="4" w:space="0" w:color="auto"/>
              <w:bottom w:val="nil"/>
            </w:tcBorders>
          </w:tcPr>
          <w:p w:rsidR="0043329D" w:rsidRPr="0043329D" w:rsidRDefault="00554559" w:rsidP="00397F84">
            <w:pPr>
              <w:spacing w:after="1"/>
              <w:rPr>
                <w:sz w:val="20"/>
                <w:szCs w:val="20"/>
              </w:rPr>
            </w:pPr>
            <w:hyperlink r:id="rId24" w:history="1">
              <w:r w:rsidR="0043329D" w:rsidRPr="0043329D">
                <w:rPr>
                  <w:sz w:val="20"/>
                  <w:szCs w:val="20"/>
                </w:rPr>
                <w:t>Подпункт 6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280"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561" w:type="dxa"/>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Договор о комплексном освоении территории</w:t>
            </w: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sz w:val="20"/>
                <w:szCs w:val="20"/>
              </w:rPr>
            </w:pPr>
            <w:r w:rsidRPr="0043329D">
              <w:rPr>
                <w:sz w:val="20"/>
                <w:szCs w:val="20"/>
              </w:rPr>
              <w:t>Решение органа некоммерческой организации о приобретении земельного участка</w:t>
            </w: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blPrEx>
          <w:tblBorders>
            <w:insideH w:val="none" w:sz="0" w:space="0" w:color="auto"/>
          </w:tblBorders>
        </w:tblPrEx>
        <w:tc>
          <w:tcPr>
            <w:tcW w:w="2162" w:type="dxa"/>
            <w:vMerge/>
            <w:tcBorders>
              <w:top w:val="single" w:sz="4" w:space="0" w:color="auto"/>
              <w:bottom w:val="single" w:sz="4" w:space="0" w:color="auto"/>
            </w:tcBorders>
          </w:tcPr>
          <w:p w:rsidR="0043329D" w:rsidRPr="0043329D" w:rsidRDefault="0043329D" w:rsidP="00397F84">
            <w:pPr>
              <w:rPr>
                <w:sz w:val="20"/>
                <w:szCs w:val="20"/>
              </w:rPr>
            </w:pPr>
          </w:p>
        </w:tc>
        <w:tc>
          <w:tcPr>
            <w:tcW w:w="2141" w:type="dxa"/>
            <w:vMerge/>
            <w:tcBorders>
              <w:top w:val="single" w:sz="4" w:space="0" w:color="auto"/>
              <w:bottom w:val="single" w:sz="4" w:space="0" w:color="auto"/>
            </w:tcBorders>
          </w:tcPr>
          <w:p w:rsidR="0043329D" w:rsidRPr="0043329D" w:rsidRDefault="0043329D" w:rsidP="00397F84">
            <w:pPr>
              <w:rPr>
                <w:sz w:val="20"/>
                <w:szCs w:val="20"/>
              </w:rPr>
            </w:pPr>
          </w:p>
        </w:tc>
        <w:tc>
          <w:tcPr>
            <w:tcW w:w="2280" w:type="dxa"/>
            <w:vMerge/>
            <w:tcBorders>
              <w:top w:val="single" w:sz="4" w:space="0" w:color="auto"/>
              <w:bottom w:val="single" w:sz="4" w:space="0" w:color="auto"/>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rPr>
          <w:trHeight w:val="609"/>
        </w:trPr>
        <w:tc>
          <w:tcPr>
            <w:tcW w:w="2162" w:type="dxa"/>
            <w:vMerge w:val="restart"/>
            <w:tcBorders>
              <w:top w:val="single" w:sz="4" w:space="0" w:color="auto"/>
              <w:bottom w:val="nil"/>
            </w:tcBorders>
          </w:tcPr>
          <w:p w:rsidR="0043329D" w:rsidRPr="0043329D" w:rsidRDefault="00554559" w:rsidP="00397F84">
            <w:pPr>
              <w:spacing w:after="1"/>
              <w:rPr>
                <w:sz w:val="20"/>
                <w:szCs w:val="20"/>
              </w:rPr>
            </w:pPr>
            <w:hyperlink r:id="rId25" w:history="1">
              <w:r w:rsidR="0043329D" w:rsidRPr="0043329D">
                <w:rPr>
                  <w:sz w:val="20"/>
                  <w:szCs w:val="20"/>
                </w:rPr>
                <w:t>Подпункт 7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nil"/>
            </w:tcBorders>
          </w:tcPr>
          <w:p w:rsidR="0043329D" w:rsidRPr="0043329D" w:rsidRDefault="0043329D" w:rsidP="00397F84">
            <w:pPr>
              <w:autoSpaceDE w:val="0"/>
              <w:autoSpaceDN w:val="0"/>
              <w:adjustRightInd w:val="0"/>
              <w:jc w:val="center"/>
              <w:rPr>
                <w:sz w:val="20"/>
                <w:szCs w:val="20"/>
              </w:rPr>
            </w:pPr>
            <w:r w:rsidRPr="0043329D">
              <w:rPr>
                <w:sz w:val="20"/>
                <w:szCs w:val="20"/>
              </w:rPr>
              <w:t>Член садоводческого некоммерческого товарищества (СНТ) или огороднического некоммерческого товарищества (ОНТ)</w:t>
            </w:r>
          </w:p>
          <w:p w:rsidR="0043329D" w:rsidRPr="0043329D" w:rsidRDefault="0043329D" w:rsidP="00397F84">
            <w:pPr>
              <w:spacing w:after="1"/>
              <w:jc w:val="center"/>
              <w:rPr>
                <w:sz w:val="20"/>
                <w:szCs w:val="20"/>
              </w:rPr>
            </w:pPr>
          </w:p>
        </w:tc>
        <w:tc>
          <w:tcPr>
            <w:tcW w:w="2280" w:type="dxa"/>
            <w:vMerge w:val="restart"/>
            <w:tcBorders>
              <w:top w:val="single" w:sz="4" w:space="0" w:color="auto"/>
              <w:bottom w:val="nil"/>
            </w:tcBorders>
          </w:tcPr>
          <w:p w:rsidR="0043329D" w:rsidRPr="0043329D" w:rsidRDefault="0043329D" w:rsidP="00397F84">
            <w:pPr>
              <w:autoSpaceDE w:val="0"/>
              <w:autoSpaceDN w:val="0"/>
              <w:adjustRightInd w:val="0"/>
              <w:jc w:val="center"/>
              <w:rPr>
                <w:sz w:val="20"/>
                <w:szCs w:val="20"/>
              </w:rPr>
            </w:pPr>
            <w:r w:rsidRPr="0043329D">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43329D" w:rsidRPr="0043329D" w:rsidRDefault="0043329D" w:rsidP="00397F84">
            <w:pPr>
              <w:spacing w:after="1"/>
              <w:jc w:val="center"/>
              <w:rPr>
                <w:sz w:val="20"/>
                <w:szCs w:val="20"/>
              </w:rPr>
            </w:pPr>
            <w:r w:rsidRPr="0043329D">
              <w:rPr>
                <w:sz w:val="20"/>
                <w:szCs w:val="20"/>
              </w:rPr>
              <w:t xml:space="preserve"> </w:t>
            </w:r>
          </w:p>
        </w:tc>
        <w:tc>
          <w:tcPr>
            <w:tcW w:w="3561" w:type="dxa"/>
            <w:tcBorders>
              <w:top w:val="single" w:sz="4" w:space="0" w:color="auto"/>
            </w:tcBorders>
          </w:tcPr>
          <w:p w:rsidR="0043329D" w:rsidRPr="0043329D" w:rsidRDefault="0043329D" w:rsidP="00397F84">
            <w:pPr>
              <w:spacing w:after="1"/>
              <w:jc w:val="center"/>
              <w:rPr>
                <w:sz w:val="20"/>
                <w:szCs w:val="20"/>
              </w:rPr>
            </w:pPr>
            <w:r w:rsidRPr="0043329D">
              <w:rPr>
                <w:sz w:val="20"/>
                <w:szCs w:val="20"/>
              </w:rPr>
              <w:t>Документ, подтверждающий членство заявителя в СНТ или ОНТ</w:t>
            </w:r>
          </w:p>
        </w:tc>
      </w:tr>
      <w:tr w:rsidR="0043329D" w:rsidRPr="00E67446" w:rsidTr="0035380B">
        <w:tblPrEx>
          <w:tblBorders>
            <w:insideH w:val="none" w:sz="0" w:space="0" w:color="auto"/>
          </w:tblBorders>
        </w:tblPrEx>
        <w:tc>
          <w:tcPr>
            <w:tcW w:w="2162" w:type="dxa"/>
            <w:vMerge/>
            <w:tcBorders>
              <w:top w:val="single" w:sz="4" w:space="0" w:color="auto"/>
              <w:bottom w:val="single" w:sz="4" w:space="0" w:color="auto"/>
            </w:tcBorders>
          </w:tcPr>
          <w:p w:rsidR="0043329D" w:rsidRPr="0043329D" w:rsidRDefault="0043329D" w:rsidP="00397F84">
            <w:pPr>
              <w:rPr>
                <w:sz w:val="20"/>
                <w:szCs w:val="20"/>
              </w:rPr>
            </w:pPr>
          </w:p>
        </w:tc>
        <w:tc>
          <w:tcPr>
            <w:tcW w:w="2141" w:type="dxa"/>
            <w:vMerge/>
            <w:tcBorders>
              <w:top w:val="single" w:sz="4" w:space="0" w:color="auto"/>
              <w:bottom w:val="single" w:sz="4" w:space="0" w:color="auto"/>
            </w:tcBorders>
          </w:tcPr>
          <w:p w:rsidR="0043329D" w:rsidRPr="0043329D" w:rsidRDefault="0043329D" w:rsidP="00397F84">
            <w:pPr>
              <w:rPr>
                <w:sz w:val="20"/>
                <w:szCs w:val="20"/>
              </w:rPr>
            </w:pPr>
          </w:p>
        </w:tc>
        <w:tc>
          <w:tcPr>
            <w:tcW w:w="2280" w:type="dxa"/>
            <w:vMerge/>
            <w:tcBorders>
              <w:top w:val="single" w:sz="4" w:space="0" w:color="auto"/>
              <w:bottom w:val="single" w:sz="4" w:space="0" w:color="auto"/>
            </w:tcBorders>
          </w:tcPr>
          <w:p w:rsidR="0043329D" w:rsidRPr="0043329D" w:rsidRDefault="0043329D" w:rsidP="00397F84">
            <w:pPr>
              <w:rPr>
                <w:sz w:val="20"/>
                <w:szCs w:val="20"/>
              </w:rPr>
            </w:pPr>
          </w:p>
        </w:tc>
        <w:tc>
          <w:tcPr>
            <w:tcW w:w="3561" w:type="dxa"/>
            <w:tcBorders>
              <w:top w:val="nil"/>
              <w:bottom w:val="single" w:sz="4" w:space="0" w:color="auto"/>
            </w:tcBorders>
          </w:tcPr>
          <w:p w:rsidR="0043329D" w:rsidRPr="0043329D" w:rsidRDefault="0043329D" w:rsidP="00397F84">
            <w:pPr>
              <w:jc w:val="center"/>
              <w:rPr>
                <w:sz w:val="20"/>
                <w:szCs w:val="20"/>
              </w:rPr>
            </w:pPr>
            <w:r w:rsidRPr="0043329D">
              <w:rPr>
                <w:sz w:val="20"/>
                <w:szCs w:val="20"/>
              </w:rPr>
              <w:t>Решение общего собрания членов СНТ или ОНТ о распределении садового или огородного земельного участка заявителю</w:t>
            </w:r>
          </w:p>
        </w:tc>
      </w:tr>
      <w:tr w:rsidR="0043329D" w:rsidRPr="00E67446" w:rsidTr="0035380B">
        <w:trPr>
          <w:trHeight w:val="2016"/>
        </w:trPr>
        <w:tc>
          <w:tcPr>
            <w:tcW w:w="2162" w:type="dxa"/>
            <w:tcBorders>
              <w:top w:val="single" w:sz="4" w:space="0" w:color="auto"/>
              <w:bottom w:val="single" w:sz="4" w:space="0" w:color="auto"/>
            </w:tcBorders>
          </w:tcPr>
          <w:p w:rsidR="0043329D" w:rsidRPr="0043329D" w:rsidRDefault="00554559" w:rsidP="00397F84">
            <w:pPr>
              <w:spacing w:after="1"/>
              <w:rPr>
                <w:sz w:val="20"/>
                <w:szCs w:val="20"/>
              </w:rPr>
            </w:pPr>
            <w:hyperlink r:id="rId26" w:history="1">
              <w:r w:rsidR="0043329D" w:rsidRPr="0043329D">
                <w:rPr>
                  <w:sz w:val="20"/>
                  <w:szCs w:val="20"/>
                </w:rPr>
                <w:t>Подпункт 8 пункта 2 статьи 39.6</w:t>
              </w:r>
            </w:hyperlink>
            <w:r w:rsidR="0043329D" w:rsidRPr="0043329D">
              <w:rPr>
                <w:sz w:val="20"/>
                <w:szCs w:val="20"/>
              </w:rPr>
              <w:t xml:space="preserve"> Земельного кодекса</w:t>
            </w:r>
          </w:p>
        </w:tc>
        <w:tc>
          <w:tcPr>
            <w:tcW w:w="214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Лицо, уполномоченное на подачу заявления решением общего собрания членов СНТ или ОНТ</w:t>
            </w:r>
          </w:p>
        </w:tc>
        <w:tc>
          <w:tcPr>
            <w:tcW w:w="2280"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43329D" w:rsidRPr="00E67446" w:rsidTr="0035380B">
        <w:tc>
          <w:tcPr>
            <w:tcW w:w="2162" w:type="dxa"/>
            <w:vMerge w:val="restart"/>
            <w:tcBorders>
              <w:top w:val="single" w:sz="4" w:space="0" w:color="auto"/>
              <w:bottom w:val="single" w:sz="4" w:space="0" w:color="auto"/>
            </w:tcBorders>
          </w:tcPr>
          <w:p w:rsidR="0043329D" w:rsidRPr="0043329D" w:rsidRDefault="00554559" w:rsidP="00397F84">
            <w:pPr>
              <w:spacing w:after="1"/>
              <w:rPr>
                <w:sz w:val="20"/>
                <w:szCs w:val="20"/>
              </w:rPr>
            </w:pPr>
            <w:hyperlink r:id="rId27" w:history="1">
              <w:r w:rsidR="0043329D" w:rsidRPr="0043329D">
                <w:rPr>
                  <w:sz w:val="20"/>
                  <w:szCs w:val="20"/>
                </w:rPr>
                <w:t>Подпункт 9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8" w:history="1">
              <w:r w:rsidRPr="0043329D">
                <w:rPr>
                  <w:sz w:val="20"/>
                  <w:szCs w:val="20"/>
                </w:rPr>
                <w:t>статьей 39.20</w:t>
              </w:r>
            </w:hyperlink>
            <w:r w:rsidRPr="0043329D">
              <w:rPr>
                <w:sz w:val="20"/>
                <w:szCs w:val="20"/>
              </w:rPr>
              <w:t xml:space="preserve"> Земельного кодекса, на праве оперативного управления</w:t>
            </w:r>
          </w:p>
        </w:tc>
        <w:tc>
          <w:tcPr>
            <w:tcW w:w="2280" w:type="dxa"/>
            <w:vMerge w:val="restart"/>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Земельный участок, на котором расположены здания, сооружения</w:t>
            </w: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3329D" w:rsidRPr="00E67446" w:rsidTr="004E7DA2">
        <w:tblPrEx>
          <w:tblBorders>
            <w:insideH w:val="none" w:sz="0" w:space="0" w:color="auto"/>
          </w:tblBorders>
        </w:tblPrEx>
        <w:trPr>
          <w:trHeight w:val="2292"/>
        </w:trPr>
        <w:tc>
          <w:tcPr>
            <w:tcW w:w="2162" w:type="dxa"/>
            <w:vMerge/>
            <w:tcBorders>
              <w:top w:val="single" w:sz="4" w:space="0" w:color="auto"/>
              <w:bottom w:val="single" w:sz="4" w:space="0" w:color="auto"/>
            </w:tcBorders>
          </w:tcPr>
          <w:p w:rsidR="0043329D" w:rsidRPr="0043329D" w:rsidRDefault="0043329D" w:rsidP="00397F84">
            <w:pPr>
              <w:rPr>
                <w:sz w:val="20"/>
                <w:szCs w:val="20"/>
              </w:rPr>
            </w:pPr>
          </w:p>
        </w:tc>
        <w:tc>
          <w:tcPr>
            <w:tcW w:w="2141" w:type="dxa"/>
            <w:vMerge/>
            <w:tcBorders>
              <w:top w:val="single" w:sz="4" w:space="0" w:color="auto"/>
              <w:bottom w:val="single" w:sz="4" w:space="0" w:color="auto"/>
            </w:tcBorders>
          </w:tcPr>
          <w:p w:rsidR="0043329D" w:rsidRPr="0043329D" w:rsidRDefault="0043329D" w:rsidP="00397F84">
            <w:pPr>
              <w:rPr>
                <w:sz w:val="20"/>
                <w:szCs w:val="20"/>
              </w:rPr>
            </w:pPr>
          </w:p>
        </w:tc>
        <w:tc>
          <w:tcPr>
            <w:tcW w:w="2280" w:type="dxa"/>
            <w:vMerge/>
            <w:tcBorders>
              <w:top w:val="single" w:sz="4" w:space="0" w:color="auto"/>
              <w:bottom w:val="single" w:sz="4" w:space="0" w:color="auto"/>
            </w:tcBorders>
          </w:tcPr>
          <w:p w:rsidR="0043329D" w:rsidRPr="0043329D" w:rsidRDefault="0043329D" w:rsidP="00397F84">
            <w:pPr>
              <w:rPr>
                <w:sz w:val="20"/>
                <w:szCs w:val="20"/>
              </w:rPr>
            </w:pPr>
          </w:p>
        </w:tc>
        <w:tc>
          <w:tcPr>
            <w:tcW w:w="3561" w:type="dxa"/>
            <w:tcBorders>
              <w:top w:val="nil"/>
              <w:bottom w:val="single" w:sz="4" w:space="0" w:color="auto"/>
            </w:tcBorders>
          </w:tcPr>
          <w:p w:rsidR="0043329D" w:rsidRPr="0043329D" w:rsidRDefault="0043329D" w:rsidP="00397F84">
            <w:pPr>
              <w:spacing w:after="1"/>
              <w:jc w:val="center"/>
              <w:rPr>
                <w:sz w:val="20"/>
                <w:szCs w:val="20"/>
              </w:rPr>
            </w:pPr>
            <w:r w:rsidRPr="0043329D">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43329D" w:rsidRPr="00E67446" w:rsidTr="004E7DA2">
        <w:tc>
          <w:tcPr>
            <w:tcW w:w="2162" w:type="dxa"/>
            <w:vMerge w:val="restart"/>
            <w:tcBorders>
              <w:top w:val="single" w:sz="4" w:space="0" w:color="auto"/>
              <w:bottom w:val="single" w:sz="4" w:space="0" w:color="auto"/>
            </w:tcBorders>
          </w:tcPr>
          <w:p w:rsidR="0043329D" w:rsidRPr="0043329D" w:rsidRDefault="00554559" w:rsidP="00397F84">
            <w:pPr>
              <w:spacing w:after="1"/>
              <w:rPr>
                <w:sz w:val="20"/>
                <w:szCs w:val="20"/>
              </w:rPr>
            </w:pPr>
            <w:hyperlink r:id="rId29" w:history="1">
              <w:r w:rsidR="0043329D" w:rsidRPr="0043329D">
                <w:rPr>
                  <w:sz w:val="20"/>
                  <w:szCs w:val="20"/>
                </w:rPr>
                <w:t>Подпункт 10 пункта 2 статьи 39.6</w:t>
              </w:r>
            </w:hyperlink>
            <w:r w:rsidR="0043329D" w:rsidRPr="0043329D">
              <w:rPr>
                <w:sz w:val="20"/>
                <w:szCs w:val="20"/>
              </w:rPr>
              <w:t xml:space="preserve"> Земельного </w:t>
            </w:r>
            <w:r w:rsidR="0043329D" w:rsidRPr="0043329D">
              <w:rPr>
                <w:sz w:val="20"/>
                <w:szCs w:val="20"/>
              </w:rPr>
              <w:lastRenderedPageBreak/>
              <w:t xml:space="preserve">кодекса, </w:t>
            </w:r>
            <w:hyperlink r:id="rId30" w:history="1">
              <w:r w:rsidR="0043329D" w:rsidRPr="0043329D">
                <w:rPr>
                  <w:sz w:val="20"/>
                  <w:szCs w:val="20"/>
                </w:rPr>
                <w:t>пункт 21 статьи 3</w:t>
              </w:r>
            </w:hyperlink>
            <w:r w:rsidR="0043329D" w:rsidRPr="0043329D">
              <w:rPr>
                <w:sz w:val="20"/>
                <w:szCs w:val="20"/>
              </w:rPr>
              <w:t xml:space="preserve"> Федерального закона от 25 октября </w:t>
            </w:r>
            <w:smartTag w:uri="urn:schemas-microsoft-com:office:smarttags" w:element="metricconverter">
              <w:smartTagPr>
                <w:attr w:name="ProductID" w:val="2001 г"/>
              </w:smartTagPr>
              <w:r w:rsidR="0043329D" w:rsidRPr="0043329D">
                <w:rPr>
                  <w:sz w:val="20"/>
                  <w:szCs w:val="20"/>
                </w:rPr>
                <w:t>2001 г</w:t>
              </w:r>
            </w:smartTag>
            <w:r w:rsidR="0043329D" w:rsidRPr="0043329D">
              <w:rPr>
                <w:sz w:val="20"/>
                <w:szCs w:val="20"/>
              </w:rPr>
              <w:t>. N 137-ФЗ "О введении в действие Земельного кодекса Российской Федерации</w:t>
            </w:r>
          </w:p>
        </w:tc>
        <w:tc>
          <w:tcPr>
            <w:tcW w:w="2141" w:type="dxa"/>
            <w:vMerge w:val="restart"/>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lastRenderedPageBreak/>
              <w:t xml:space="preserve">Собственник объекта незавершенного </w:t>
            </w:r>
            <w:r w:rsidRPr="0043329D">
              <w:rPr>
                <w:sz w:val="20"/>
                <w:szCs w:val="20"/>
              </w:rPr>
              <w:lastRenderedPageBreak/>
              <w:t>строительства</w:t>
            </w:r>
          </w:p>
        </w:tc>
        <w:tc>
          <w:tcPr>
            <w:tcW w:w="2280" w:type="dxa"/>
            <w:vMerge w:val="restart"/>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lastRenderedPageBreak/>
              <w:t xml:space="preserve">Земельный участок, на котором расположен </w:t>
            </w:r>
            <w:r w:rsidRPr="0043329D">
              <w:rPr>
                <w:sz w:val="20"/>
                <w:szCs w:val="20"/>
              </w:rPr>
              <w:lastRenderedPageBreak/>
              <w:t>объект незавершенного строительства</w:t>
            </w: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lastRenderedPageBreak/>
              <w:t xml:space="preserve">Документы, удостоверяющие (устанавливающие) права заявителя на </w:t>
            </w:r>
            <w:r w:rsidRPr="0043329D">
              <w:rPr>
                <w:sz w:val="20"/>
                <w:szCs w:val="20"/>
              </w:rPr>
              <w:lastRenderedPageBreak/>
              <w:t>объект незавершенного строительства, если право на такой объект незавершенного строительства не зарегистрировано в ЕГРН</w:t>
            </w:r>
          </w:p>
        </w:tc>
      </w:tr>
      <w:tr w:rsidR="0043329D" w:rsidRPr="00E67446" w:rsidTr="004E7DA2">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43329D" w:rsidRPr="00E67446" w:rsidTr="0035380B">
        <w:tblPrEx>
          <w:tblBorders>
            <w:insideH w:val="none" w:sz="0" w:space="0" w:color="auto"/>
          </w:tblBorders>
        </w:tblPrEx>
        <w:trPr>
          <w:trHeight w:val="2712"/>
        </w:trPr>
        <w:tc>
          <w:tcPr>
            <w:tcW w:w="2162" w:type="dxa"/>
            <w:vMerge/>
            <w:tcBorders>
              <w:top w:val="single" w:sz="4" w:space="0" w:color="auto"/>
              <w:bottom w:val="single" w:sz="4" w:space="0" w:color="auto"/>
            </w:tcBorders>
          </w:tcPr>
          <w:p w:rsidR="0043329D" w:rsidRPr="0043329D" w:rsidRDefault="0043329D" w:rsidP="00397F84">
            <w:pPr>
              <w:rPr>
                <w:sz w:val="20"/>
                <w:szCs w:val="20"/>
              </w:rPr>
            </w:pPr>
          </w:p>
        </w:tc>
        <w:tc>
          <w:tcPr>
            <w:tcW w:w="2141" w:type="dxa"/>
            <w:vMerge/>
            <w:tcBorders>
              <w:top w:val="single" w:sz="4" w:space="0" w:color="auto"/>
              <w:bottom w:val="single" w:sz="4" w:space="0" w:color="auto"/>
            </w:tcBorders>
          </w:tcPr>
          <w:p w:rsidR="0043329D" w:rsidRPr="0043329D" w:rsidRDefault="0043329D" w:rsidP="00397F84">
            <w:pPr>
              <w:rPr>
                <w:sz w:val="20"/>
                <w:szCs w:val="20"/>
              </w:rPr>
            </w:pPr>
          </w:p>
        </w:tc>
        <w:tc>
          <w:tcPr>
            <w:tcW w:w="2280" w:type="dxa"/>
            <w:vMerge/>
            <w:tcBorders>
              <w:top w:val="single" w:sz="4" w:space="0" w:color="auto"/>
              <w:bottom w:val="single" w:sz="4" w:space="0" w:color="auto"/>
            </w:tcBorders>
          </w:tcPr>
          <w:p w:rsidR="0043329D" w:rsidRPr="0043329D" w:rsidRDefault="0043329D" w:rsidP="00397F84">
            <w:pPr>
              <w:rPr>
                <w:sz w:val="20"/>
                <w:szCs w:val="20"/>
              </w:rPr>
            </w:pP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43329D" w:rsidRPr="00E67446" w:rsidTr="0035380B">
        <w:trPr>
          <w:trHeight w:val="1428"/>
        </w:trPr>
        <w:tc>
          <w:tcPr>
            <w:tcW w:w="2162" w:type="dxa"/>
            <w:tcBorders>
              <w:top w:val="single" w:sz="4" w:space="0" w:color="auto"/>
              <w:bottom w:val="single" w:sz="4" w:space="0" w:color="auto"/>
            </w:tcBorders>
          </w:tcPr>
          <w:p w:rsidR="0043329D" w:rsidRPr="0043329D" w:rsidRDefault="00554559" w:rsidP="00397F84">
            <w:pPr>
              <w:spacing w:after="1"/>
              <w:rPr>
                <w:sz w:val="20"/>
                <w:szCs w:val="20"/>
              </w:rPr>
            </w:pPr>
            <w:hyperlink r:id="rId31" w:history="1">
              <w:r w:rsidR="0043329D" w:rsidRPr="0043329D">
                <w:rPr>
                  <w:sz w:val="20"/>
                  <w:szCs w:val="20"/>
                </w:rPr>
                <w:t>Подпункт 11 пункта 2 статьи 39.6</w:t>
              </w:r>
            </w:hyperlink>
            <w:r w:rsidR="0043329D" w:rsidRPr="0043329D">
              <w:rPr>
                <w:sz w:val="20"/>
                <w:szCs w:val="20"/>
              </w:rPr>
              <w:t xml:space="preserve"> Земельного кодекса</w:t>
            </w:r>
          </w:p>
        </w:tc>
        <w:tc>
          <w:tcPr>
            <w:tcW w:w="214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Юридическое лицо, использующее земельный участок на праве постоянного (бессрочного) пользования</w:t>
            </w:r>
          </w:p>
        </w:tc>
        <w:tc>
          <w:tcPr>
            <w:tcW w:w="2280"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Земельный участок, принадлежащий юридическому лицу на праве постоянного (бессрочного) пользования</w:t>
            </w:r>
          </w:p>
        </w:tc>
        <w:tc>
          <w:tcPr>
            <w:tcW w:w="3561" w:type="dxa"/>
            <w:tcBorders>
              <w:top w:val="single" w:sz="6"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A5A49" w:rsidRPr="00E67446" w:rsidTr="0035380B">
        <w:trPr>
          <w:trHeight w:val="1428"/>
        </w:trPr>
        <w:tc>
          <w:tcPr>
            <w:tcW w:w="2162" w:type="dxa"/>
            <w:tcBorders>
              <w:top w:val="single" w:sz="4" w:space="0" w:color="auto"/>
              <w:bottom w:val="single" w:sz="4" w:space="0" w:color="auto"/>
            </w:tcBorders>
          </w:tcPr>
          <w:p w:rsidR="00DA5A49" w:rsidRPr="0043329D" w:rsidRDefault="00554559" w:rsidP="00397F84">
            <w:pPr>
              <w:spacing w:after="1"/>
              <w:rPr>
                <w:sz w:val="20"/>
                <w:szCs w:val="20"/>
              </w:rPr>
            </w:pPr>
            <w:hyperlink r:id="rId32" w:history="1">
              <w:r w:rsidR="00DA5A49" w:rsidRPr="0043329D">
                <w:rPr>
                  <w:sz w:val="20"/>
                  <w:szCs w:val="20"/>
                </w:rPr>
                <w:t>Подпункт 13 пункта 2 статьи 39.6</w:t>
              </w:r>
            </w:hyperlink>
            <w:r w:rsidR="00DA5A49" w:rsidRPr="0043329D">
              <w:rPr>
                <w:sz w:val="20"/>
                <w:szCs w:val="20"/>
              </w:rPr>
              <w:t xml:space="preserve"> Земельного кодекса</w:t>
            </w:r>
          </w:p>
        </w:tc>
        <w:tc>
          <w:tcPr>
            <w:tcW w:w="2141" w:type="dxa"/>
            <w:tcBorders>
              <w:top w:val="single" w:sz="4"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Лицо, с которым заключен договор о развитии застроенной территории</w:t>
            </w:r>
          </w:p>
        </w:tc>
        <w:tc>
          <w:tcPr>
            <w:tcW w:w="2280" w:type="dxa"/>
            <w:tcBorders>
              <w:top w:val="single" w:sz="4"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Земельный участок, образованный в границах застроенной территории, в отношении которой заключен договор о ее развитии</w:t>
            </w:r>
          </w:p>
        </w:tc>
        <w:tc>
          <w:tcPr>
            <w:tcW w:w="3561" w:type="dxa"/>
            <w:tcBorders>
              <w:top w:val="single" w:sz="6"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Договор о развитии застроенной территории</w:t>
            </w:r>
          </w:p>
        </w:tc>
      </w:tr>
      <w:tr w:rsidR="004E7DA2" w:rsidRPr="00E67446" w:rsidTr="004E7DA2">
        <w:trPr>
          <w:trHeight w:val="1584"/>
        </w:trPr>
        <w:tc>
          <w:tcPr>
            <w:tcW w:w="2162" w:type="dxa"/>
            <w:tcBorders>
              <w:top w:val="single" w:sz="4" w:space="0" w:color="auto"/>
              <w:bottom w:val="single" w:sz="4" w:space="0" w:color="auto"/>
            </w:tcBorders>
          </w:tcPr>
          <w:p w:rsidR="004E7DA2" w:rsidRPr="0043329D" w:rsidRDefault="00554559" w:rsidP="00397F84">
            <w:pPr>
              <w:spacing w:after="1"/>
              <w:rPr>
                <w:sz w:val="20"/>
                <w:szCs w:val="20"/>
              </w:rPr>
            </w:pPr>
            <w:hyperlink r:id="rId33" w:history="1">
              <w:r w:rsidR="004E7DA2" w:rsidRPr="0043329D">
                <w:rPr>
                  <w:sz w:val="20"/>
                  <w:szCs w:val="20"/>
                </w:rPr>
                <w:t>Подпункт 13.1 пункта 2 статьи 39.6</w:t>
              </w:r>
            </w:hyperlink>
            <w:r w:rsidR="004E7DA2" w:rsidRPr="0043329D">
              <w:rPr>
                <w:sz w:val="20"/>
                <w:szCs w:val="20"/>
              </w:rPr>
              <w:t xml:space="preserve"> Земельного кодекса</w:t>
            </w:r>
          </w:p>
        </w:tc>
        <w:tc>
          <w:tcPr>
            <w:tcW w:w="2141" w:type="dxa"/>
            <w:tcBorders>
              <w:top w:val="single" w:sz="4" w:space="0" w:color="auto"/>
              <w:bottom w:val="single" w:sz="4" w:space="0" w:color="auto"/>
            </w:tcBorders>
          </w:tcPr>
          <w:p w:rsidR="004E7DA2" w:rsidRPr="0043329D" w:rsidRDefault="004E7DA2" w:rsidP="00397F84">
            <w:pPr>
              <w:spacing w:after="1"/>
              <w:jc w:val="center"/>
              <w:rPr>
                <w:sz w:val="20"/>
                <w:szCs w:val="20"/>
              </w:rPr>
            </w:pPr>
            <w:r w:rsidRPr="0043329D">
              <w:rPr>
                <w:sz w:val="20"/>
                <w:szCs w:val="20"/>
              </w:rPr>
              <w:t xml:space="preserve">Юридическое лицо, с которым заключен договор об освоении территории в целях строительства стандартного жилья </w:t>
            </w:r>
          </w:p>
        </w:tc>
        <w:tc>
          <w:tcPr>
            <w:tcW w:w="2280" w:type="dxa"/>
            <w:tcBorders>
              <w:top w:val="single" w:sz="4" w:space="0" w:color="auto"/>
              <w:bottom w:val="single" w:sz="4" w:space="0" w:color="auto"/>
            </w:tcBorders>
          </w:tcPr>
          <w:p w:rsidR="004E7DA2" w:rsidRPr="0043329D" w:rsidRDefault="004E7DA2" w:rsidP="00397F84">
            <w:pPr>
              <w:spacing w:after="1"/>
              <w:jc w:val="center"/>
              <w:rPr>
                <w:sz w:val="20"/>
                <w:szCs w:val="20"/>
              </w:rPr>
            </w:pPr>
            <w:r w:rsidRPr="0043329D">
              <w:rPr>
                <w:sz w:val="20"/>
                <w:szCs w:val="20"/>
              </w:rPr>
              <w:t xml:space="preserve">Земельный участок, предназначенный для освоения территории в целях строительства стандартного жилья </w:t>
            </w:r>
          </w:p>
        </w:tc>
        <w:tc>
          <w:tcPr>
            <w:tcW w:w="3561" w:type="dxa"/>
            <w:tcBorders>
              <w:top w:val="single" w:sz="4" w:space="0" w:color="auto"/>
              <w:bottom w:val="single" w:sz="4" w:space="0" w:color="auto"/>
            </w:tcBorders>
          </w:tcPr>
          <w:p w:rsidR="004E7DA2" w:rsidRPr="0043329D" w:rsidRDefault="004E7DA2" w:rsidP="00397F84">
            <w:pPr>
              <w:spacing w:after="1"/>
              <w:jc w:val="center"/>
              <w:rPr>
                <w:sz w:val="20"/>
                <w:szCs w:val="20"/>
              </w:rPr>
            </w:pPr>
            <w:r w:rsidRPr="0043329D">
              <w:rPr>
                <w:sz w:val="20"/>
                <w:szCs w:val="20"/>
              </w:rPr>
              <w:t xml:space="preserve">Договор об освоении территории в целях строительства стандартного жилья </w:t>
            </w:r>
          </w:p>
        </w:tc>
      </w:tr>
      <w:tr w:rsidR="008062B1" w:rsidRPr="00E67446" w:rsidTr="008062B1">
        <w:trPr>
          <w:trHeight w:val="1752"/>
        </w:trPr>
        <w:tc>
          <w:tcPr>
            <w:tcW w:w="2162" w:type="dxa"/>
            <w:tcBorders>
              <w:top w:val="single" w:sz="4" w:space="0" w:color="auto"/>
              <w:bottom w:val="single" w:sz="4" w:space="0" w:color="auto"/>
            </w:tcBorders>
          </w:tcPr>
          <w:p w:rsidR="008062B1" w:rsidRPr="0043329D" w:rsidRDefault="00554559" w:rsidP="00397F84">
            <w:pPr>
              <w:spacing w:after="1"/>
              <w:rPr>
                <w:sz w:val="20"/>
                <w:szCs w:val="20"/>
              </w:rPr>
            </w:pPr>
            <w:hyperlink r:id="rId34" w:history="1">
              <w:r w:rsidR="008062B1" w:rsidRPr="0043329D">
                <w:rPr>
                  <w:sz w:val="20"/>
                  <w:szCs w:val="20"/>
                </w:rPr>
                <w:t>Подпункт 13.1 пункта 2 статьи 39.6</w:t>
              </w:r>
            </w:hyperlink>
            <w:r w:rsidR="008062B1" w:rsidRPr="0043329D">
              <w:rPr>
                <w:sz w:val="20"/>
                <w:szCs w:val="20"/>
              </w:rPr>
              <w:t xml:space="preserve"> Земельного кодекса</w:t>
            </w:r>
          </w:p>
        </w:tc>
        <w:tc>
          <w:tcPr>
            <w:tcW w:w="2141" w:type="dxa"/>
            <w:tcBorders>
              <w:top w:val="single" w:sz="4" w:space="0" w:color="auto"/>
              <w:bottom w:val="single" w:sz="4" w:space="0" w:color="auto"/>
            </w:tcBorders>
          </w:tcPr>
          <w:p w:rsidR="008062B1" w:rsidRPr="0043329D" w:rsidRDefault="008062B1" w:rsidP="00397F84">
            <w:pPr>
              <w:spacing w:after="1"/>
              <w:jc w:val="center"/>
              <w:rPr>
                <w:sz w:val="20"/>
                <w:szCs w:val="20"/>
              </w:rPr>
            </w:pPr>
            <w:r w:rsidRPr="0043329D">
              <w:rPr>
                <w:sz w:val="20"/>
                <w:szCs w:val="20"/>
              </w:rPr>
              <w:t xml:space="preserve">Юридическое лицо, с которым заключен договор о комплексном освоении территории в целях строительства стандартного жилья </w:t>
            </w:r>
          </w:p>
        </w:tc>
        <w:tc>
          <w:tcPr>
            <w:tcW w:w="2280" w:type="dxa"/>
            <w:tcBorders>
              <w:top w:val="single" w:sz="4" w:space="0" w:color="auto"/>
              <w:bottom w:val="single" w:sz="4" w:space="0" w:color="auto"/>
            </w:tcBorders>
          </w:tcPr>
          <w:p w:rsidR="008062B1" w:rsidRPr="0043329D" w:rsidRDefault="008062B1" w:rsidP="00397F84">
            <w:pPr>
              <w:spacing w:after="1"/>
              <w:jc w:val="center"/>
              <w:rPr>
                <w:sz w:val="20"/>
                <w:szCs w:val="20"/>
              </w:rPr>
            </w:pPr>
            <w:r w:rsidRPr="0043329D">
              <w:rPr>
                <w:sz w:val="20"/>
                <w:szCs w:val="20"/>
              </w:rPr>
              <w:t xml:space="preserve">Земельный участок, предназначенный для комплексного освоения территории в целях строительства стандартного жилья </w:t>
            </w:r>
          </w:p>
        </w:tc>
        <w:tc>
          <w:tcPr>
            <w:tcW w:w="3561" w:type="dxa"/>
            <w:tcBorders>
              <w:top w:val="single" w:sz="4" w:space="0" w:color="auto"/>
              <w:bottom w:val="single" w:sz="4" w:space="0" w:color="auto"/>
            </w:tcBorders>
          </w:tcPr>
          <w:p w:rsidR="008062B1" w:rsidRPr="0043329D" w:rsidRDefault="008062B1" w:rsidP="00397F84">
            <w:pPr>
              <w:spacing w:after="1"/>
              <w:jc w:val="center"/>
              <w:rPr>
                <w:sz w:val="20"/>
                <w:szCs w:val="20"/>
              </w:rPr>
            </w:pPr>
            <w:r w:rsidRPr="0043329D">
              <w:rPr>
                <w:sz w:val="20"/>
                <w:szCs w:val="20"/>
              </w:rPr>
              <w:t xml:space="preserve">Договор о комплексном освоении территории в целях строительства стандартного жилья </w:t>
            </w:r>
          </w:p>
        </w:tc>
      </w:tr>
      <w:tr w:rsidR="00BC5D2B" w:rsidRPr="00E67446" w:rsidTr="00397F84">
        <w:trPr>
          <w:trHeight w:val="2071"/>
        </w:trPr>
        <w:tc>
          <w:tcPr>
            <w:tcW w:w="2162" w:type="dxa"/>
            <w:tcBorders>
              <w:top w:val="single" w:sz="4" w:space="0" w:color="auto"/>
              <w:bottom w:val="nil"/>
            </w:tcBorders>
          </w:tcPr>
          <w:p w:rsidR="00BC5D2B" w:rsidRPr="0043329D" w:rsidRDefault="00554559" w:rsidP="00397F84">
            <w:pPr>
              <w:spacing w:after="1"/>
              <w:rPr>
                <w:sz w:val="20"/>
                <w:szCs w:val="20"/>
              </w:rPr>
            </w:pPr>
            <w:hyperlink r:id="rId35" w:history="1">
              <w:r w:rsidR="00BC5D2B" w:rsidRPr="0043329D">
                <w:rPr>
                  <w:sz w:val="20"/>
                  <w:szCs w:val="20"/>
                </w:rPr>
                <w:t>Подпункты 13.2</w:t>
              </w:r>
            </w:hyperlink>
            <w:r w:rsidR="00BC5D2B" w:rsidRPr="0043329D">
              <w:rPr>
                <w:sz w:val="20"/>
                <w:szCs w:val="20"/>
              </w:rPr>
              <w:t xml:space="preserve"> и </w:t>
            </w:r>
            <w:hyperlink r:id="rId36" w:history="1">
              <w:r w:rsidR="00BC5D2B" w:rsidRPr="0043329D">
                <w:rPr>
                  <w:sz w:val="20"/>
                  <w:szCs w:val="20"/>
                </w:rPr>
                <w:t>13.3 пункта 2 статьи 39.6</w:t>
              </w:r>
            </w:hyperlink>
            <w:r w:rsidR="00BC5D2B" w:rsidRPr="0043329D">
              <w:rPr>
                <w:sz w:val="20"/>
                <w:szCs w:val="20"/>
              </w:rPr>
              <w:t xml:space="preserve"> Земельного кодекса</w:t>
            </w:r>
          </w:p>
        </w:tc>
        <w:tc>
          <w:tcPr>
            <w:tcW w:w="2141" w:type="dxa"/>
            <w:tcBorders>
              <w:top w:val="single" w:sz="4" w:space="0" w:color="auto"/>
              <w:bottom w:val="nil"/>
            </w:tcBorders>
          </w:tcPr>
          <w:p w:rsidR="00BC5D2B" w:rsidRPr="0043329D" w:rsidRDefault="00BC5D2B" w:rsidP="00397F84">
            <w:pPr>
              <w:spacing w:after="1"/>
              <w:jc w:val="center"/>
              <w:rPr>
                <w:sz w:val="20"/>
                <w:szCs w:val="20"/>
              </w:rPr>
            </w:pPr>
            <w:r w:rsidRPr="0043329D">
              <w:rPr>
                <w:sz w:val="20"/>
                <w:szCs w:val="20"/>
              </w:rPr>
              <w:t>Юридическое лицо, с которым заключен договор о комплексном развитии территории</w:t>
            </w:r>
          </w:p>
        </w:tc>
        <w:tc>
          <w:tcPr>
            <w:tcW w:w="2280" w:type="dxa"/>
            <w:tcBorders>
              <w:top w:val="single" w:sz="4" w:space="0" w:color="auto"/>
              <w:bottom w:val="nil"/>
            </w:tcBorders>
          </w:tcPr>
          <w:p w:rsidR="00BC5D2B" w:rsidRPr="0043329D" w:rsidRDefault="00BC5D2B" w:rsidP="00397F84">
            <w:pPr>
              <w:spacing w:after="1"/>
              <w:jc w:val="center"/>
              <w:rPr>
                <w:sz w:val="20"/>
                <w:szCs w:val="20"/>
              </w:rPr>
            </w:pPr>
            <w:r w:rsidRPr="0043329D">
              <w:rPr>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561" w:type="dxa"/>
            <w:tcBorders>
              <w:top w:val="single" w:sz="4" w:space="0" w:color="auto"/>
            </w:tcBorders>
          </w:tcPr>
          <w:p w:rsidR="00BC5D2B" w:rsidRPr="0043329D" w:rsidRDefault="00BC5D2B" w:rsidP="00397F84">
            <w:pPr>
              <w:spacing w:after="1"/>
              <w:jc w:val="center"/>
              <w:rPr>
                <w:sz w:val="20"/>
                <w:szCs w:val="20"/>
              </w:rPr>
            </w:pPr>
            <w:r w:rsidRPr="0043329D">
              <w:rPr>
                <w:sz w:val="20"/>
                <w:szCs w:val="20"/>
              </w:rPr>
              <w:t>Договор о комплексном развитии территории</w:t>
            </w:r>
          </w:p>
        </w:tc>
      </w:tr>
      <w:tr w:rsidR="00DA5A49" w:rsidRPr="00E67446" w:rsidTr="00BC5D2B">
        <w:trPr>
          <w:trHeight w:val="1716"/>
        </w:trPr>
        <w:tc>
          <w:tcPr>
            <w:tcW w:w="2162" w:type="dxa"/>
            <w:tcBorders>
              <w:top w:val="single" w:sz="4" w:space="0" w:color="auto"/>
              <w:bottom w:val="single" w:sz="4" w:space="0" w:color="auto"/>
            </w:tcBorders>
          </w:tcPr>
          <w:p w:rsidR="00DA5A49" w:rsidRPr="0043329D" w:rsidRDefault="00554559" w:rsidP="00397F84">
            <w:pPr>
              <w:spacing w:after="1"/>
              <w:rPr>
                <w:sz w:val="20"/>
                <w:szCs w:val="20"/>
              </w:rPr>
            </w:pPr>
            <w:hyperlink r:id="rId37" w:history="1">
              <w:r w:rsidR="00DA5A49" w:rsidRPr="0043329D">
                <w:rPr>
                  <w:sz w:val="20"/>
                  <w:szCs w:val="20"/>
                </w:rPr>
                <w:t>Подпункт 14 пункта 2 статьи 39.6</w:t>
              </w:r>
            </w:hyperlink>
            <w:r w:rsidR="00DA5A49" w:rsidRPr="0043329D">
              <w:rPr>
                <w:sz w:val="20"/>
                <w:szCs w:val="20"/>
              </w:rPr>
              <w:t xml:space="preserve"> Земельного кодекса</w:t>
            </w:r>
          </w:p>
        </w:tc>
        <w:tc>
          <w:tcPr>
            <w:tcW w:w="2141" w:type="dxa"/>
            <w:tcBorders>
              <w:top w:val="single" w:sz="4"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Гражданин, имеющий право на первоочередное или внеочередное приобретение земельных участков</w:t>
            </w:r>
          </w:p>
        </w:tc>
        <w:tc>
          <w:tcPr>
            <w:tcW w:w="2280" w:type="dxa"/>
            <w:tcBorders>
              <w:top w:val="single" w:sz="4"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561" w:type="dxa"/>
            <w:tcBorders>
              <w:top w:val="single" w:sz="4" w:space="0" w:color="auto"/>
              <w:bottom w:val="single" w:sz="4" w:space="0" w:color="auto"/>
            </w:tcBorders>
          </w:tcPr>
          <w:p w:rsidR="00DA5A49" w:rsidRPr="0043329D" w:rsidRDefault="00DA5A49" w:rsidP="00397F84">
            <w:pPr>
              <w:spacing w:after="1"/>
              <w:jc w:val="center"/>
              <w:rPr>
                <w:sz w:val="20"/>
                <w:szCs w:val="20"/>
              </w:rPr>
            </w:pPr>
            <w:r w:rsidRPr="0043329D">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C5D2B" w:rsidRPr="00E67446" w:rsidTr="00BC5D2B">
        <w:trPr>
          <w:trHeight w:val="2352"/>
        </w:trPr>
        <w:tc>
          <w:tcPr>
            <w:tcW w:w="2162" w:type="dxa"/>
            <w:tcBorders>
              <w:top w:val="single" w:sz="4" w:space="0" w:color="auto"/>
              <w:bottom w:val="single" w:sz="4" w:space="0" w:color="auto"/>
            </w:tcBorders>
          </w:tcPr>
          <w:p w:rsidR="00BC5D2B" w:rsidRPr="0043329D" w:rsidRDefault="00554559" w:rsidP="00397F84">
            <w:pPr>
              <w:spacing w:after="1"/>
              <w:rPr>
                <w:sz w:val="20"/>
                <w:szCs w:val="20"/>
              </w:rPr>
            </w:pPr>
            <w:hyperlink r:id="rId38" w:history="1">
              <w:r w:rsidR="00BC5D2B" w:rsidRPr="0043329D">
                <w:rPr>
                  <w:sz w:val="20"/>
                  <w:szCs w:val="20"/>
                </w:rPr>
                <w:t>Подпункт 16 пункта 2 статьи 39.6</w:t>
              </w:r>
            </w:hyperlink>
            <w:r w:rsidR="00BC5D2B" w:rsidRPr="0043329D">
              <w:rPr>
                <w:sz w:val="20"/>
                <w:szCs w:val="20"/>
              </w:rPr>
              <w:t xml:space="preserve"> Земельного кодекса</w:t>
            </w:r>
          </w:p>
        </w:tc>
        <w:tc>
          <w:tcPr>
            <w:tcW w:w="2141" w:type="dxa"/>
            <w:tcBorders>
              <w:top w:val="single" w:sz="4"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80" w:type="dxa"/>
            <w:tcBorders>
              <w:top w:val="single" w:sz="4"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561" w:type="dxa"/>
            <w:tcBorders>
              <w:top w:val="single" w:sz="6"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43329D" w:rsidRPr="00E67446" w:rsidTr="0035380B">
        <w:tc>
          <w:tcPr>
            <w:tcW w:w="2162" w:type="dxa"/>
            <w:vMerge w:val="restart"/>
            <w:tcBorders>
              <w:top w:val="single" w:sz="4" w:space="0" w:color="auto"/>
              <w:bottom w:val="nil"/>
            </w:tcBorders>
          </w:tcPr>
          <w:p w:rsidR="0043329D" w:rsidRPr="0043329D" w:rsidRDefault="00554559" w:rsidP="00397F84">
            <w:pPr>
              <w:spacing w:after="1"/>
              <w:rPr>
                <w:sz w:val="20"/>
                <w:szCs w:val="20"/>
              </w:rPr>
            </w:pPr>
            <w:hyperlink r:id="rId39" w:history="1">
              <w:r w:rsidR="0043329D" w:rsidRPr="0043329D">
                <w:rPr>
                  <w:sz w:val="20"/>
                  <w:szCs w:val="20"/>
                </w:rPr>
                <w:t>Подпункт 17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Казачье общество</w:t>
            </w:r>
          </w:p>
        </w:tc>
        <w:tc>
          <w:tcPr>
            <w:tcW w:w="2280" w:type="dxa"/>
            <w:vMerge w:val="restart"/>
            <w:tcBorders>
              <w:top w:val="single" w:sz="4" w:space="0" w:color="auto"/>
              <w:bottom w:val="nil"/>
            </w:tcBorders>
          </w:tcPr>
          <w:p w:rsidR="0043329D" w:rsidRPr="0043329D" w:rsidRDefault="0043329D" w:rsidP="00397F84">
            <w:pPr>
              <w:jc w:val="center"/>
              <w:rPr>
                <w:sz w:val="20"/>
                <w:szCs w:val="20"/>
              </w:rPr>
            </w:pPr>
            <w:r w:rsidRPr="0043329D">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561" w:type="dxa"/>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Свидетельство о внесении казачьего общества в государственный Реестр казачьих обществ в Российской Федерации</w:t>
            </w: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43329D" w:rsidRPr="00E67446" w:rsidTr="0035380B">
        <w:tblPrEx>
          <w:tblBorders>
            <w:insideH w:val="none" w:sz="0" w:space="0" w:color="auto"/>
          </w:tblBorders>
        </w:tblPrEx>
        <w:tc>
          <w:tcPr>
            <w:tcW w:w="2162" w:type="dxa"/>
            <w:vMerge/>
            <w:tcBorders>
              <w:top w:val="single" w:sz="4" w:space="0" w:color="auto"/>
              <w:bottom w:val="nil"/>
            </w:tcBorders>
          </w:tcPr>
          <w:p w:rsidR="0043329D" w:rsidRPr="0043329D" w:rsidRDefault="0043329D" w:rsidP="00397F84">
            <w:pPr>
              <w:rPr>
                <w:sz w:val="20"/>
                <w:szCs w:val="20"/>
              </w:rPr>
            </w:pPr>
          </w:p>
        </w:tc>
        <w:tc>
          <w:tcPr>
            <w:tcW w:w="2141" w:type="dxa"/>
            <w:vMerge/>
            <w:tcBorders>
              <w:top w:val="single" w:sz="4" w:space="0" w:color="auto"/>
              <w:bottom w:val="nil"/>
            </w:tcBorders>
          </w:tcPr>
          <w:p w:rsidR="0043329D" w:rsidRPr="0043329D" w:rsidRDefault="0043329D" w:rsidP="00397F84">
            <w:pPr>
              <w:rPr>
                <w:sz w:val="20"/>
                <w:szCs w:val="20"/>
              </w:rPr>
            </w:pPr>
          </w:p>
        </w:tc>
        <w:tc>
          <w:tcPr>
            <w:tcW w:w="2280" w:type="dxa"/>
            <w:vMerge/>
            <w:tcBorders>
              <w:top w:val="single" w:sz="4" w:space="0" w:color="auto"/>
              <w:bottom w:val="nil"/>
            </w:tcBorders>
          </w:tcPr>
          <w:p w:rsidR="0043329D" w:rsidRPr="0043329D" w:rsidRDefault="0043329D" w:rsidP="00397F84">
            <w:pPr>
              <w:rPr>
                <w:sz w:val="20"/>
                <w:szCs w:val="20"/>
              </w:rPr>
            </w:pPr>
          </w:p>
        </w:tc>
        <w:tc>
          <w:tcPr>
            <w:tcW w:w="3561" w:type="dxa"/>
            <w:tcBorders>
              <w:top w:val="nil"/>
              <w:bottom w:val="nil"/>
            </w:tcBorders>
          </w:tcPr>
          <w:p w:rsidR="0043329D" w:rsidRPr="0043329D" w:rsidRDefault="0043329D" w:rsidP="00397F84">
            <w:pPr>
              <w:spacing w:after="1"/>
              <w:jc w:val="center"/>
              <w:rPr>
                <w:dstrike/>
                <w:sz w:val="20"/>
                <w:szCs w:val="20"/>
              </w:rPr>
            </w:pPr>
          </w:p>
        </w:tc>
      </w:tr>
      <w:tr w:rsidR="0035380B" w:rsidRPr="00E67446" w:rsidTr="0035380B">
        <w:trPr>
          <w:trHeight w:val="2388"/>
        </w:trPr>
        <w:tc>
          <w:tcPr>
            <w:tcW w:w="2162" w:type="dxa"/>
            <w:tcBorders>
              <w:top w:val="single" w:sz="4" w:space="0" w:color="auto"/>
              <w:bottom w:val="single" w:sz="4" w:space="0" w:color="auto"/>
            </w:tcBorders>
          </w:tcPr>
          <w:p w:rsidR="0035380B" w:rsidRPr="0043329D" w:rsidRDefault="00554559" w:rsidP="00397F84">
            <w:pPr>
              <w:spacing w:after="1"/>
              <w:rPr>
                <w:sz w:val="20"/>
                <w:szCs w:val="20"/>
              </w:rPr>
            </w:pPr>
            <w:hyperlink r:id="rId40" w:history="1">
              <w:r w:rsidR="0035380B" w:rsidRPr="0043329D">
                <w:rPr>
                  <w:sz w:val="20"/>
                  <w:szCs w:val="20"/>
                </w:rPr>
                <w:t>Подпункт 18 пункта 2 статьи 39.6</w:t>
              </w:r>
            </w:hyperlink>
            <w:r w:rsidR="0035380B" w:rsidRPr="0043329D">
              <w:rPr>
                <w:sz w:val="20"/>
                <w:szCs w:val="20"/>
              </w:rPr>
              <w:t xml:space="preserve"> Земельного кодекса</w:t>
            </w:r>
          </w:p>
        </w:tc>
        <w:tc>
          <w:tcPr>
            <w:tcW w:w="2141" w:type="dxa"/>
            <w:tcBorders>
              <w:top w:val="single" w:sz="4" w:space="0" w:color="auto"/>
              <w:bottom w:val="single" w:sz="4" w:space="0" w:color="auto"/>
            </w:tcBorders>
          </w:tcPr>
          <w:p w:rsidR="0035380B" w:rsidRPr="0043329D" w:rsidRDefault="0035380B" w:rsidP="00397F84">
            <w:pPr>
              <w:spacing w:after="1"/>
              <w:jc w:val="center"/>
              <w:rPr>
                <w:sz w:val="20"/>
                <w:szCs w:val="20"/>
              </w:rPr>
            </w:pPr>
            <w:r w:rsidRPr="0043329D">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80" w:type="dxa"/>
            <w:tcBorders>
              <w:top w:val="single" w:sz="4" w:space="0" w:color="auto"/>
              <w:bottom w:val="single" w:sz="4" w:space="0" w:color="auto"/>
            </w:tcBorders>
          </w:tcPr>
          <w:p w:rsidR="0035380B" w:rsidRPr="0043329D" w:rsidRDefault="0035380B" w:rsidP="00397F84">
            <w:pPr>
              <w:spacing w:after="1"/>
              <w:jc w:val="center"/>
              <w:rPr>
                <w:sz w:val="20"/>
                <w:szCs w:val="20"/>
              </w:rPr>
            </w:pPr>
            <w:r w:rsidRPr="0043329D">
              <w:rPr>
                <w:sz w:val="20"/>
                <w:szCs w:val="20"/>
              </w:rPr>
              <w:t>Земельный участок, ограниченный в обороте</w:t>
            </w:r>
          </w:p>
        </w:tc>
        <w:tc>
          <w:tcPr>
            <w:tcW w:w="3561" w:type="dxa"/>
            <w:tcBorders>
              <w:top w:val="single" w:sz="4" w:space="0" w:color="auto"/>
              <w:bottom w:val="single" w:sz="4" w:space="0" w:color="auto"/>
            </w:tcBorders>
          </w:tcPr>
          <w:p w:rsidR="0035380B" w:rsidRPr="0043329D" w:rsidRDefault="0035380B" w:rsidP="00397F84">
            <w:pPr>
              <w:autoSpaceDE w:val="0"/>
              <w:autoSpaceDN w:val="0"/>
              <w:adjustRightInd w:val="0"/>
              <w:jc w:val="center"/>
              <w:rPr>
                <w:sz w:val="20"/>
                <w:szCs w:val="20"/>
              </w:rPr>
            </w:pPr>
            <w:r w:rsidRPr="0043329D">
              <w:rPr>
                <w:sz w:val="20"/>
                <w:szCs w:val="20"/>
              </w:rPr>
              <w:t xml:space="preserve">Документ, предусмотренный </w:t>
            </w:r>
          </w:p>
          <w:p w:rsidR="0035380B" w:rsidRPr="0043329D" w:rsidRDefault="0035380B" w:rsidP="00397F84">
            <w:pPr>
              <w:autoSpaceDE w:val="0"/>
              <w:autoSpaceDN w:val="0"/>
              <w:adjustRightInd w:val="0"/>
              <w:jc w:val="center"/>
              <w:rPr>
                <w:sz w:val="20"/>
                <w:szCs w:val="20"/>
              </w:rPr>
            </w:pPr>
            <w:r w:rsidRPr="0043329D">
              <w:rPr>
                <w:sz w:val="20"/>
                <w:szCs w:val="20"/>
              </w:rPr>
              <w:t>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 1</w:t>
            </w:r>
          </w:p>
          <w:p w:rsidR="0035380B" w:rsidRPr="0043329D" w:rsidRDefault="0035380B" w:rsidP="00397F84">
            <w:pPr>
              <w:spacing w:after="1"/>
              <w:jc w:val="center"/>
              <w:rPr>
                <w:sz w:val="20"/>
                <w:szCs w:val="20"/>
              </w:rPr>
            </w:pPr>
          </w:p>
        </w:tc>
      </w:tr>
      <w:tr w:rsidR="0043329D" w:rsidRPr="00E67446" w:rsidTr="0035380B">
        <w:tc>
          <w:tcPr>
            <w:tcW w:w="2162" w:type="dxa"/>
            <w:tcBorders>
              <w:top w:val="single" w:sz="4" w:space="0" w:color="auto"/>
              <w:bottom w:val="single" w:sz="4" w:space="0" w:color="auto"/>
            </w:tcBorders>
          </w:tcPr>
          <w:p w:rsidR="0043329D" w:rsidRPr="0043329D" w:rsidRDefault="00554559" w:rsidP="00397F84">
            <w:pPr>
              <w:spacing w:after="1"/>
              <w:rPr>
                <w:sz w:val="20"/>
                <w:szCs w:val="20"/>
              </w:rPr>
            </w:pPr>
            <w:hyperlink r:id="rId41" w:history="1">
              <w:r w:rsidR="0043329D" w:rsidRPr="0043329D">
                <w:rPr>
                  <w:sz w:val="20"/>
                  <w:szCs w:val="20"/>
                </w:rPr>
                <w:t>Подпункт 20 пункта 2 статьи 39.6</w:t>
              </w:r>
            </w:hyperlink>
            <w:r w:rsidR="0043329D" w:rsidRPr="0043329D">
              <w:rPr>
                <w:sz w:val="20"/>
                <w:szCs w:val="20"/>
              </w:rPr>
              <w:t xml:space="preserve"> Земельного кодекса</w:t>
            </w:r>
          </w:p>
        </w:tc>
        <w:tc>
          <w:tcPr>
            <w:tcW w:w="214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Недропользователь</w:t>
            </w:r>
          </w:p>
        </w:tc>
        <w:tc>
          <w:tcPr>
            <w:tcW w:w="2280"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Земельный участок, необходимый для проведения работ, связанных с пользованием недрами</w:t>
            </w:r>
          </w:p>
        </w:tc>
        <w:tc>
          <w:tcPr>
            <w:tcW w:w="3561" w:type="dxa"/>
            <w:tcBorders>
              <w:top w:val="single" w:sz="4" w:space="0" w:color="auto"/>
              <w:bottom w:val="single" w:sz="4" w:space="0" w:color="auto"/>
            </w:tcBorders>
          </w:tcPr>
          <w:p w:rsidR="0043329D" w:rsidRPr="0043329D" w:rsidRDefault="0043329D" w:rsidP="00397F84">
            <w:pPr>
              <w:spacing w:after="1"/>
              <w:jc w:val="center"/>
              <w:rPr>
                <w:sz w:val="20"/>
                <w:szCs w:val="20"/>
              </w:rPr>
            </w:pPr>
            <w:r w:rsidRPr="0043329D">
              <w:rPr>
                <w:sz w:val="20"/>
                <w:szCs w:val="20"/>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35380B" w:rsidRPr="00E67446" w:rsidTr="00397F84">
        <w:trPr>
          <w:trHeight w:val="1606"/>
        </w:trPr>
        <w:tc>
          <w:tcPr>
            <w:tcW w:w="2162" w:type="dxa"/>
            <w:tcBorders>
              <w:top w:val="single" w:sz="4" w:space="0" w:color="auto"/>
              <w:bottom w:val="nil"/>
            </w:tcBorders>
          </w:tcPr>
          <w:p w:rsidR="0035380B" w:rsidRPr="0043329D" w:rsidRDefault="00554559" w:rsidP="00397F84">
            <w:pPr>
              <w:spacing w:after="1"/>
              <w:rPr>
                <w:sz w:val="20"/>
                <w:szCs w:val="20"/>
              </w:rPr>
            </w:pPr>
            <w:hyperlink r:id="rId42" w:history="1">
              <w:r w:rsidR="0035380B" w:rsidRPr="0043329D">
                <w:rPr>
                  <w:sz w:val="20"/>
                  <w:szCs w:val="20"/>
                </w:rPr>
                <w:t>Подпункт 23 пункта 2 статьи 39.6</w:t>
              </w:r>
            </w:hyperlink>
            <w:r w:rsidR="0035380B" w:rsidRPr="0043329D">
              <w:rPr>
                <w:sz w:val="20"/>
                <w:szCs w:val="20"/>
              </w:rPr>
              <w:t xml:space="preserve"> Земельного кодекса</w:t>
            </w:r>
          </w:p>
        </w:tc>
        <w:tc>
          <w:tcPr>
            <w:tcW w:w="2141" w:type="dxa"/>
            <w:tcBorders>
              <w:top w:val="single" w:sz="4" w:space="0" w:color="auto"/>
              <w:bottom w:val="nil"/>
            </w:tcBorders>
          </w:tcPr>
          <w:p w:rsidR="0035380B" w:rsidRPr="0043329D" w:rsidRDefault="0035380B" w:rsidP="00397F84">
            <w:pPr>
              <w:spacing w:after="1"/>
              <w:jc w:val="center"/>
              <w:rPr>
                <w:sz w:val="20"/>
                <w:szCs w:val="20"/>
              </w:rPr>
            </w:pPr>
            <w:r w:rsidRPr="0043329D">
              <w:rPr>
                <w:sz w:val="20"/>
                <w:szCs w:val="20"/>
              </w:rPr>
              <w:t>Лицо, с которым заключено концессионное соглашение</w:t>
            </w:r>
          </w:p>
        </w:tc>
        <w:tc>
          <w:tcPr>
            <w:tcW w:w="2280" w:type="dxa"/>
            <w:tcBorders>
              <w:top w:val="single" w:sz="4" w:space="0" w:color="auto"/>
              <w:bottom w:val="nil"/>
            </w:tcBorders>
          </w:tcPr>
          <w:p w:rsidR="0035380B" w:rsidRPr="0043329D" w:rsidRDefault="0035380B" w:rsidP="00397F84">
            <w:pPr>
              <w:spacing w:after="1"/>
              <w:jc w:val="center"/>
              <w:rPr>
                <w:sz w:val="20"/>
                <w:szCs w:val="20"/>
              </w:rPr>
            </w:pPr>
            <w:r w:rsidRPr="0043329D">
              <w:rPr>
                <w:sz w:val="20"/>
                <w:szCs w:val="20"/>
              </w:rPr>
              <w:t>Земельный участок, необходимый для осуществления деятельности, предусмотренной концессионным соглашением</w:t>
            </w:r>
          </w:p>
        </w:tc>
        <w:tc>
          <w:tcPr>
            <w:tcW w:w="3561" w:type="dxa"/>
            <w:tcBorders>
              <w:top w:val="single" w:sz="4" w:space="0" w:color="auto"/>
            </w:tcBorders>
          </w:tcPr>
          <w:p w:rsidR="0035380B" w:rsidRPr="0043329D" w:rsidRDefault="0035380B" w:rsidP="00397F84">
            <w:pPr>
              <w:spacing w:after="1"/>
              <w:jc w:val="center"/>
              <w:rPr>
                <w:sz w:val="20"/>
                <w:szCs w:val="20"/>
              </w:rPr>
            </w:pPr>
            <w:r w:rsidRPr="0043329D">
              <w:rPr>
                <w:sz w:val="20"/>
                <w:szCs w:val="20"/>
              </w:rPr>
              <w:t>Концессионное соглашение</w:t>
            </w:r>
          </w:p>
        </w:tc>
      </w:tr>
      <w:tr w:rsidR="0043329D" w:rsidRPr="00E67446" w:rsidTr="0035380B">
        <w:tc>
          <w:tcPr>
            <w:tcW w:w="2162" w:type="dxa"/>
            <w:vMerge w:val="restart"/>
            <w:tcBorders>
              <w:top w:val="single" w:sz="4" w:space="0" w:color="auto"/>
              <w:bottom w:val="nil"/>
            </w:tcBorders>
          </w:tcPr>
          <w:p w:rsidR="0043329D" w:rsidRPr="0043329D" w:rsidRDefault="00554559" w:rsidP="00397F84">
            <w:pPr>
              <w:spacing w:after="1"/>
              <w:rPr>
                <w:sz w:val="20"/>
                <w:szCs w:val="20"/>
              </w:rPr>
            </w:pPr>
            <w:hyperlink r:id="rId43" w:history="1">
              <w:r w:rsidR="0043329D" w:rsidRPr="0043329D">
                <w:rPr>
                  <w:sz w:val="20"/>
                  <w:szCs w:val="20"/>
                </w:rPr>
                <w:t>Подпункт 23.1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280"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561" w:type="dxa"/>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Договор об освоении территории в целях строительства и эксплуатации наемного дома коммерческого использования</w:t>
            </w:r>
          </w:p>
        </w:tc>
      </w:tr>
      <w:tr w:rsidR="0035380B" w:rsidRPr="00E67446" w:rsidTr="0035380B">
        <w:tblPrEx>
          <w:tblBorders>
            <w:insideH w:val="none" w:sz="0" w:space="0" w:color="auto"/>
          </w:tblBorders>
        </w:tblPrEx>
        <w:trPr>
          <w:trHeight w:val="684"/>
        </w:trPr>
        <w:tc>
          <w:tcPr>
            <w:tcW w:w="2162" w:type="dxa"/>
            <w:vMerge/>
            <w:tcBorders>
              <w:top w:val="single" w:sz="4" w:space="0" w:color="auto"/>
              <w:bottom w:val="single" w:sz="4" w:space="0" w:color="auto"/>
            </w:tcBorders>
          </w:tcPr>
          <w:p w:rsidR="0035380B" w:rsidRPr="0043329D" w:rsidRDefault="0035380B" w:rsidP="00397F84">
            <w:pPr>
              <w:rPr>
                <w:sz w:val="20"/>
                <w:szCs w:val="20"/>
              </w:rPr>
            </w:pPr>
          </w:p>
        </w:tc>
        <w:tc>
          <w:tcPr>
            <w:tcW w:w="2141" w:type="dxa"/>
            <w:vMerge/>
            <w:tcBorders>
              <w:top w:val="single" w:sz="4" w:space="0" w:color="auto"/>
              <w:bottom w:val="single" w:sz="4" w:space="0" w:color="auto"/>
            </w:tcBorders>
          </w:tcPr>
          <w:p w:rsidR="0035380B" w:rsidRPr="0043329D" w:rsidRDefault="0035380B" w:rsidP="00397F84">
            <w:pPr>
              <w:rPr>
                <w:sz w:val="20"/>
                <w:szCs w:val="20"/>
              </w:rPr>
            </w:pPr>
          </w:p>
        </w:tc>
        <w:tc>
          <w:tcPr>
            <w:tcW w:w="2280" w:type="dxa"/>
            <w:vMerge/>
            <w:tcBorders>
              <w:top w:val="single" w:sz="4" w:space="0" w:color="auto"/>
              <w:bottom w:val="single" w:sz="4" w:space="0" w:color="auto"/>
            </w:tcBorders>
          </w:tcPr>
          <w:p w:rsidR="0035380B" w:rsidRPr="0043329D" w:rsidRDefault="0035380B" w:rsidP="00397F84">
            <w:pPr>
              <w:rPr>
                <w:sz w:val="20"/>
                <w:szCs w:val="20"/>
              </w:rPr>
            </w:pPr>
          </w:p>
        </w:tc>
        <w:tc>
          <w:tcPr>
            <w:tcW w:w="3561" w:type="dxa"/>
            <w:tcBorders>
              <w:top w:val="nil"/>
              <w:bottom w:val="single" w:sz="4" w:space="0" w:color="auto"/>
            </w:tcBorders>
          </w:tcPr>
          <w:p w:rsidR="0035380B" w:rsidRPr="0043329D" w:rsidRDefault="0035380B" w:rsidP="00397F84">
            <w:pPr>
              <w:spacing w:after="1"/>
              <w:jc w:val="center"/>
              <w:rPr>
                <w:dstrike/>
                <w:sz w:val="20"/>
                <w:szCs w:val="20"/>
              </w:rPr>
            </w:pPr>
          </w:p>
        </w:tc>
      </w:tr>
      <w:tr w:rsidR="0043329D" w:rsidRPr="00E67446" w:rsidTr="0035380B">
        <w:tc>
          <w:tcPr>
            <w:tcW w:w="2162" w:type="dxa"/>
            <w:vMerge w:val="restart"/>
            <w:tcBorders>
              <w:top w:val="single" w:sz="4" w:space="0" w:color="auto"/>
              <w:bottom w:val="nil"/>
            </w:tcBorders>
          </w:tcPr>
          <w:p w:rsidR="0043329D" w:rsidRPr="0043329D" w:rsidRDefault="00554559" w:rsidP="00397F84">
            <w:pPr>
              <w:spacing w:after="1"/>
              <w:rPr>
                <w:sz w:val="20"/>
                <w:szCs w:val="20"/>
              </w:rPr>
            </w:pPr>
            <w:hyperlink r:id="rId44" w:history="1">
              <w:r w:rsidR="0043329D" w:rsidRPr="0043329D">
                <w:rPr>
                  <w:sz w:val="20"/>
                  <w:szCs w:val="20"/>
                </w:rPr>
                <w:t>Подпункт 23.1 пункта 2 статьи 39.6</w:t>
              </w:r>
            </w:hyperlink>
            <w:r w:rsidR="0043329D" w:rsidRPr="0043329D">
              <w:rPr>
                <w:sz w:val="20"/>
                <w:szCs w:val="20"/>
              </w:rPr>
              <w:t xml:space="preserve"> Земельного кодекса</w:t>
            </w:r>
          </w:p>
        </w:tc>
        <w:tc>
          <w:tcPr>
            <w:tcW w:w="2141"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80" w:type="dxa"/>
            <w:vMerge w:val="restart"/>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561" w:type="dxa"/>
            <w:tcBorders>
              <w:top w:val="single" w:sz="4" w:space="0" w:color="auto"/>
              <w:bottom w:val="nil"/>
            </w:tcBorders>
          </w:tcPr>
          <w:p w:rsidR="0043329D" w:rsidRPr="0043329D" w:rsidRDefault="0043329D" w:rsidP="00397F84">
            <w:pPr>
              <w:spacing w:after="1"/>
              <w:jc w:val="center"/>
              <w:rPr>
                <w:sz w:val="20"/>
                <w:szCs w:val="20"/>
              </w:rPr>
            </w:pPr>
            <w:r w:rsidRPr="0043329D">
              <w:rPr>
                <w:sz w:val="20"/>
                <w:szCs w:val="20"/>
              </w:rPr>
              <w:t>Договор об освоении территории в целях строительства и эксплуатации наемного дома социального использования</w:t>
            </w:r>
          </w:p>
        </w:tc>
      </w:tr>
      <w:tr w:rsidR="0035380B" w:rsidRPr="00E67446" w:rsidTr="0035380B">
        <w:tblPrEx>
          <w:tblBorders>
            <w:insideH w:val="none" w:sz="0" w:space="0" w:color="auto"/>
          </w:tblBorders>
        </w:tblPrEx>
        <w:trPr>
          <w:trHeight w:val="888"/>
        </w:trPr>
        <w:tc>
          <w:tcPr>
            <w:tcW w:w="2162" w:type="dxa"/>
            <w:vMerge/>
            <w:tcBorders>
              <w:top w:val="single" w:sz="4" w:space="0" w:color="auto"/>
              <w:bottom w:val="single" w:sz="4" w:space="0" w:color="auto"/>
            </w:tcBorders>
          </w:tcPr>
          <w:p w:rsidR="0035380B" w:rsidRPr="0043329D" w:rsidRDefault="0035380B" w:rsidP="00397F84">
            <w:pPr>
              <w:rPr>
                <w:sz w:val="20"/>
                <w:szCs w:val="20"/>
              </w:rPr>
            </w:pPr>
          </w:p>
        </w:tc>
        <w:tc>
          <w:tcPr>
            <w:tcW w:w="2141" w:type="dxa"/>
            <w:vMerge/>
            <w:tcBorders>
              <w:top w:val="single" w:sz="4" w:space="0" w:color="auto"/>
              <w:bottom w:val="single" w:sz="4" w:space="0" w:color="auto"/>
            </w:tcBorders>
          </w:tcPr>
          <w:p w:rsidR="0035380B" w:rsidRPr="0043329D" w:rsidRDefault="0035380B" w:rsidP="00397F84">
            <w:pPr>
              <w:rPr>
                <w:sz w:val="20"/>
                <w:szCs w:val="20"/>
              </w:rPr>
            </w:pPr>
          </w:p>
        </w:tc>
        <w:tc>
          <w:tcPr>
            <w:tcW w:w="2280" w:type="dxa"/>
            <w:vMerge/>
            <w:tcBorders>
              <w:top w:val="single" w:sz="4" w:space="0" w:color="auto"/>
              <w:bottom w:val="single" w:sz="4" w:space="0" w:color="auto"/>
            </w:tcBorders>
          </w:tcPr>
          <w:p w:rsidR="0035380B" w:rsidRPr="0043329D" w:rsidRDefault="0035380B" w:rsidP="00397F84">
            <w:pPr>
              <w:rPr>
                <w:sz w:val="20"/>
                <w:szCs w:val="20"/>
              </w:rPr>
            </w:pPr>
          </w:p>
        </w:tc>
        <w:tc>
          <w:tcPr>
            <w:tcW w:w="3561" w:type="dxa"/>
            <w:tcBorders>
              <w:top w:val="nil"/>
              <w:bottom w:val="single" w:sz="4" w:space="0" w:color="auto"/>
            </w:tcBorders>
          </w:tcPr>
          <w:p w:rsidR="0035380B" w:rsidRPr="0043329D" w:rsidRDefault="0035380B" w:rsidP="00397F84">
            <w:pPr>
              <w:spacing w:after="1"/>
              <w:jc w:val="center"/>
              <w:rPr>
                <w:dstrike/>
                <w:sz w:val="20"/>
                <w:szCs w:val="20"/>
              </w:rPr>
            </w:pPr>
          </w:p>
        </w:tc>
      </w:tr>
      <w:tr w:rsidR="0035380B" w:rsidRPr="00E67446" w:rsidTr="0035380B">
        <w:tblPrEx>
          <w:tblBorders>
            <w:insideH w:val="none" w:sz="0" w:space="0" w:color="auto"/>
          </w:tblBorders>
        </w:tblPrEx>
        <w:trPr>
          <w:trHeight w:val="1932"/>
        </w:trPr>
        <w:tc>
          <w:tcPr>
            <w:tcW w:w="2162" w:type="dxa"/>
            <w:tcBorders>
              <w:top w:val="single" w:sz="4" w:space="0" w:color="auto"/>
              <w:bottom w:val="single" w:sz="4" w:space="0" w:color="auto"/>
            </w:tcBorders>
          </w:tcPr>
          <w:p w:rsidR="0035380B" w:rsidRPr="0043329D" w:rsidRDefault="00554559" w:rsidP="0035380B">
            <w:pPr>
              <w:rPr>
                <w:sz w:val="20"/>
                <w:szCs w:val="20"/>
              </w:rPr>
            </w:pPr>
            <w:hyperlink r:id="rId45" w:history="1">
              <w:r w:rsidR="0035380B" w:rsidRPr="0043329D">
                <w:rPr>
                  <w:sz w:val="20"/>
                  <w:szCs w:val="20"/>
                </w:rPr>
                <w:t>Подпункт 23.2 пункта 2 статьи 39.6</w:t>
              </w:r>
            </w:hyperlink>
            <w:r w:rsidR="0035380B" w:rsidRPr="0043329D">
              <w:rPr>
                <w:sz w:val="20"/>
                <w:szCs w:val="20"/>
              </w:rPr>
              <w:t xml:space="preserve"> Земельного кодекса</w:t>
            </w:r>
          </w:p>
        </w:tc>
        <w:tc>
          <w:tcPr>
            <w:tcW w:w="2141" w:type="dxa"/>
            <w:tcBorders>
              <w:top w:val="single" w:sz="4" w:space="0" w:color="auto"/>
              <w:bottom w:val="single" w:sz="4" w:space="0" w:color="auto"/>
            </w:tcBorders>
          </w:tcPr>
          <w:p w:rsidR="0035380B" w:rsidRPr="0043329D" w:rsidRDefault="0035380B" w:rsidP="0035380B">
            <w:pPr>
              <w:rPr>
                <w:sz w:val="20"/>
                <w:szCs w:val="20"/>
              </w:rPr>
            </w:pPr>
            <w:r w:rsidRPr="0043329D">
              <w:rPr>
                <w:sz w:val="20"/>
                <w:szCs w:val="20"/>
              </w:rPr>
              <w:t>Юридическое лицо, с которым заключен специальный инвестиционный контракт</w:t>
            </w:r>
          </w:p>
        </w:tc>
        <w:tc>
          <w:tcPr>
            <w:tcW w:w="2280" w:type="dxa"/>
            <w:tcBorders>
              <w:top w:val="single" w:sz="4" w:space="0" w:color="auto"/>
              <w:bottom w:val="single" w:sz="4" w:space="0" w:color="auto"/>
            </w:tcBorders>
          </w:tcPr>
          <w:p w:rsidR="0035380B" w:rsidRPr="0043329D" w:rsidRDefault="0035380B" w:rsidP="0035380B">
            <w:pPr>
              <w:rPr>
                <w:sz w:val="20"/>
                <w:szCs w:val="20"/>
              </w:rPr>
            </w:pPr>
            <w:r w:rsidRPr="0043329D">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561" w:type="dxa"/>
            <w:tcBorders>
              <w:top w:val="single" w:sz="4" w:space="0" w:color="auto"/>
              <w:bottom w:val="single" w:sz="4" w:space="0" w:color="auto"/>
            </w:tcBorders>
          </w:tcPr>
          <w:p w:rsidR="0035380B" w:rsidRDefault="0035380B" w:rsidP="0035380B">
            <w:pPr>
              <w:spacing w:after="1"/>
              <w:rPr>
                <w:sz w:val="20"/>
                <w:szCs w:val="20"/>
              </w:rPr>
            </w:pPr>
            <w:r w:rsidRPr="0043329D">
              <w:rPr>
                <w:sz w:val="20"/>
                <w:szCs w:val="20"/>
              </w:rPr>
              <w:t>Специальный инвестиционный контракт</w:t>
            </w:r>
          </w:p>
          <w:p w:rsidR="0035380B" w:rsidRDefault="0035380B" w:rsidP="0035380B">
            <w:pPr>
              <w:spacing w:after="1"/>
              <w:rPr>
                <w:sz w:val="20"/>
                <w:szCs w:val="20"/>
              </w:rPr>
            </w:pPr>
          </w:p>
          <w:p w:rsidR="0035380B" w:rsidRDefault="0035380B" w:rsidP="0035380B">
            <w:pPr>
              <w:spacing w:after="1"/>
              <w:rPr>
                <w:sz w:val="20"/>
                <w:szCs w:val="20"/>
              </w:rPr>
            </w:pPr>
          </w:p>
          <w:p w:rsidR="0035380B" w:rsidRDefault="0035380B" w:rsidP="0035380B">
            <w:pPr>
              <w:spacing w:after="1"/>
              <w:rPr>
                <w:sz w:val="20"/>
                <w:szCs w:val="20"/>
              </w:rPr>
            </w:pPr>
          </w:p>
          <w:p w:rsidR="0035380B" w:rsidRPr="0043329D" w:rsidRDefault="0035380B" w:rsidP="0035380B">
            <w:pPr>
              <w:spacing w:after="1"/>
              <w:rPr>
                <w:dstrike/>
                <w:sz w:val="20"/>
                <w:szCs w:val="20"/>
              </w:rPr>
            </w:pPr>
          </w:p>
        </w:tc>
      </w:tr>
      <w:tr w:rsidR="00BC5D2B" w:rsidRPr="00E67446" w:rsidTr="00BC5D2B">
        <w:trPr>
          <w:trHeight w:val="1224"/>
        </w:trPr>
        <w:tc>
          <w:tcPr>
            <w:tcW w:w="2162" w:type="dxa"/>
            <w:tcBorders>
              <w:top w:val="single" w:sz="4" w:space="0" w:color="auto"/>
              <w:bottom w:val="single" w:sz="4" w:space="0" w:color="auto"/>
            </w:tcBorders>
          </w:tcPr>
          <w:p w:rsidR="00BC5D2B" w:rsidRPr="0043329D" w:rsidRDefault="00554559" w:rsidP="00397F84">
            <w:pPr>
              <w:spacing w:after="1"/>
              <w:rPr>
                <w:sz w:val="20"/>
                <w:szCs w:val="20"/>
              </w:rPr>
            </w:pPr>
            <w:hyperlink r:id="rId46" w:history="1">
              <w:r w:rsidR="00BC5D2B" w:rsidRPr="0043329D">
                <w:rPr>
                  <w:sz w:val="20"/>
                  <w:szCs w:val="20"/>
                </w:rPr>
                <w:t>Подпункт 24 пункта 2 статьи 39.6</w:t>
              </w:r>
            </w:hyperlink>
            <w:r w:rsidR="00BC5D2B" w:rsidRPr="0043329D">
              <w:rPr>
                <w:sz w:val="20"/>
                <w:szCs w:val="20"/>
              </w:rPr>
              <w:t xml:space="preserve"> Земельного кодекса</w:t>
            </w:r>
          </w:p>
        </w:tc>
        <w:tc>
          <w:tcPr>
            <w:tcW w:w="2141" w:type="dxa"/>
            <w:tcBorders>
              <w:top w:val="single" w:sz="4"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Лицо, с которым заключено охотхозяйственное соглашение</w:t>
            </w:r>
          </w:p>
        </w:tc>
        <w:tc>
          <w:tcPr>
            <w:tcW w:w="2280" w:type="dxa"/>
            <w:tcBorders>
              <w:top w:val="single" w:sz="4"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Земельный участок, необходимый для осуществления видов деятельности в сфере охотничьего хозяйства</w:t>
            </w:r>
          </w:p>
        </w:tc>
        <w:tc>
          <w:tcPr>
            <w:tcW w:w="3561" w:type="dxa"/>
            <w:tcBorders>
              <w:top w:val="single" w:sz="4" w:space="0" w:color="auto"/>
              <w:bottom w:val="single" w:sz="4" w:space="0" w:color="auto"/>
            </w:tcBorders>
          </w:tcPr>
          <w:p w:rsidR="00BC5D2B" w:rsidRPr="0043329D" w:rsidRDefault="00BC5D2B" w:rsidP="00397F84">
            <w:pPr>
              <w:spacing w:after="1"/>
              <w:jc w:val="center"/>
              <w:rPr>
                <w:sz w:val="20"/>
                <w:szCs w:val="20"/>
              </w:rPr>
            </w:pPr>
            <w:r w:rsidRPr="0043329D">
              <w:rPr>
                <w:sz w:val="20"/>
                <w:szCs w:val="20"/>
              </w:rPr>
              <w:t>Охотхозяйственное соглашение</w:t>
            </w:r>
          </w:p>
        </w:tc>
      </w:tr>
      <w:tr w:rsidR="00811BB5" w:rsidRPr="00E67446" w:rsidTr="00811BB5">
        <w:trPr>
          <w:trHeight w:val="1392"/>
        </w:trPr>
        <w:tc>
          <w:tcPr>
            <w:tcW w:w="2162" w:type="dxa"/>
            <w:tcBorders>
              <w:top w:val="single" w:sz="4" w:space="0" w:color="auto"/>
              <w:bottom w:val="single" w:sz="4" w:space="0" w:color="auto"/>
            </w:tcBorders>
          </w:tcPr>
          <w:p w:rsidR="00811BB5" w:rsidRPr="0043329D" w:rsidRDefault="00554559" w:rsidP="00397F84">
            <w:pPr>
              <w:spacing w:after="1"/>
              <w:rPr>
                <w:sz w:val="20"/>
                <w:szCs w:val="20"/>
              </w:rPr>
            </w:pPr>
            <w:hyperlink r:id="rId47" w:history="1">
              <w:r w:rsidR="00811BB5" w:rsidRPr="0043329D">
                <w:rPr>
                  <w:sz w:val="20"/>
                  <w:szCs w:val="20"/>
                </w:rPr>
                <w:t>Подпункт 28 пункта 2 статьи 39.6</w:t>
              </w:r>
            </w:hyperlink>
            <w:r w:rsidR="00811BB5" w:rsidRPr="0043329D">
              <w:rPr>
                <w:sz w:val="20"/>
                <w:szCs w:val="20"/>
              </w:rPr>
              <w:t xml:space="preserve"> Земельного кодекса</w:t>
            </w:r>
          </w:p>
        </w:tc>
        <w:tc>
          <w:tcPr>
            <w:tcW w:w="2141" w:type="dxa"/>
            <w:tcBorders>
              <w:top w:val="single" w:sz="4" w:space="0" w:color="auto"/>
              <w:bottom w:val="single" w:sz="4" w:space="0" w:color="auto"/>
            </w:tcBorders>
          </w:tcPr>
          <w:p w:rsidR="00811BB5" w:rsidRPr="0043329D" w:rsidRDefault="00811BB5" w:rsidP="00397F84">
            <w:pPr>
              <w:spacing w:after="1"/>
              <w:jc w:val="center"/>
              <w:rPr>
                <w:sz w:val="20"/>
                <w:szCs w:val="20"/>
              </w:rPr>
            </w:pPr>
            <w:r w:rsidRPr="0043329D">
              <w:rPr>
                <w:sz w:val="20"/>
                <w:szCs w:val="20"/>
              </w:rPr>
              <w:t>Резидент зоны территориального развития, включенный в реестр резидентов зоны территориального развития</w:t>
            </w:r>
          </w:p>
        </w:tc>
        <w:tc>
          <w:tcPr>
            <w:tcW w:w="2280" w:type="dxa"/>
            <w:tcBorders>
              <w:top w:val="single" w:sz="4" w:space="0" w:color="auto"/>
              <w:bottom w:val="single" w:sz="4" w:space="0" w:color="auto"/>
            </w:tcBorders>
          </w:tcPr>
          <w:p w:rsidR="00811BB5" w:rsidRPr="0043329D" w:rsidRDefault="00811BB5" w:rsidP="00397F84">
            <w:pPr>
              <w:spacing w:after="1"/>
              <w:jc w:val="center"/>
              <w:rPr>
                <w:sz w:val="20"/>
                <w:szCs w:val="20"/>
              </w:rPr>
            </w:pPr>
            <w:r w:rsidRPr="0043329D">
              <w:rPr>
                <w:sz w:val="20"/>
                <w:szCs w:val="20"/>
              </w:rPr>
              <w:t>Земельный участок в границах зоны территориального развития</w:t>
            </w:r>
          </w:p>
        </w:tc>
        <w:tc>
          <w:tcPr>
            <w:tcW w:w="3561" w:type="dxa"/>
            <w:tcBorders>
              <w:top w:val="single" w:sz="4" w:space="0" w:color="auto"/>
              <w:bottom w:val="single" w:sz="4" w:space="0" w:color="auto"/>
            </w:tcBorders>
          </w:tcPr>
          <w:p w:rsidR="00811BB5" w:rsidRPr="0043329D" w:rsidRDefault="00811BB5" w:rsidP="00397F84">
            <w:pPr>
              <w:spacing w:after="1"/>
              <w:jc w:val="center"/>
              <w:rPr>
                <w:sz w:val="20"/>
                <w:szCs w:val="20"/>
              </w:rPr>
            </w:pPr>
            <w:r w:rsidRPr="0043329D">
              <w:rPr>
                <w:sz w:val="20"/>
                <w:szCs w:val="20"/>
              </w:rPr>
              <w:t>Инвестиционная декларация, в составе которой представлен инвестиционный проект</w:t>
            </w:r>
          </w:p>
        </w:tc>
      </w:tr>
      <w:tr w:rsidR="0035380B" w:rsidRPr="00E67446" w:rsidTr="0035380B">
        <w:trPr>
          <w:trHeight w:val="1440"/>
        </w:trPr>
        <w:tc>
          <w:tcPr>
            <w:tcW w:w="2162" w:type="dxa"/>
            <w:tcBorders>
              <w:top w:val="single" w:sz="4" w:space="0" w:color="auto"/>
              <w:bottom w:val="single" w:sz="4" w:space="0" w:color="auto"/>
            </w:tcBorders>
          </w:tcPr>
          <w:p w:rsidR="0035380B" w:rsidRPr="0043329D" w:rsidRDefault="00554559" w:rsidP="00397F84">
            <w:pPr>
              <w:spacing w:after="1"/>
              <w:rPr>
                <w:sz w:val="20"/>
                <w:szCs w:val="20"/>
              </w:rPr>
            </w:pPr>
            <w:hyperlink r:id="rId48" w:history="1">
              <w:r w:rsidR="0035380B" w:rsidRPr="0043329D">
                <w:rPr>
                  <w:sz w:val="20"/>
                  <w:szCs w:val="20"/>
                </w:rPr>
                <w:t>Подпункт 32 пункта 2 статьи 39.6</w:t>
              </w:r>
            </w:hyperlink>
            <w:r w:rsidR="0035380B" w:rsidRPr="0043329D">
              <w:rPr>
                <w:sz w:val="20"/>
                <w:szCs w:val="20"/>
              </w:rPr>
              <w:t xml:space="preserve"> Земельного кодекса</w:t>
            </w:r>
          </w:p>
        </w:tc>
        <w:tc>
          <w:tcPr>
            <w:tcW w:w="2141" w:type="dxa"/>
            <w:tcBorders>
              <w:top w:val="single" w:sz="4" w:space="0" w:color="auto"/>
              <w:bottom w:val="single" w:sz="4" w:space="0" w:color="auto"/>
            </w:tcBorders>
          </w:tcPr>
          <w:p w:rsidR="0035380B" w:rsidRPr="0043329D" w:rsidRDefault="0035380B" w:rsidP="00397F84">
            <w:pPr>
              <w:spacing w:after="1"/>
              <w:jc w:val="center"/>
              <w:rPr>
                <w:sz w:val="20"/>
                <w:szCs w:val="20"/>
              </w:rPr>
            </w:pPr>
            <w:r w:rsidRPr="0043329D">
              <w:rPr>
                <w:sz w:val="20"/>
                <w:szCs w:val="20"/>
              </w:rPr>
              <w:t>Арендатор земельного участка, имеющий право на заключение нового договора аренды земельного участка</w:t>
            </w:r>
          </w:p>
        </w:tc>
        <w:tc>
          <w:tcPr>
            <w:tcW w:w="2280" w:type="dxa"/>
            <w:tcBorders>
              <w:top w:val="single" w:sz="4" w:space="0" w:color="auto"/>
              <w:bottom w:val="single" w:sz="4" w:space="0" w:color="auto"/>
            </w:tcBorders>
          </w:tcPr>
          <w:p w:rsidR="0035380B" w:rsidRPr="0043329D" w:rsidRDefault="0035380B" w:rsidP="00397F84">
            <w:pPr>
              <w:spacing w:after="1"/>
              <w:jc w:val="center"/>
              <w:rPr>
                <w:sz w:val="20"/>
                <w:szCs w:val="20"/>
              </w:rPr>
            </w:pPr>
            <w:r w:rsidRPr="0043329D">
              <w:rPr>
                <w:sz w:val="20"/>
                <w:szCs w:val="20"/>
              </w:rPr>
              <w:t>Земельный участок, используемый на основании договора аренды</w:t>
            </w:r>
          </w:p>
        </w:tc>
        <w:tc>
          <w:tcPr>
            <w:tcW w:w="3561" w:type="dxa"/>
            <w:tcBorders>
              <w:top w:val="single" w:sz="4" w:space="0" w:color="auto"/>
              <w:bottom w:val="single" w:sz="4" w:space="0" w:color="auto"/>
            </w:tcBorders>
          </w:tcPr>
          <w:p w:rsidR="0035380B" w:rsidRPr="0043329D" w:rsidRDefault="0035380B" w:rsidP="00397F84">
            <w:pPr>
              <w:spacing w:after="1"/>
              <w:jc w:val="center"/>
              <w:rPr>
                <w:sz w:val="20"/>
                <w:szCs w:val="20"/>
              </w:rPr>
            </w:pPr>
            <w:r w:rsidRPr="0043329D">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DA5A49" w:rsidRDefault="00DA5A49" w:rsidP="00B618C9">
      <w:pPr>
        <w:ind w:firstLine="540"/>
        <w:jc w:val="both"/>
      </w:pPr>
    </w:p>
    <w:p w:rsidR="00B618C9" w:rsidRPr="00E67446" w:rsidRDefault="00B618C9" w:rsidP="00B618C9">
      <w:pPr>
        <w:ind w:firstLine="540"/>
        <w:jc w:val="both"/>
      </w:pPr>
    </w:p>
    <w:p w:rsidR="00B618C9" w:rsidRPr="00E67446" w:rsidRDefault="00B618C9" w:rsidP="00B618C9">
      <w:pPr>
        <w:ind w:firstLine="540"/>
        <w:jc w:val="both"/>
      </w:pPr>
      <w:r w:rsidRPr="00E67446">
        <w:t>2.6.2. Исчерпывающий перечень документов, которые заявитель должен представить самостоятельно для предоставления земельного участка в аренду.</w:t>
      </w:r>
    </w:p>
    <w:p w:rsidR="00B618C9" w:rsidRPr="00E67446" w:rsidRDefault="00B618C9" w:rsidP="00B618C9">
      <w:pPr>
        <w:ind w:firstLine="540"/>
        <w:jc w:val="both"/>
      </w:pPr>
      <w:r w:rsidRPr="00E67446">
        <w:lastRenderedPageBreak/>
        <w:t>2.6.2.1. Заявление о предоставлении земельного участка в аренду согласно приложению 2 к настоящем</w:t>
      </w:r>
      <w:r w:rsidR="00AC3246">
        <w:t>у административному регламенту</w:t>
      </w:r>
      <w:r w:rsidRPr="00E67446">
        <w:t>, в котором должны быть указаны:</w:t>
      </w:r>
    </w:p>
    <w:p w:rsidR="00B618C9" w:rsidRPr="00E67446" w:rsidRDefault="00B618C9" w:rsidP="00B618C9">
      <w:pPr>
        <w:autoSpaceDE w:val="0"/>
        <w:autoSpaceDN w:val="0"/>
        <w:adjustRightInd w:val="0"/>
        <w:ind w:firstLine="540"/>
        <w:jc w:val="both"/>
      </w:pPr>
      <w:r w:rsidRPr="00E67446">
        <w:t>1) фамилия, имя, отчество, место жительства заявителя и реквизиты документа, удостоверяющего личность заявителя (для гражданина);</w:t>
      </w:r>
    </w:p>
    <w:p w:rsidR="00B618C9" w:rsidRPr="00E67446" w:rsidRDefault="00B618C9" w:rsidP="00B618C9">
      <w:pPr>
        <w:autoSpaceDE w:val="0"/>
        <w:autoSpaceDN w:val="0"/>
        <w:adjustRightInd w:val="0"/>
        <w:ind w:firstLine="540"/>
        <w:jc w:val="both"/>
      </w:pPr>
      <w:r w:rsidRPr="00E67446">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618C9" w:rsidRPr="00E67446" w:rsidRDefault="00B618C9" w:rsidP="00B618C9">
      <w:pPr>
        <w:autoSpaceDE w:val="0"/>
        <w:autoSpaceDN w:val="0"/>
        <w:adjustRightInd w:val="0"/>
        <w:ind w:firstLine="540"/>
        <w:jc w:val="both"/>
      </w:pPr>
      <w:r w:rsidRPr="00E67446">
        <w:t>3) кадастровый номер испрашиваемого земельного участка;</w:t>
      </w:r>
    </w:p>
    <w:p w:rsidR="00B618C9" w:rsidRPr="00E67446" w:rsidRDefault="00B618C9" w:rsidP="00B618C9">
      <w:pPr>
        <w:autoSpaceDE w:val="0"/>
        <w:autoSpaceDN w:val="0"/>
        <w:adjustRightInd w:val="0"/>
        <w:ind w:firstLine="540"/>
        <w:jc w:val="both"/>
      </w:pPr>
      <w:r w:rsidRPr="00E67446">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618C9" w:rsidRPr="00E67446" w:rsidRDefault="00B618C9" w:rsidP="00B618C9">
      <w:pPr>
        <w:autoSpaceDE w:val="0"/>
        <w:autoSpaceDN w:val="0"/>
        <w:adjustRightInd w:val="0"/>
        <w:ind w:firstLine="540"/>
        <w:jc w:val="both"/>
      </w:pPr>
      <w:r w:rsidRPr="00E67446">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618C9" w:rsidRPr="00E67446" w:rsidRDefault="00B618C9" w:rsidP="00B618C9">
      <w:pPr>
        <w:autoSpaceDE w:val="0"/>
        <w:autoSpaceDN w:val="0"/>
        <w:adjustRightInd w:val="0"/>
        <w:ind w:firstLine="540"/>
        <w:jc w:val="both"/>
      </w:pPr>
      <w:r w:rsidRPr="00E67446">
        <w:t>7) цель использования земельного участка;</w:t>
      </w:r>
    </w:p>
    <w:p w:rsidR="00B618C9" w:rsidRPr="00E67446" w:rsidRDefault="00B618C9" w:rsidP="00B618C9">
      <w:pPr>
        <w:autoSpaceDE w:val="0"/>
        <w:autoSpaceDN w:val="0"/>
        <w:adjustRightInd w:val="0"/>
        <w:ind w:firstLine="540"/>
        <w:jc w:val="both"/>
      </w:pPr>
      <w:r w:rsidRPr="00E67446">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618C9" w:rsidRPr="00E67446" w:rsidRDefault="00B618C9" w:rsidP="00B618C9">
      <w:pPr>
        <w:autoSpaceDE w:val="0"/>
        <w:autoSpaceDN w:val="0"/>
        <w:adjustRightInd w:val="0"/>
        <w:ind w:firstLine="540"/>
        <w:jc w:val="both"/>
      </w:pPr>
      <w:r w:rsidRPr="00E67446">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618C9" w:rsidRPr="00E67446" w:rsidRDefault="00B618C9" w:rsidP="00B618C9">
      <w:pPr>
        <w:autoSpaceDE w:val="0"/>
        <w:autoSpaceDN w:val="0"/>
        <w:adjustRightInd w:val="0"/>
        <w:ind w:firstLine="540"/>
        <w:jc w:val="both"/>
      </w:pPr>
      <w:r w:rsidRPr="00E67446">
        <w:t>10) почтовый адрес и (или) адрес электронной почты для связи с заявителем.</w:t>
      </w:r>
    </w:p>
    <w:p w:rsidR="00B618C9" w:rsidRPr="00E67446" w:rsidRDefault="00B618C9" w:rsidP="00B618C9">
      <w:pPr>
        <w:autoSpaceDE w:val="0"/>
        <w:autoSpaceDN w:val="0"/>
        <w:adjustRightInd w:val="0"/>
        <w:ind w:firstLine="540"/>
        <w:jc w:val="both"/>
      </w:pPr>
      <w:r w:rsidRPr="00E67446">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618C9" w:rsidRPr="00E67446" w:rsidRDefault="00B618C9" w:rsidP="00B618C9">
      <w:pPr>
        <w:autoSpaceDE w:val="0"/>
        <w:autoSpaceDN w:val="0"/>
        <w:adjustRightInd w:val="0"/>
        <w:ind w:firstLine="540"/>
        <w:jc w:val="both"/>
      </w:pPr>
      <w:r w:rsidRPr="00E67446">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B618C9" w:rsidRPr="00E67446" w:rsidRDefault="00B618C9" w:rsidP="00B618C9">
      <w:pPr>
        <w:autoSpaceDE w:val="0"/>
        <w:autoSpaceDN w:val="0"/>
        <w:adjustRightInd w:val="0"/>
        <w:ind w:firstLine="540"/>
        <w:jc w:val="both"/>
      </w:pPr>
      <w:r w:rsidRPr="00E67446">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618C9" w:rsidRPr="00E67446" w:rsidRDefault="00B618C9" w:rsidP="00B618C9">
      <w:pPr>
        <w:autoSpaceDE w:val="0"/>
        <w:autoSpaceDN w:val="0"/>
        <w:adjustRightInd w:val="0"/>
        <w:ind w:firstLine="540"/>
        <w:jc w:val="both"/>
      </w:pPr>
      <w:r w:rsidRPr="00E67446">
        <w:t xml:space="preserve">- путем направления электронного документа в уполномоченный орган на официальную электронную почту.  </w:t>
      </w:r>
    </w:p>
    <w:p w:rsidR="00B618C9" w:rsidRPr="00E67446" w:rsidRDefault="00B618C9" w:rsidP="00B618C9">
      <w:pPr>
        <w:autoSpaceDE w:val="0"/>
        <w:autoSpaceDN w:val="0"/>
        <w:adjustRightInd w:val="0"/>
        <w:ind w:firstLine="540"/>
        <w:jc w:val="both"/>
      </w:pPr>
      <w:r w:rsidRPr="00E67446">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618C9" w:rsidRPr="00E67446" w:rsidRDefault="00B618C9" w:rsidP="00B618C9">
      <w:pPr>
        <w:autoSpaceDE w:val="0"/>
        <w:autoSpaceDN w:val="0"/>
        <w:adjustRightInd w:val="0"/>
        <w:ind w:firstLine="540"/>
        <w:jc w:val="both"/>
      </w:pPr>
      <w:r w:rsidRPr="00E67446">
        <w:t>в виде бумажного документа, который заявитель получает непосредственно при личном обращении;</w:t>
      </w:r>
    </w:p>
    <w:p w:rsidR="00B618C9" w:rsidRPr="00E67446" w:rsidRDefault="00B618C9" w:rsidP="00B618C9">
      <w:pPr>
        <w:autoSpaceDE w:val="0"/>
        <w:autoSpaceDN w:val="0"/>
        <w:adjustRightInd w:val="0"/>
        <w:ind w:firstLine="540"/>
        <w:jc w:val="both"/>
      </w:pPr>
      <w:r w:rsidRPr="00E67446">
        <w:t>в виде бумажного документа, который направляется уполномоченным органом заявителю посредством почтового отправления;</w:t>
      </w:r>
    </w:p>
    <w:p w:rsidR="00B618C9" w:rsidRPr="00E67446" w:rsidRDefault="00B618C9" w:rsidP="00B618C9">
      <w:pPr>
        <w:autoSpaceDE w:val="0"/>
        <w:autoSpaceDN w:val="0"/>
        <w:adjustRightInd w:val="0"/>
        <w:ind w:firstLine="540"/>
        <w:jc w:val="both"/>
      </w:pPr>
      <w:r w:rsidRPr="00E67446">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40"/>
        <w:jc w:val="both"/>
      </w:pPr>
      <w:r w:rsidRPr="00E67446">
        <w:t>в виде электронного документа,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40"/>
        <w:jc w:val="both"/>
      </w:pPr>
      <w:r w:rsidRPr="00E67446">
        <w:t xml:space="preserve">В дополнение к указанным способам в заявлении о предоставлении земельного участка в аренду в форме электронного документа указывается способ предоставления результатов рассмотрения заявления уполномоченным органом в виде бумажного </w:t>
      </w:r>
      <w:r w:rsidRPr="00E67446">
        <w:lastRenderedPageBreak/>
        <w:t>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B618C9" w:rsidRPr="00E67446" w:rsidRDefault="00B618C9" w:rsidP="00B618C9">
      <w:pPr>
        <w:autoSpaceDE w:val="0"/>
        <w:autoSpaceDN w:val="0"/>
        <w:adjustRightInd w:val="0"/>
        <w:ind w:firstLine="540"/>
        <w:jc w:val="both"/>
      </w:pPr>
      <w:r w:rsidRPr="00E67446">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B618C9" w:rsidRPr="00E67446" w:rsidRDefault="00B618C9" w:rsidP="00B618C9">
      <w:pPr>
        <w:autoSpaceDE w:val="0"/>
        <w:autoSpaceDN w:val="0"/>
        <w:adjustRightInd w:val="0"/>
        <w:ind w:firstLine="540"/>
        <w:jc w:val="both"/>
      </w:pPr>
      <w:r w:rsidRPr="00E67446">
        <w:t>- электронной подписью заявителя (представителя заявителя);</w:t>
      </w:r>
    </w:p>
    <w:p w:rsidR="00B618C9" w:rsidRPr="00E67446" w:rsidRDefault="00B618C9" w:rsidP="00B618C9">
      <w:pPr>
        <w:autoSpaceDE w:val="0"/>
        <w:autoSpaceDN w:val="0"/>
        <w:adjustRightInd w:val="0"/>
        <w:ind w:firstLine="540"/>
        <w:jc w:val="both"/>
      </w:pPr>
      <w:r w:rsidRPr="00E67446">
        <w:t>- усиленной квалифицированной электронной подписью заявителя (представителя заявителя).</w:t>
      </w:r>
    </w:p>
    <w:p w:rsidR="00B618C9" w:rsidRPr="00E67446" w:rsidRDefault="00B618C9" w:rsidP="00B618C9">
      <w:pPr>
        <w:autoSpaceDE w:val="0"/>
        <w:autoSpaceDN w:val="0"/>
        <w:adjustRightInd w:val="0"/>
        <w:ind w:firstLine="540"/>
        <w:jc w:val="both"/>
      </w:pPr>
      <w:r w:rsidRPr="00E67446">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618C9" w:rsidRPr="00E67446" w:rsidRDefault="00B618C9" w:rsidP="00B618C9">
      <w:pPr>
        <w:autoSpaceDE w:val="0"/>
        <w:autoSpaceDN w:val="0"/>
        <w:adjustRightInd w:val="0"/>
        <w:ind w:firstLine="540"/>
        <w:jc w:val="both"/>
      </w:pPr>
      <w:r w:rsidRPr="00E67446">
        <w:t>- лица, действующего от имени юридического лица без доверенности;</w:t>
      </w:r>
    </w:p>
    <w:p w:rsidR="00B618C9" w:rsidRPr="00E67446" w:rsidRDefault="00B618C9" w:rsidP="00B618C9">
      <w:pPr>
        <w:autoSpaceDE w:val="0"/>
        <w:autoSpaceDN w:val="0"/>
        <w:adjustRightInd w:val="0"/>
        <w:ind w:firstLine="540"/>
        <w:jc w:val="both"/>
      </w:pPr>
      <w:r w:rsidRPr="00E67446">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618C9" w:rsidRPr="00E67446" w:rsidRDefault="00B618C9" w:rsidP="00B618C9">
      <w:pPr>
        <w:ind w:firstLine="540"/>
        <w:jc w:val="both"/>
      </w:pPr>
      <w:r w:rsidRPr="00E67446">
        <w:t>2.6.2.2.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B618C9" w:rsidRPr="00E67446" w:rsidRDefault="00B618C9" w:rsidP="00B618C9">
      <w:pPr>
        <w:autoSpaceDE w:val="0"/>
        <w:autoSpaceDN w:val="0"/>
        <w:adjustRightInd w:val="0"/>
        <w:ind w:firstLine="540"/>
        <w:jc w:val="both"/>
      </w:pPr>
      <w:r w:rsidRPr="00E67446">
        <w:t xml:space="preserve">В случаях, предусмотренных </w:t>
      </w:r>
      <w:hyperlink r:id="rId49" w:history="1">
        <w:r w:rsidRPr="00E67446">
          <w:t>подпунктом 11 пункта 2 статьи 39.</w:t>
        </w:r>
      </w:hyperlink>
      <w:r w:rsidRPr="00E67446">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B618C9" w:rsidRPr="00E67446" w:rsidRDefault="00B618C9" w:rsidP="00B618C9">
      <w:pPr>
        <w:ind w:firstLine="540"/>
        <w:jc w:val="both"/>
      </w:pPr>
      <w:r w:rsidRPr="00E67446">
        <w:t>2.6.3. Перечень документов (информации), которые заявитель вправе представить по собственной инициативе.</w:t>
      </w:r>
    </w:p>
    <w:p w:rsidR="00B618C9" w:rsidRPr="00E67446" w:rsidRDefault="00B618C9" w:rsidP="00B618C9">
      <w:pPr>
        <w:ind w:firstLine="540"/>
        <w:jc w:val="both"/>
      </w:pPr>
      <w:r w:rsidRPr="00E67446">
        <w:t>Заявитель вправе представить в уполномоченный орган по собственной инициативе следующие документы (информацию):</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2126"/>
        <w:gridCol w:w="2428"/>
        <w:gridCol w:w="3685"/>
      </w:tblGrid>
      <w:tr w:rsidR="00B618C9" w:rsidRPr="0068112A" w:rsidTr="0068112A">
        <w:tc>
          <w:tcPr>
            <w:tcW w:w="190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Основание предоставления земельного участка в аренду без проведения торгов</w:t>
            </w:r>
          </w:p>
        </w:tc>
        <w:tc>
          <w:tcPr>
            <w:tcW w:w="2126"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 xml:space="preserve">Заявитель </w:t>
            </w:r>
          </w:p>
        </w:tc>
        <w:tc>
          <w:tcPr>
            <w:tcW w:w="2428"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Земельный участок</w:t>
            </w:r>
          </w:p>
        </w:tc>
        <w:tc>
          <w:tcPr>
            <w:tcW w:w="3685" w:type="dxa"/>
            <w:tcBorders>
              <w:top w:val="single" w:sz="4" w:space="0" w:color="auto"/>
              <w:bottom w:val="single" w:sz="6" w:space="0" w:color="auto"/>
            </w:tcBorders>
          </w:tcPr>
          <w:p w:rsidR="00B618C9" w:rsidRPr="0068112A" w:rsidRDefault="00B618C9" w:rsidP="002933A5">
            <w:pPr>
              <w:spacing w:after="1"/>
              <w:jc w:val="center"/>
              <w:rPr>
                <w:sz w:val="20"/>
                <w:szCs w:val="20"/>
              </w:rPr>
            </w:pPr>
            <w:r w:rsidRPr="0068112A">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0" w:history="1">
              <w:r w:rsidR="00B618C9" w:rsidRPr="0068112A">
                <w:rPr>
                  <w:sz w:val="20"/>
                  <w:szCs w:val="20"/>
                </w:rPr>
                <w:t>Подпункт 1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Указ или распоряжение Президента Российской Федерации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2933A5" w:rsidRPr="0068112A" w:rsidTr="00397F84">
        <w:tblPrEx>
          <w:tblBorders>
            <w:insideH w:val="none" w:sz="0" w:space="0" w:color="auto"/>
          </w:tblBorders>
        </w:tblPrEx>
        <w:trPr>
          <w:trHeight w:val="672"/>
        </w:trPr>
        <w:tc>
          <w:tcPr>
            <w:tcW w:w="1905" w:type="dxa"/>
            <w:vMerge/>
            <w:tcBorders>
              <w:top w:val="single" w:sz="4" w:space="0" w:color="auto"/>
              <w:bottom w:val="single" w:sz="4" w:space="0" w:color="auto"/>
            </w:tcBorders>
          </w:tcPr>
          <w:p w:rsidR="002933A5" w:rsidRPr="0068112A" w:rsidRDefault="002933A5" w:rsidP="00397F84">
            <w:pPr>
              <w:rPr>
                <w:sz w:val="20"/>
                <w:szCs w:val="20"/>
              </w:rPr>
            </w:pPr>
          </w:p>
        </w:tc>
        <w:tc>
          <w:tcPr>
            <w:tcW w:w="2126" w:type="dxa"/>
            <w:vMerge/>
            <w:tcBorders>
              <w:top w:val="single" w:sz="4" w:space="0" w:color="auto"/>
              <w:bottom w:val="single" w:sz="4" w:space="0" w:color="auto"/>
            </w:tcBorders>
          </w:tcPr>
          <w:p w:rsidR="002933A5" w:rsidRPr="0068112A" w:rsidRDefault="002933A5" w:rsidP="00397F84">
            <w:pPr>
              <w:rPr>
                <w:sz w:val="20"/>
                <w:szCs w:val="20"/>
              </w:rPr>
            </w:pPr>
          </w:p>
        </w:tc>
        <w:tc>
          <w:tcPr>
            <w:tcW w:w="2428" w:type="dxa"/>
            <w:vMerge/>
            <w:tcBorders>
              <w:top w:val="single" w:sz="4" w:space="0" w:color="auto"/>
              <w:bottom w:val="single" w:sz="4" w:space="0" w:color="auto"/>
            </w:tcBorders>
          </w:tcPr>
          <w:p w:rsidR="002933A5" w:rsidRPr="0068112A" w:rsidRDefault="002933A5" w:rsidP="00397F84">
            <w:pPr>
              <w:rPr>
                <w:sz w:val="20"/>
                <w:szCs w:val="20"/>
              </w:rPr>
            </w:pPr>
          </w:p>
        </w:tc>
        <w:tc>
          <w:tcPr>
            <w:tcW w:w="3685" w:type="dxa"/>
            <w:tcBorders>
              <w:top w:val="single" w:sz="6" w:space="0" w:color="auto"/>
              <w:bottom w:val="single" w:sz="4" w:space="0" w:color="auto"/>
            </w:tcBorders>
          </w:tcPr>
          <w:p w:rsidR="002933A5" w:rsidRPr="0068112A" w:rsidRDefault="002933A5"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1" w:history="1">
              <w:r w:rsidR="00B618C9" w:rsidRPr="0068112A">
                <w:rPr>
                  <w:sz w:val="20"/>
                  <w:szCs w:val="20"/>
                </w:rPr>
                <w:t>Подпункт 2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Земельный участок, предназначенный для размещения объектов социально-культурного назначения, реализации </w:t>
            </w:r>
            <w:r w:rsidRPr="0068112A">
              <w:rPr>
                <w:sz w:val="20"/>
                <w:szCs w:val="20"/>
              </w:rPr>
              <w:lastRenderedPageBreak/>
              <w:t>масштабных инвестиционных проектов</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lastRenderedPageBreak/>
              <w:t>Распоряжение Правительства Российской Федерации</w:t>
            </w:r>
          </w:p>
        </w:tc>
      </w:tr>
      <w:tr w:rsidR="00B618C9" w:rsidRPr="0068112A" w:rsidTr="00397F84">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single" w:sz="6"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2933A5" w:rsidRPr="0068112A" w:rsidTr="00397F84">
        <w:tblPrEx>
          <w:tblBorders>
            <w:insideH w:val="none" w:sz="0" w:space="0" w:color="auto"/>
          </w:tblBorders>
        </w:tblPrEx>
        <w:trPr>
          <w:trHeight w:val="624"/>
        </w:trPr>
        <w:tc>
          <w:tcPr>
            <w:tcW w:w="1905" w:type="dxa"/>
            <w:vMerge/>
            <w:tcBorders>
              <w:top w:val="single" w:sz="4" w:space="0" w:color="auto"/>
              <w:bottom w:val="nil"/>
            </w:tcBorders>
          </w:tcPr>
          <w:p w:rsidR="002933A5" w:rsidRPr="0068112A" w:rsidRDefault="002933A5" w:rsidP="00397F84">
            <w:pPr>
              <w:rPr>
                <w:sz w:val="20"/>
                <w:szCs w:val="20"/>
              </w:rPr>
            </w:pPr>
          </w:p>
        </w:tc>
        <w:tc>
          <w:tcPr>
            <w:tcW w:w="2126" w:type="dxa"/>
            <w:vMerge/>
            <w:tcBorders>
              <w:top w:val="single" w:sz="4" w:space="0" w:color="auto"/>
              <w:bottom w:val="nil"/>
            </w:tcBorders>
          </w:tcPr>
          <w:p w:rsidR="002933A5" w:rsidRPr="0068112A" w:rsidRDefault="002933A5" w:rsidP="00397F84">
            <w:pPr>
              <w:rPr>
                <w:sz w:val="20"/>
                <w:szCs w:val="20"/>
              </w:rPr>
            </w:pPr>
          </w:p>
        </w:tc>
        <w:tc>
          <w:tcPr>
            <w:tcW w:w="2428" w:type="dxa"/>
            <w:vMerge/>
            <w:tcBorders>
              <w:top w:val="single" w:sz="4" w:space="0" w:color="auto"/>
              <w:bottom w:val="nil"/>
            </w:tcBorders>
          </w:tcPr>
          <w:p w:rsidR="002933A5" w:rsidRPr="0068112A" w:rsidRDefault="002933A5" w:rsidP="00397F84">
            <w:pPr>
              <w:rPr>
                <w:sz w:val="20"/>
                <w:szCs w:val="20"/>
              </w:rPr>
            </w:pPr>
          </w:p>
        </w:tc>
        <w:tc>
          <w:tcPr>
            <w:tcW w:w="3685" w:type="dxa"/>
            <w:tcBorders>
              <w:top w:val="single" w:sz="4" w:space="0" w:color="auto"/>
              <w:bottom w:val="single" w:sz="4" w:space="0" w:color="auto"/>
            </w:tcBorders>
          </w:tcPr>
          <w:p w:rsidR="002933A5" w:rsidRPr="0068112A" w:rsidRDefault="002933A5"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397F84">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2" w:history="1">
              <w:r w:rsidR="00B618C9" w:rsidRPr="0068112A">
                <w:rPr>
                  <w:sz w:val="20"/>
                  <w:szCs w:val="20"/>
                </w:rPr>
                <w:t>Подпункт 3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Распоряжение высшего должностного лица субъекта Российской Федерации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2933A5" w:rsidRPr="0068112A" w:rsidTr="0068112A">
        <w:tblPrEx>
          <w:tblBorders>
            <w:insideH w:val="none" w:sz="0" w:space="0" w:color="auto"/>
          </w:tblBorders>
        </w:tblPrEx>
        <w:trPr>
          <w:trHeight w:val="911"/>
        </w:trPr>
        <w:tc>
          <w:tcPr>
            <w:tcW w:w="1905" w:type="dxa"/>
            <w:vMerge/>
            <w:tcBorders>
              <w:top w:val="single" w:sz="4" w:space="0" w:color="auto"/>
              <w:bottom w:val="nil"/>
            </w:tcBorders>
          </w:tcPr>
          <w:p w:rsidR="002933A5" w:rsidRPr="0068112A" w:rsidRDefault="002933A5" w:rsidP="00397F84">
            <w:pPr>
              <w:rPr>
                <w:sz w:val="20"/>
                <w:szCs w:val="20"/>
              </w:rPr>
            </w:pPr>
          </w:p>
        </w:tc>
        <w:tc>
          <w:tcPr>
            <w:tcW w:w="2126" w:type="dxa"/>
            <w:vMerge/>
            <w:tcBorders>
              <w:top w:val="single" w:sz="4" w:space="0" w:color="auto"/>
              <w:bottom w:val="nil"/>
            </w:tcBorders>
          </w:tcPr>
          <w:p w:rsidR="002933A5" w:rsidRPr="0068112A" w:rsidRDefault="002933A5" w:rsidP="00397F84">
            <w:pPr>
              <w:rPr>
                <w:sz w:val="20"/>
                <w:szCs w:val="20"/>
              </w:rPr>
            </w:pPr>
          </w:p>
        </w:tc>
        <w:tc>
          <w:tcPr>
            <w:tcW w:w="2428" w:type="dxa"/>
            <w:vMerge/>
            <w:tcBorders>
              <w:top w:val="single" w:sz="4" w:space="0" w:color="auto"/>
              <w:bottom w:val="nil"/>
            </w:tcBorders>
          </w:tcPr>
          <w:p w:rsidR="002933A5" w:rsidRPr="0068112A" w:rsidRDefault="002933A5" w:rsidP="00397F84">
            <w:pPr>
              <w:rPr>
                <w:sz w:val="20"/>
                <w:szCs w:val="20"/>
              </w:rPr>
            </w:pPr>
          </w:p>
        </w:tc>
        <w:tc>
          <w:tcPr>
            <w:tcW w:w="3685" w:type="dxa"/>
            <w:tcBorders>
              <w:top w:val="single" w:sz="6" w:space="0" w:color="auto"/>
            </w:tcBorders>
          </w:tcPr>
          <w:p w:rsidR="002933A5" w:rsidRPr="0068112A" w:rsidRDefault="002933A5"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3" w:history="1">
              <w:r w:rsidR="00B618C9" w:rsidRPr="0068112A">
                <w:rPr>
                  <w:sz w:val="20"/>
                  <w:szCs w:val="20"/>
                </w:rPr>
                <w:t>Подпункт 4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68112A">
        <w:tblPrEx>
          <w:tblBorders>
            <w:insideH w:val="none" w:sz="0" w:space="0" w:color="auto"/>
          </w:tblBorders>
        </w:tblPrEx>
        <w:trPr>
          <w:trHeight w:val="636"/>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6"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4" w:history="1">
              <w:r w:rsidR="00B618C9" w:rsidRPr="0068112A">
                <w:rPr>
                  <w:sz w:val="20"/>
                  <w:szCs w:val="20"/>
                </w:rPr>
                <w:t>Подпункт 5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68112A">
        <w:tblPrEx>
          <w:tblBorders>
            <w:insideH w:val="none" w:sz="0" w:space="0" w:color="auto"/>
          </w:tblBorders>
        </w:tblPrEx>
        <w:trPr>
          <w:trHeight w:val="1128"/>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6"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5" w:history="1">
              <w:r w:rsidR="00B618C9" w:rsidRPr="0068112A">
                <w:rPr>
                  <w:sz w:val="20"/>
                  <w:szCs w:val="20"/>
                </w:rPr>
                <w:t>Подпункт 5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397F84">
        <w:tblPrEx>
          <w:tblBorders>
            <w:insideH w:val="none" w:sz="0" w:space="0" w:color="auto"/>
          </w:tblBorders>
        </w:tblPrEx>
        <w:trPr>
          <w:trHeight w:val="1361"/>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6"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68112A" w:rsidRPr="0068112A" w:rsidTr="00397F84">
        <w:trPr>
          <w:trHeight w:val="1141"/>
        </w:trPr>
        <w:tc>
          <w:tcPr>
            <w:tcW w:w="1905" w:type="dxa"/>
            <w:vMerge w:val="restart"/>
            <w:tcBorders>
              <w:top w:val="single" w:sz="4" w:space="0" w:color="auto"/>
              <w:bottom w:val="nil"/>
            </w:tcBorders>
          </w:tcPr>
          <w:p w:rsidR="0068112A" w:rsidRPr="0068112A" w:rsidRDefault="00554559" w:rsidP="00397F84">
            <w:pPr>
              <w:spacing w:after="1"/>
              <w:rPr>
                <w:sz w:val="20"/>
                <w:szCs w:val="20"/>
              </w:rPr>
            </w:pPr>
            <w:hyperlink r:id="rId56" w:history="1">
              <w:r w:rsidR="0068112A" w:rsidRPr="0068112A">
                <w:rPr>
                  <w:sz w:val="20"/>
                  <w:szCs w:val="20"/>
                </w:rPr>
                <w:t>Подпункт 6 пункта 2 статьи 39.6</w:t>
              </w:r>
            </w:hyperlink>
            <w:r w:rsidR="0068112A" w:rsidRPr="0068112A">
              <w:rPr>
                <w:sz w:val="20"/>
                <w:szCs w:val="20"/>
              </w:rPr>
              <w:t xml:space="preserve"> Земельного кодекса</w:t>
            </w:r>
          </w:p>
        </w:tc>
        <w:tc>
          <w:tcPr>
            <w:tcW w:w="2126" w:type="dxa"/>
            <w:vMerge w:val="restart"/>
            <w:tcBorders>
              <w:top w:val="single" w:sz="4" w:space="0" w:color="auto"/>
              <w:bottom w:val="nil"/>
            </w:tcBorders>
          </w:tcPr>
          <w:p w:rsidR="0068112A" w:rsidRPr="0068112A" w:rsidRDefault="0068112A" w:rsidP="00397F84">
            <w:pPr>
              <w:spacing w:after="1"/>
              <w:jc w:val="center"/>
              <w:rPr>
                <w:sz w:val="20"/>
                <w:szCs w:val="20"/>
              </w:rPr>
            </w:pPr>
            <w:r w:rsidRPr="0068112A">
              <w:rPr>
                <w:sz w:val="20"/>
                <w:szCs w:val="20"/>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428" w:type="dxa"/>
            <w:vMerge w:val="restart"/>
            <w:tcBorders>
              <w:top w:val="single" w:sz="4" w:space="0" w:color="auto"/>
              <w:bottom w:val="nil"/>
            </w:tcBorders>
          </w:tcPr>
          <w:p w:rsidR="0068112A" w:rsidRPr="0068112A" w:rsidRDefault="0068112A" w:rsidP="0068112A">
            <w:pPr>
              <w:spacing w:after="1"/>
              <w:jc w:val="center"/>
              <w:rPr>
                <w:sz w:val="20"/>
                <w:szCs w:val="20"/>
              </w:rPr>
            </w:pPr>
            <w:r w:rsidRPr="0068112A">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tcBorders>
          </w:tcPr>
          <w:p w:rsidR="0068112A" w:rsidRPr="0068112A" w:rsidRDefault="0068112A"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397F84" w:rsidRPr="0068112A" w:rsidTr="0040279D">
        <w:tblPrEx>
          <w:tblBorders>
            <w:insideH w:val="none" w:sz="0" w:space="0" w:color="auto"/>
          </w:tblBorders>
        </w:tblPrEx>
        <w:trPr>
          <w:trHeight w:val="1572"/>
        </w:trPr>
        <w:tc>
          <w:tcPr>
            <w:tcW w:w="1905" w:type="dxa"/>
            <w:vMerge/>
            <w:tcBorders>
              <w:top w:val="single" w:sz="4" w:space="0" w:color="auto"/>
              <w:bottom w:val="single" w:sz="4" w:space="0" w:color="auto"/>
            </w:tcBorders>
          </w:tcPr>
          <w:p w:rsidR="00397F84" w:rsidRPr="0068112A" w:rsidRDefault="00397F84" w:rsidP="00397F84">
            <w:pPr>
              <w:rPr>
                <w:sz w:val="20"/>
                <w:szCs w:val="20"/>
              </w:rPr>
            </w:pPr>
          </w:p>
        </w:tc>
        <w:tc>
          <w:tcPr>
            <w:tcW w:w="2126" w:type="dxa"/>
            <w:vMerge/>
            <w:tcBorders>
              <w:top w:val="single" w:sz="4" w:space="0" w:color="auto"/>
              <w:bottom w:val="single" w:sz="4" w:space="0" w:color="auto"/>
            </w:tcBorders>
          </w:tcPr>
          <w:p w:rsidR="00397F84" w:rsidRPr="0068112A" w:rsidRDefault="00397F84" w:rsidP="00397F84">
            <w:pPr>
              <w:rPr>
                <w:sz w:val="20"/>
                <w:szCs w:val="20"/>
              </w:rPr>
            </w:pPr>
          </w:p>
        </w:tc>
        <w:tc>
          <w:tcPr>
            <w:tcW w:w="2428" w:type="dxa"/>
            <w:vMerge/>
            <w:tcBorders>
              <w:top w:val="single" w:sz="4" w:space="0" w:color="auto"/>
              <w:bottom w:val="single" w:sz="4" w:space="0" w:color="auto"/>
            </w:tcBorders>
          </w:tcPr>
          <w:p w:rsidR="00397F84" w:rsidRPr="0068112A" w:rsidRDefault="00397F84" w:rsidP="00397F84">
            <w:pPr>
              <w:rPr>
                <w:sz w:val="20"/>
                <w:szCs w:val="20"/>
              </w:rPr>
            </w:pPr>
          </w:p>
        </w:tc>
        <w:tc>
          <w:tcPr>
            <w:tcW w:w="3685" w:type="dxa"/>
            <w:tcBorders>
              <w:top w:val="single" w:sz="6" w:space="0" w:color="auto"/>
              <w:bottom w:val="single" w:sz="4" w:space="0" w:color="auto"/>
            </w:tcBorders>
          </w:tcPr>
          <w:p w:rsidR="00397F84" w:rsidRPr="0068112A" w:rsidRDefault="00397F84"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7" w:history="1">
              <w:r w:rsidR="00B618C9" w:rsidRPr="0068112A">
                <w:rPr>
                  <w:sz w:val="20"/>
                  <w:szCs w:val="20"/>
                </w:rPr>
                <w:t>Подпункт 6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397F84">
        <w:tblPrEx>
          <w:tblBorders>
            <w:insideH w:val="none" w:sz="0" w:space="0" w:color="auto"/>
          </w:tblBorders>
        </w:tblPrEx>
        <w:trPr>
          <w:trHeight w:val="1811"/>
        </w:trPr>
        <w:tc>
          <w:tcPr>
            <w:tcW w:w="1905" w:type="dxa"/>
            <w:vMerge/>
            <w:tcBorders>
              <w:top w:val="single" w:sz="4" w:space="0" w:color="auto"/>
              <w:bottom w:val="nil"/>
            </w:tcBorders>
          </w:tcPr>
          <w:p w:rsidR="0068112A" w:rsidRPr="0068112A" w:rsidRDefault="0068112A" w:rsidP="00397F84">
            <w:pPr>
              <w:rPr>
                <w:sz w:val="20"/>
                <w:szCs w:val="20"/>
              </w:rPr>
            </w:pPr>
          </w:p>
        </w:tc>
        <w:tc>
          <w:tcPr>
            <w:tcW w:w="2126" w:type="dxa"/>
            <w:vMerge/>
            <w:tcBorders>
              <w:top w:val="single" w:sz="4" w:space="0" w:color="auto"/>
              <w:bottom w:val="nil"/>
            </w:tcBorders>
          </w:tcPr>
          <w:p w:rsidR="0068112A" w:rsidRPr="0068112A" w:rsidRDefault="0068112A" w:rsidP="00397F84">
            <w:pPr>
              <w:rPr>
                <w:sz w:val="20"/>
                <w:szCs w:val="20"/>
              </w:rPr>
            </w:pPr>
          </w:p>
        </w:tc>
        <w:tc>
          <w:tcPr>
            <w:tcW w:w="2428" w:type="dxa"/>
            <w:vMerge/>
            <w:tcBorders>
              <w:top w:val="single" w:sz="4" w:space="0" w:color="auto"/>
              <w:bottom w:val="nil"/>
            </w:tcBorders>
          </w:tcPr>
          <w:p w:rsidR="0068112A" w:rsidRPr="0068112A" w:rsidRDefault="0068112A" w:rsidP="00397F84">
            <w:pPr>
              <w:rPr>
                <w:sz w:val="20"/>
                <w:szCs w:val="20"/>
              </w:rPr>
            </w:pPr>
          </w:p>
        </w:tc>
        <w:tc>
          <w:tcPr>
            <w:tcW w:w="3685" w:type="dxa"/>
            <w:tcBorders>
              <w:top w:val="single" w:sz="6"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rPr>
          <w:trHeight w:val="1224"/>
        </w:trPr>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8" w:history="1">
              <w:r w:rsidR="00B618C9" w:rsidRPr="0068112A">
                <w:rPr>
                  <w:sz w:val="20"/>
                  <w:szCs w:val="20"/>
                </w:rPr>
                <w:t>Подпункт 7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Член СНТ или ОНТ</w:t>
            </w:r>
          </w:p>
        </w:tc>
        <w:tc>
          <w:tcPr>
            <w:tcW w:w="2428" w:type="dxa"/>
            <w:vMerge w:val="restart"/>
            <w:tcBorders>
              <w:top w:val="single" w:sz="4" w:space="0" w:color="auto"/>
              <w:bottom w:val="nil"/>
            </w:tcBorders>
          </w:tcPr>
          <w:p w:rsidR="00B618C9" w:rsidRPr="0068112A" w:rsidRDefault="00B618C9" w:rsidP="00397F84">
            <w:pPr>
              <w:autoSpaceDE w:val="0"/>
              <w:autoSpaceDN w:val="0"/>
              <w:adjustRightInd w:val="0"/>
              <w:jc w:val="center"/>
              <w:rPr>
                <w:sz w:val="20"/>
                <w:szCs w:val="20"/>
              </w:rPr>
            </w:pPr>
            <w:r w:rsidRPr="0068112A">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B618C9" w:rsidRPr="0068112A" w:rsidRDefault="00B618C9" w:rsidP="00397F84">
            <w:pPr>
              <w:spacing w:after="1"/>
              <w:jc w:val="cente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68112A">
            <w:pPr>
              <w:spacing w:after="1"/>
              <w:jc w:val="center"/>
              <w:rPr>
                <w:sz w:val="20"/>
                <w:szCs w:val="20"/>
              </w:rPr>
            </w:pPr>
            <w:r w:rsidRPr="0068112A">
              <w:rPr>
                <w:sz w:val="20"/>
                <w:szCs w:val="20"/>
              </w:rPr>
              <w:t>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68112A">
        <w:tblPrEx>
          <w:tblBorders>
            <w:insideH w:val="none" w:sz="0" w:space="0" w:color="auto"/>
          </w:tblBorders>
        </w:tblPrEx>
        <w:trPr>
          <w:trHeight w:val="449"/>
        </w:trPr>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ЕГРЮЛ в отношении СНТ или ОНТ</w:t>
            </w:r>
          </w:p>
        </w:tc>
      </w:tr>
      <w:tr w:rsidR="00B618C9" w:rsidRPr="0068112A" w:rsidTr="0068112A">
        <w:trPr>
          <w:trHeight w:val="1128"/>
        </w:trPr>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59" w:history="1">
              <w:r w:rsidR="00B618C9" w:rsidRPr="0068112A">
                <w:rPr>
                  <w:sz w:val="20"/>
                  <w:szCs w:val="20"/>
                </w:rPr>
                <w:t>Подпункт 8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Лицо, уполномоченное на подачу заявления решением общего собрания членов СНТ или ОНТ</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618C9" w:rsidRPr="0068112A" w:rsidTr="0040279D">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single" w:sz="6"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Утвержденный проект межевания территори</w:t>
            </w:r>
            <w:r w:rsidR="0068112A" w:rsidRPr="0068112A">
              <w:rPr>
                <w:sz w:val="20"/>
                <w:szCs w:val="20"/>
              </w:rPr>
              <w:t>и</w:t>
            </w:r>
          </w:p>
        </w:tc>
      </w:tr>
      <w:tr w:rsidR="00B618C9" w:rsidRPr="0068112A" w:rsidTr="0040279D">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40279D">
        <w:tblPrEx>
          <w:tblBorders>
            <w:insideH w:val="none" w:sz="0" w:space="0" w:color="auto"/>
          </w:tblBorders>
        </w:tblPrEx>
        <w:trPr>
          <w:trHeight w:val="491"/>
        </w:trPr>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ЕГРЮЛ в отношении СНТ или ОНТ</w:t>
            </w:r>
          </w:p>
        </w:tc>
      </w:tr>
      <w:tr w:rsidR="0068112A" w:rsidRPr="0068112A" w:rsidTr="00397F84">
        <w:trPr>
          <w:trHeight w:val="1455"/>
        </w:trPr>
        <w:tc>
          <w:tcPr>
            <w:tcW w:w="1905" w:type="dxa"/>
            <w:vMerge w:val="restart"/>
            <w:tcBorders>
              <w:top w:val="single" w:sz="4" w:space="0" w:color="auto"/>
            </w:tcBorders>
          </w:tcPr>
          <w:p w:rsidR="0068112A" w:rsidRPr="0068112A" w:rsidRDefault="00554559" w:rsidP="00397F84">
            <w:pPr>
              <w:spacing w:after="1"/>
              <w:rPr>
                <w:sz w:val="20"/>
                <w:szCs w:val="20"/>
              </w:rPr>
            </w:pPr>
            <w:hyperlink r:id="rId60" w:history="1">
              <w:r w:rsidR="0068112A" w:rsidRPr="0068112A">
                <w:rPr>
                  <w:sz w:val="20"/>
                  <w:szCs w:val="20"/>
                </w:rPr>
                <w:t>Подпункт 9 пункта 2 статьи 39.6</w:t>
              </w:r>
            </w:hyperlink>
            <w:r w:rsidR="0068112A" w:rsidRPr="0068112A">
              <w:rPr>
                <w:sz w:val="20"/>
                <w:szCs w:val="20"/>
              </w:rPr>
              <w:t xml:space="preserve"> Земельного кодекса</w:t>
            </w:r>
          </w:p>
        </w:tc>
        <w:tc>
          <w:tcPr>
            <w:tcW w:w="2126" w:type="dxa"/>
            <w:vMerge w:val="restart"/>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61" w:history="1">
              <w:r w:rsidRPr="0068112A">
                <w:rPr>
                  <w:sz w:val="20"/>
                  <w:szCs w:val="20"/>
                </w:rPr>
                <w:t>статьей 39.20</w:t>
              </w:r>
            </w:hyperlink>
            <w:r w:rsidRPr="0068112A">
              <w:rPr>
                <w:sz w:val="20"/>
                <w:szCs w:val="20"/>
              </w:rPr>
              <w:t xml:space="preserve"> Земельного кодекса, на праве оперативного управления</w:t>
            </w:r>
          </w:p>
        </w:tc>
        <w:tc>
          <w:tcPr>
            <w:tcW w:w="2428" w:type="dxa"/>
            <w:vMerge w:val="restart"/>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Земельный участок, на котором расположены здания, сооружения</w:t>
            </w: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397F84">
        <w:tblPrEx>
          <w:tblBorders>
            <w:insideH w:val="none" w:sz="0" w:space="0" w:color="auto"/>
          </w:tblBorders>
        </w:tblPrEx>
        <w:tc>
          <w:tcPr>
            <w:tcW w:w="1905" w:type="dxa"/>
            <w:vMerge/>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ЕГРН об объекте недвижимости (о здании и (или) сооружении, расположенном(ых) на испрашиваемом земельном участке)</w:t>
            </w:r>
          </w:p>
        </w:tc>
      </w:tr>
      <w:tr w:rsidR="0068112A" w:rsidRPr="0068112A" w:rsidTr="00397F84">
        <w:tblPrEx>
          <w:tblBorders>
            <w:insideH w:val="none" w:sz="0" w:space="0" w:color="auto"/>
          </w:tblBorders>
        </w:tblPrEx>
        <w:tc>
          <w:tcPr>
            <w:tcW w:w="1905" w:type="dxa"/>
            <w:vMerge/>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68112A" w:rsidRPr="0068112A" w:rsidTr="00397F84">
        <w:tblPrEx>
          <w:tblBorders>
            <w:insideH w:val="none" w:sz="0" w:space="0" w:color="auto"/>
          </w:tblBorders>
        </w:tblPrEx>
        <w:trPr>
          <w:trHeight w:val="1608"/>
        </w:trPr>
        <w:tc>
          <w:tcPr>
            <w:tcW w:w="1905" w:type="dxa"/>
            <w:vMerge/>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618C9" w:rsidRPr="0068112A" w:rsidTr="0040279D">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2" w:history="1">
              <w:r w:rsidR="00B618C9" w:rsidRPr="0068112A">
                <w:rPr>
                  <w:sz w:val="20"/>
                  <w:szCs w:val="20"/>
                </w:rPr>
                <w:t>Подпункт 10 пункта 2 статьи 39.6</w:t>
              </w:r>
            </w:hyperlink>
            <w:r w:rsidR="00B618C9" w:rsidRPr="0068112A">
              <w:rPr>
                <w:sz w:val="20"/>
                <w:szCs w:val="20"/>
              </w:rPr>
              <w:t xml:space="preserve"> Земельного кодекса, </w:t>
            </w:r>
            <w:hyperlink r:id="rId63" w:history="1">
              <w:r w:rsidR="00B618C9" w:rsidRPr="0068112A">
                <w:rPr>
                  <w:sz w:val="20"/>
                  <w:szCs w:val="20"/>
                </w:rPr>
                <w:t>пункт 21 статьи 3</w:t>
              </w:r>
            </w:hyperlink>
            <w:r w:rsidR="00B618C9" w:rsidRPr="0068112A">
              <w:rPr>
                <w:sz w:val="20"/>
                <w:szCs w:val="20"/>
              </w:rPr>
              <w:t xml:space="preserve"> Федерального закона от 25 октября </w:t>
            </w:r>
            <w:smartTag w:uri="urn:schemas-microsoft-com:office:smarttags" w:element="metricconverter">
              <w:smartTagPr>
                <w:attr w:name="ProductID" w:val="2001 г"/>
              </w:smartTagPr>
              <w:r w:rsidR="00B618C9" w:rsidRPr="0068112A">
                <w:rPr>
                  <w:sz w:val="20"/>
                  <w:szCs w:val="20"/>
                </w:rPr>
                <w:t>2001 г</w:t>
              </w:r>
            </w:smartTag>
            <w:r w:rsidR="00B618C9" w:rsidRPr="0068112A">
              <w:rPr>
                <w:sz w:val="20"/>
                <w:szCs w:val="20"/>
              </w:rPr>
              <w:t xml:space="preserve">. N 137-ФЗ "О введении в действие Земельного кодекса Российской Федерации </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Собственник объекта незавершенного строительства</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на котором расположен объект незавершенного строительства</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40279D">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tc>
      </w:tr>
      <w:tr w:rsidR="0068112A" w:rsidRPr="0068112A" w:rsidTr="0040279D">
        <w:tblPrEx>
          <w:tblBorders>
            <w:insideH w:val="none" w:sz="0" w:space="0" w:color="auto"/>
          </w:tblBorders>
        </w:tblPrEx>
        <w:trPr>
          <w:trHeight w:val="684"/>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40279D">
        <w:trPr>
          <w:trHeight w:val="696"/>
        </w:trPr>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4" w:history="1">
              <w:r w:rsidR="00B618C9" w:rsidRPr="0068112A">
                <w:rPr>
                  <w:sz w:val="20"/>
                  <w:szCs w:val="20"/>
                </w:rPr>
                <w:t>Подпункт 11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 использующее земельный участок на праве постоянного (бессрочного) пользования</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40279D" w:rsidRPr="0068112A" w:rsidTr="0068112A">
        <w:tc>
          <w:tcPr>
            <w:tcW w:w="1905" w:type="dxa"/>
            <w:vMerge/>
            <w:tcBorders>
              <w:top w:val="single" w:sz="4" w:space="0" w:color="auto"/>
              <w:bottom w:val="nil"/>
            </w:tcBorders>
          </w:tcPr>
          <w:p w:rsidR="0040279D" w:rsidRDefault="0040279D" w:rsidP="00397F84">
            <w:pPr>
              <w:spacing w:after="1"/>
            </w:pPr>
          </w:p>
        </w:tc>
        <w:tc>
          <w:tcPr>
            <w:tcW w:w="2126" w:type="dxa"/>
            <w:vMerge/>
            <w:tcBorders>
              <w:top w:val="single" w:sz="4" w:space="0" w:color="auto"/>
              <w:bottom w:val="nil"/>
            </w:tcBorders>
          </w:tcPr>
          <w:p w:rsidR="0040279D" w:rsidRPr="0068112A" w:rsidRDefault="0040279D" w:rsidP="00397F84">
            <w:pPr>
              <w:spacing w:after="1"/>
              <w:jc w:val="center"/>
              <w:rPr>
                <w:sz w:val="20"/>
                <w:szCs w:val="20"/>
              </w:rPr>
            </w:pPr>
          </w:p>
        </w:tc>
        <w:tc>
          <w:tcPr>
            <w:tcW w:w="2428" w:type="dxa"/>
            <w:vMerge/>
            <w:tcBorders>
              <w:top w:val="single" w:sz="4" w:space="0" w:color="auto"/>
              <w:bottom w:val="nil"/>
            </w:tcBorders>
          </w:tcPr>
          <w:p w:rsidR="0040279D" w:rsidRPr="0068112A" w:rsidRDefault="0040279D" w:rsidP="00397F84">
            <w:pPr>
              <w:spacing w:after="1"/>
              <w:jc w:val="center"/>
              <w:rPr>
                <w:sz w:val="20"/>
                <w:szCs w:val="20"/>
              </w:rPr>
            </w:pPr>
          </w:p>
        </w:tc>
        <w:tc>
          <w:tcPr>
            <w:tcW w:w="3685" w:type="dxa"/>
            <w:tcBorders>
              <w:top w:val="single" w:sz="4" w:space="0" w:color="auto"/>
              <w:bottom w:val="nil"/>
            </w:tcBorders>
          </w:tcPr>
          <w:p w:rsidR="0040279D" w:rsidRPr="0068112A" w:rsidRDefault="0040279D" w:rsidP="00397F84">
            <w:pPr>
              <w:spacing w:after="1"/>
              <w:jc w:val="center"/>
              <w:rPr>
                <w:sz w:val="20"/>
                <w:szCs w:val="20"/>
              </w:rPr>
            </w:pPr>
          </w:p>
        </w:tc>
      </w:tr>
      <w:tr w:rsidR="00B618C9" w:rsidRPr="0068112A" w:rsidTr="0040279D">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nil"/>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40279D">
        <w:trPr>
          <w:trHeight w:val="458"/>
        </w:trPr>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5" w:history="1">
              <w:r w:rsidR="00B618C9" w:rsidRPr="0068112A">
                <w:rPr>
                  <w:sz w:val="20"/>
                  <w:szCs w:val="20"/>
                </w:rPr>
                <w:t>Подпункт 12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68112A">
              <w:rPr>
                <w:sz w:val="20"/>
                <w:szCs w:val="20"/>
              </w:rPr>
              <w:lastRenderedPageBreak/>
              <w:t>собственности</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40279D">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40279D" w:rsidRPr="0068112A" w:rsidTr="0040279D">
        <w:tblPrEx>
          <w:tblBorders>
            <w:insideH w:val="none" w:sz="0" w:space="0" w:color="auto"/>
          </w:tblBorders>
        </w:tblPrEx>
        <w:trPr>
          <w:trHeight w:val="1136"/>
        </w:trPr>
        <w:tc>
          <w:tcPr>
            <w:tcW w:w="1905" w:type="dxa"/>
            <w:vMerge/>
            <w:tcBorders>
              <w:top w:val="single" w:sz="4" w:space="0" w:color="auto"/>
              <w:bottom w:val="single" w:sz="4" w:space="0" w:color="auto"/>
            </w:tcBorders>
          </w:tcPr>
          <w:p w:rsidR="0040279D" w:rsidRPr="0068112A" w:rsidRDefault="0040279D" w:rsidP="00397F84">
            <w:pPr>
              <w:rPr>
                <w:sz w:val="20"/>
                <w:szCs w:val="20"/>
              </w:rPr>
            </w:pPr>
          </w:p>
        </w:tc>
        <w:tc>
          <w:tcPr>
            <w:tcW w:w="2126" w:type="dxa"/>
            <w:vMerge/>
            <w:tcBorders>
              <w:top w:val="single" w:sz="4" w:space="0" w:color="auto"/>
              <w:bottom w:val="single" w:sz="4" w:space="0" w:color="auto"/>
            </w:tcBorders>
          </w:tcPr>
          <w:p w:rsidR="0040279D" w:rsidRPr="0068112A" w:rsidRDefault="0040279D" w:rsidP="00397F84">
            <w:pPr>
              <w:rPr>
                <w:sz w:val="20"/>
                <w:szCs w:val="20"/>
              </w:rPr>
            </w:pPr>
          </w:p>
        </w:tc>
        <w:tc>
          <w:tcPr>
            <w:tcW w:w="2428" w:type="dxa"/>
            <w:vMerge/>
            <w:tcBorders>
              <w:top w:val="single" w:sz="4" w:space="0" w:color="auto"/>
              <w:bottom w:val="single" w:sz="4" w:space="0" w:color="auto"/>
            </w:tcBorders>
          </w:tcPr>
          <w:p w:rsidR="0040279D" w:rsidRPr="0068112A" w:rsidRDefault="0040279D" w:rsidP="00397F84">
            <w:pPr>
              <w:rPr>
                <w:sz w:val="20"/>
                <w:szCs w:val="20"/>
              </w:rPr>
            </w:pPr>
          </w:p>
        </w:tc>
        <w:tc>
          <w:tcPr>
            <w:tcW w:w="3685" w:type="dxa"/>
            <w:tcBorders>
              <w:top w:val="single" w:sz="4" w:space="0" w:color="auto"/>
              <w:bottom w:val="single" w:sz="4" w:space="0" w:color="auto"/>
            </w:tcBorders>
          </w:tcPr>
          <w:p w:rsidR="0040279D" w:rsidRPr="0068112A" w:rsidRDefault="0040279D" w:rsidP="00397F84">
            <w:pPr>
              <w:spacing w:after="1"/>
              <w:jc w:val="center"/>
              <w:rPr>
                <w:sz w:val="20"/>
                <w:szCs w:val="20"/>
              </w:rPr>
            </w:pPr>
            <w:r w:rsidRPr="0068112A">
              <w:rPr>
                <w:sz w:val="20"/>
                <w:szCs w:val="20"/>
              </w:rPr>
              <w:t>Выписка из ЕГРИП об индивидуальном предпринимателе, являющемся заявителем</w:t>
            </w:r>
          </w:p>
        </w:tc>
      </w:tr>
      <w:tr w:rsidR="00B618C9" w:rsidRPr="0068112A" w:rsidTr="0040279D">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6" w:history="1">
              <w:r w:rsidR="00B618C9" w:rsidRPr="0068112A">
                <w:rPr>
                  <w:sz w:val="20"/>
                  <w:szCs w:val="20"/>
                </w:rPr>
                <w:t>Подпункт 13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Лицо, с которым заключен договор о развитии застроенной территории</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single" w:sz="4" w:space="0" w:color="auto"/>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68112A" w:rsidRPr="0068112A" w:rsidTr="0040279D">
        <w:tblPrEx>
          <w:tblBorders>
            <w:insideH w:val="none" w:sz="0" w:space="0" w:color="auto"/>
          </w:tblBorders>
        </w:tblPrEx>
        <w:trPr>
          <w:trHeight w:val="720"/>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4"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7" w:history="1">
              <w:r w:rsidR="00B618C9" w:rsidRPr="0068112A">
                <w:rPr>
                  <w:sz w:val="20"/>
                  <w:szCs w:val="20"/>
                </w:rPr>
                <w:t>Подпункт 13.1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Юридическое лицо, с которым заключен договор об освоении территории в целях строительства стандартного жилья </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Земельный участок, предназначенный для освоения территории в целях строительства стандартного жилья </w:t>
            </w:r>
          </w:p>
        </w:tc>
        <w:tc>
          <w:tcPr>
            <w:tcW w:w="3685" w:type="dxa"/>
            <w:tcBorders>
              <w:top w:val="single" w:sz="4"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6" w:space="0" w:color="auto"/>
              <w:bottom w:val="single" w:sz="6"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68112A">
        <w:tblPrEx>
          <w:tblBorders>
            <w:insideH w:val="none" w:sz="0" w:space="0" w:color="auto"/>
          </w:tblBorders>
        </w:tblPrEx>
        <w:trPr>
          <w:trHeight w:val="612"/>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single" w:sz="6" w:space="0" w:color="auto"/>
              <w:bottom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8" w:history="1">
              <w:r w:rsidR="00B618C9" w:rsidRPr="0068112A">
                <w:rPr>
                  <w:sz w:val="20"/>
                  <w:szCs w:val="20"/>
                </w:rPr>
                <w:t>Подпункт 13.1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Юридическое лицо, с которым заключен договор о комплексном освоении территории в целях строительства стандартного жилья </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 xml:space="preserve">Земельный участок, предназначенный для комплексного освоения территории в целях строительства стандартного жилья </w:t>
            </w: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68112A" w:rsidRPr="0068112A" w:rsidTr="00397F84">
        <w:tblPrEx>
          <w:tblBorders>
            <w:insideH w:val="none" w:sz="0" w:space="0" w:color="auto"/>
          </w:tblBorders>
        </w:tblPrEx>
        <w:trPr>
          <w:trHeight w:val="906"/>
        </w:trPr>
        <w:tc>
          <w:tcPr>
            <w:tcW w:w="1905" w:type="dxa"/>
            <w:vMerge/>
            <w:tcBorders>
              <w:top w:val="single" w:sz="4" w:space="0" w:color="auto"/>
              <w:bottom w:val="single" w:sz="4" w:space="0" w:color="auto"/>
            </w:tcBorders>
          </w:tcPr>
          <w:p w:rsidR="0068112A" w:rsidRPr="0068112A" w:rsidRDefault="0068112A" w:rsidP="00397F84">
            <w:pPr>
              <w:rPr>
                <w:sz w:val="20"/>
                <w:szCs w:val="20"/>
              </w:rPr>
            </w:pPr>
          </w:p>
        </w:tc>
        <w:tc>
          <w:tcPr>
            <w:tcW w:w="2126" w:type="dxa"/>
            <w:vMerge/>
            <w:tcBorders>
              <w:top w:val="single" w:sz="4" w:space="0" w:color="auto"/>
              <w:bottom w:val="single" w:sz="4" w:space="0" w:color="auto"/>
            </w:tcBorders>
          </w:tcPr>
          <w:p w:rsidR="0068112A" w:rsidRPr="0068112A" w:rsidRDefault="0068112A" w:rsidP="00397F84">
            <w:pPr>
              <w:rPr>
                <w:sz w:val="20"/>
                <w:szCs w:val="20"/>
              </w:rPr>
            </w:pPr>
          </w:p>
        </w:tc>
        <w:tc>
          <w:tcPr>
            <w:tcW w:w="2428" w:type="dxa"/>
            <w:vMerge/>
            <w:tcBorders>
              <w:top w:val="single" w:sz="4" w:space="0" w:color="auto"/>
              <w:bottom w:val="single" w:sz="4" w:space="0" w:color="auto"/>
            </w:tcBorders>
          </w:tcPr>
          <w:p w:rsidR="0068112A" w:rsidRPr="0068112A" w:rsidRDefault="0068112A" w:rsidP="00397F84">
            <w:pPr>
              <w:rPr>
                <w:sz w:val="20"/>
                <w:szCs w:val="20"/>
              </w:rPr>
            </w:pPr>
          </w:p>
        </w:tc>
        <w:tc>
          <w:tcPr>
            <w:tcW w:w="3685" w:type="dxa"/>
            <w:tcBorders>
              <w:top w:val="nil"/>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69" w:history="1">
              <w:r w:rsidR="00B618C9" w:rsidRPr="0068112A">
                <w:rPr>
                  <w:sz w:val="20"/>
                  <w:szCs w:val="20"/>
                </w:rPr>
                <w:t>Подпункты 13.2</w:t>
              </w:r>
            </w:hyperlink>
            <w:r w:rsidR="00B618C9" w:rsidRPr="0068112A">
              <w:rPr>
                <w:sz w:val="20"/>
                <w:szCs w:val="20"/>
              </w:rPr>
              <w:t xml:space="preserve"> и </w:t>
            </w:r>
            <w:hyperlink r:id="rId70" w:history="1">
              <w:r w:rsidR="00B618C9" w:rsidRPr="0068112A">
                <w:rPr>
                  <w:sz w:val="20"/>
                  <w:szCs w:val="20"/>
                </w:rPr>
                <w:t>13.3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Юридическое лицо, с которым заключен договор о комплексном развитии территории</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71" w:history="1">
              <w:r w:rsidR="00B618C9" w:rsidRPr="0068112A">
                <w:rPr>
                  <w:sz w:val="20"/>
                  <w:szCs w:val="20"/>
                </w:rPr>
                <w:t>Подпункт 14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Гражданин, имеющий право на первоочередное или внеочередное приобретение земельных участков</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40279D">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nil"/>
              <w:bottom w:val="single" w:sz="4" w:space="0" w:color="auto"/>
            </w:tcBorders>
          </w:tcPr>
          <w:p w:rsidR="00B618C9" w:rsidRPr="0068112A" w:rsidRDefault="00B618C9" w:rsidP="00397F84">
            <w:pPr>
              <w:spacing w:after="1"/>
              <w:jc w:val="center"/>
              <w:rPr>
                <w:sz w:val="20"/>
                <w:szCs w:val="20"/>
              </w:rPr>
            </w:pPr>
          </w:p>
        </w:tc>
      </w:tr>
      <w:tr w:rsidR="00B618C9" w:rsidRPr="0068112A" w:rsidTr="0040279D">
        <w:tc>
          <w:tcPr>
            <w:tcW w:w="1905" w:type="dxa"/>
            <w:vMerge w:val="restart"/>
            <w:tcBorders>
              <w:top w:val="single" w:sz="4" w:space="0" w:color="auto"/>
              <w:bottom w:val="single" w:sz="4" w:space="0" w:color="auto"/>
            </w:tcBorders>
          </w:tcPr>
          <w:p w:rsidR="00B618C9" w:rsidRPr="0068112A" w:rsidRDefault="00554559" w:rsidP="00397F84">
            <w:pPr>
              <w:spacing w:after="1"/>
              <w:rPr>
                <w:sz w:val="20"/>
                <w:szCs w:val="20"/>
              </w:rPr>
            </w:pPr>
            <w:hyperlink r:id="rId72" w:history="1">
              <w:r w:rsidR="00B618C9" w:rsidRPr="0068112A">
                <w:rPr>
                  <w:sz w:val="20"/>
                  <w:szCs w:val="20"/>
                </w:rPr>
                <w:t xml:space="preserve">Подпункт 16 пункта </w:t>
              </w:r>
              <w:r w:rsidR="00B618C9" w:rsidRPr="0068112A">
                <w:rPr>
                  <w:sz w:val="20"/>
                  <w:szCs w:val="20"/>
                </w:rPr>
                <w:lastRenderedPageBreak/>
                <w:t>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lastRenderedPageBreak/>
              <w:t xml:space="preserve">Гражданин или </w:t>
            </w:r>
            <w:r w:rsidRPr="0068112A">
              <w:rPr>
                <w:sz w:val="20"/>
                <w:szCs w:val="20"/>
              </w:rPr>
              <w:lastRenderedPageBreak/>
              <w:t>юридическое лицо, у которого изъят для государственных или муниципальных нужд предоставленный на праве аренды земельный участок</w:t>
            </w:r>
          </w:p>
        </w:tc>
        <w:tc>
          <w:tcPr>
            <w:tcW w:w="2428" w:type="dxa"/>
            <w:vMerge w:val="restart"/>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lastRenderedPageBreak/>
              <w:t xml:space="preserve">Земельный участок, </w:t>
            </w:r>
            <w:r w:rsidRPr="0068112A">
              <w:rPr>
                <w:sz w:val="20"/>
                <w:szCs w:val="20"/>
              </w:rPr>
              <w:lastRenderedPageBreak/>
              <w:t>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lastRenderedPageBreak/>
              <w:t xml:space="preserve">Выписка из ЕГРН об объекте </w:t>
            </w:r>
            <w:r w:rsidRPr="0068112A">
              <w:rPr>
                <w:sz w:val="20"/>
                <w:szCs w:val="20"/>
              </w:rPr>
              <w:lastRenderedPageBreak/>
              <w:t>недвижимости (об испрашиваемом земельном участке)</w:t>
            </w:r>
          </w:p>
        </w:tc>
      </w:tr>
      <w:tr w:rsidR="0068112A" w:rsidRPr="0068112A" w:rsidTr="0040279D">
        <w:tblPrEx>
          <w:tblBorders>
            <w:insideH w:val="none" w:sz="0" w:space="0" w:color="auto"/>
          </w:tblBorders>
        </w:tblPrEx>
        <w:trPr>
          <w:trHeight w:val="1351"/>
        </w:trPr>
        <w:tc>
          <w:tcPr>
            <w:tcW w:w="1905" w:type="dxa"/>
            <w:vMerge/>
            <w:tcBorders>
              <w:top w:val="single" w:sz="4" w:space="0" w:color="auto"/>
              <w:bottom w:val="nil"/>
            </w:tcBorders>
          </w:tcPr>
          <w:p w:rsidR="0068112A" w:rsidRPr="0068112A" w:rsidRDefault="0068112A" w:rsidP="00397F84">
            <w:pPr>
              <w:rPr>
                <w:sz w:val="20"/>
                <w:szCs w:val="20"/>
              </w:rPr>
            </w:pPr>
          </w:p>
        </w:tc>
        <w:tc>
          <w:tcPr>
            <w:tcW w:w="2126" w:type="dxa"/>
            <w:vMerge/>
            <w:tcBorders>
              <w:top w:val="single" w:sz="4" w:space="0" w:color="auto"/>
              <w:bottom w:val="nil"/>
            </w:tcBorders>
          </w:tcPr>
          <w:p w:rsidR="0068112A" w:rsidRPr="0068112A" w:rsidRDefault="0068112A" w:rsidP="00397F84">
            <w:pPr>
              <w:rPr>
                <w:sz w:val="20"/>
                <w:szCs w:val="20"/>
              </w:rPr>
            </w:pPr>
          </w:p>
        </w:tc>
        <w:tc>
          <w:tcPr>
            <w:tcW w:w="2428" w:type="dxa"/>
            <w:vMerge/>
            <w:tcBorders>
              <w:top w:val="single" w:sz="4" w:space="0" w:color="auto"/>
              <w:bottom w:val="nil"/>
            </w:tcBorders>
          </w:tcPr>
          <w:p w:rsidR="0068112A" w:rsidRPr="0068112A" w:rsidRDefault="0068112A" w:rsidP="00397F84">
            <w:pPr>
              <w:rPr>
                <w:sz w:val="20"/>
                <w:szCs w:val="20"/>
              </w:rPr>
            </w:pPr>
          </w:p>
        </w:tc>
        <w:tc>
          <w:tcPr>
            <w:tcW w:w="3685" w:type="dxa"/>
            <w:tcBorders>
              <w:top w:val="single" w:sz="4" w:space="0" w:color="auto"/>
            </w:tcBorders>
          </w:tcPr>
          <w:p w:rsidR="0068112A" w:rsidRPr="0068112A" w:rsidRDefault="0068112A"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73" w:history="1">
              <w:r w:rsidR="00B618C9" w:rsidRPr="0068112A">
                <w:rPr>
                  <w:sz w:val="20"/>
                  <w:szCs w:val="20"/>
                </w:rPr>
                <w:t>Подпункт 17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Религиозная организация</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40279D" w:rsidRPr="0068112A" w:rsidTr="0040279D">
        <w:tblPrEx>
          <w:tblBorders>
            <w:insideH w:val="none" w:sz="0" w:space="0" w:color="auto"/>
          </w:tblBorders>
        </w:tblPrEx>
        <w:trPr>
          <w:trHeight w:val="576"/>
        </w:trPr>
        <w:tc>
          <w:tcPr>
            <w:tcW w:w="1905" w:type="dxa"/>
            <w:vMerge/>
            <w:tcBorders>
              <w:top w:val="single" w:sz="4" w:space="0" w:color="auto"/>
              <w:bottom w:val="single" w:sz="4" w:space="0" w:color="auto"/>
            </w:tcBorders>
          </w:tcPr>
          <w:p w:rsidR="0040279D" w:rsidRPr="0068112A" w:rsidRDefault="0040279D" w:rsidP="00397F84">
            <w:pPr>
              <w:rPr>
                <w:sz w:val="20"/>
                <w:szCs w:val="20"/>
              </w:rPr>
            </w:pPr>
          </w:p>
        </w:tc>
        <w:tc>
          <w:tcPr>
            <w:tcW w:w="2126" w:type="dxa"/>
            <w:vMerge/>
            <w:tcBorders>
              <w:top w:val="single" w:sz="4" w:space="0" w:color="auto"/>
              <w:bottom w:val="single" w:sz="4" w:space="0" w:color="auto"/>
            </w:tcBorders>
          </w:tcPr>
          <w:p w:rsidR="0040279D" w:rsidRPr="0068112A" w:rsidRDefault="0040279D" w:rsidP="00397F84">
            <w:pPr>
              <w:rPr>
                <w:sz w:val="20"/>
                <w:szCs w:val="20"/>
              </w:rPr>
            </w:pPr>
          </w:p>
        </w:tc>
        <w:tc>
          <w:tcPr>
            <w:tcW w:w="2428" w:type="dxa"/>
            <w:vMerge/>
            <w:tcBorders>
              <w:top w:val="single" w:sz="4" w:space="0" w:color="auto"/>
              <w:bottom w:val="single" w:sz="4" w:space="0" w:color="auto"/>
            </w:tcBorders>
          </w:tcPr>
          <w:p w:rsidR="0040279D" w:rsidRPr="0068112A" w:rsidRDefault="0040279D" w:rsidP="00397F84">
            <w:pPr>
              <w:rPr>
                <w:sz w:val="20"/>
                <w:szCs w:val="20"/>
              </w:rPr>
            </w:pPr>
          </w:p>
        </w:tc>
        <w:tc>
          <w:tcPr>
            <w:tcW w:w="3685" w:type="dxa"/>
            <w:tcBorders>
              <w:top w:val="single" w:sz="4" w:space="0" w:color="auto"/>
              <w:bottom w:val="single" w:sz="4" w:space="0" w:color="auto"/>
            </w:tcBorders>
          </w:tcPr>
          <w:p w:rsidR="0040279D" w:rsidRPr="0068112A" w:rsidRDefault="0040279D"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40279D">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74" w:history="1">
              <w:r w:rsidR="00B618C9" w:rsidRPr="0068112A">
                <w:rPr>
                  <w:sz w:val="20"/>
                  <w:szCs w:val="20"/>
                </w:rPr>
                <w:t>Подпункт 17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Казачье общество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40279D">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40279D">
        <w:trPr>
          <w:trHeight w:val="684"/>
        </w:trPr>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75" w:history="1">
              <w:r w:rsidR="00B618C9" w:rsidRPr="0068112A">
                <w:rPr>
                  <w:sz w:val="20"/>
                  <w:szCs w:val="20"/>
                </w:rPr>
                <w:t>Подпункт 18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ограниченный в обороте</w:t>
            </w:r>
          </w:p>
        </w:tc>
        <w:tc>
          <w:tcPr>
            <w:tcW w:w="3685" w:type="dxa"/>
            <w:tcBorders>
              <w:top w:val="single" w:sz="4" w:space="0" w:color="auto"/>
              <w:bottom w:val="single" w:sz="4" w:space="0" w:color="auto"/>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40279D" w:rsidRPr="0068112A" w:rsidTr="0068112A">
        <w:tc>
          <w:tcPr>
            <w:tcW w:w="1905" w:type="dxa"/>
            <w:vMerge/>
            <w:tcBorders>
              <w:top w:val="single" w:sz="4" w:space="0" w:color="auto"/>
              <w:bottom w:val="nil"/>
            </w:tcBorders>
          </w:tcPr>
          <w:p w:rsidR="0040279D" w:rsidRDefault="0040279D" w:rsidP="00397F84">
            <w:pPr>
              <w:spacing w:after="1"/>
            </w:pPr>
          </w:p>
        </w:tc>
        <w:tc>
          <w:tcPr>
            <w:tcW w:w="2126" w:type="dxa"/>
            <w:vMerge/>
            <w:tcBorders>
              <w:top w:val="single" w:sz="4" w:space="0" w:color="auto"/>
              <w:bottom w:val="nil"/>
            </w:tcBorders>
          </w:tcPr>
          <w:p w:rsidR="0040279D" w:rsidRPr="0068112A" w:rsidRDefault="0040279D" w:rsidP="00397F84">
            <w:pPr>
              <w:spacing w:after="1"/>
              <w:jc w:val="center"/>
              <w:rPr>
                <w:sz w:val="20"/>
                <w:szCs w:val="20"/>
              </w:rPr>
            </w:pPr>
          </w:p>
        </w:tc>
        <w:tc>
          <w:tcPr>
            <w:tcW w:w="2428" w:type="dxa"/>
            <w:vMerge/>
            <w:tcBorders>
              <w:top w:val="single" w:sz="4" w:space="0" w:color="auto"/>
              <w:bottom w:val="nil"/>
            </w:tcBorders>
          </w:tcPr>
          <w:p w:rsidR="0040279D" w:rsidRPr="0068112A" w:rsidRDefault="0040279D" w:rsidP="00397F84">
            <w:pPr>
              <w:spacing w:after="1"/>
              <w:jc w:val="center"/>
              <w:rPr>
                <w:sz w:val="20"/>
                <w:szCs w:val="20"/>
              </w:rPr>
            </w:pPr>
          </w:p>
        </w:tc>
        <w:tc>
          <w:tcPr>
            <w:tcW w:w="3685" w:type="dxa"/>
            <w:tcBorders>
              <w:top w:val="single" w:sz="4" w:space="0" w:color="auto"/>
              <w:bottom w:val="nil"/>
            </w:tcBorders>
          </w:tcPr>
          <w:p w:rsidR="0040279D" w:rsidRPr="0068112A" w:rsidRDefault="0040279D" w:rsidP="00397F84">
            <w:pPr>
              <w:spacing w:after="1"/>
              <w:jc w:val="center"/>
              <w:rPr>
                <w:sz w:val="20"/>
                <w:szCs w:val="20"/>
              </w:rPr>
            </w:pP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68112A">
        <w:tblPrEx>
          <w:tblBorders>
            <w:insideH w:val="none" w:sz="0" w:space="0" w:color="auto"/>
          </w:tblBorders>
        </w:tblPrEx>
        <w:tc>
          <w:tcPr>
            <w:tcW w:w="1905" w:type="dxa"/>
            <w:vMerge/>
            <w:tcBorders>
              <w:top w:val="single" w:sz="4" w:space="0" w:color="auto"/>
              <w:bottom w:val="nil"/>
            </w:tcBorders>
          </w:tcPr>
          <w:p w:rsidR="00B618C9" w:rsidRPr="0068112A" w:rsidRDefault="00B618C9" w:rsidP="00397F84">
            <w:pPr>
              <w:rPr>
                <w:sz w:val="20"/>
                <w:szCs w:val="20"/>
              </w:rPr>
            </w:pPr>
          </w:p>
        </w:tc>
        <w:tc>
          <w:tcPr>
            <w:tcW w:w="2126" w:type="dxa"/>
            <w:vMerge/>
            <w:tcBorders>
              <w:top w:val="single" w:sz="4" w:space="0" w:color="auto"/>
              <w:bottom w:val="nil"/>
            </w:tcBorders>
          </w:tcPr>
          <w:p w:rsidR="00B618C9" w:rsidRPr="0068112A" w:rsidRDefault="00B618C9" w:rsidP="00397F84">
            <w:pPr>
              <w:rPr>
                <w:sz w:val="20"/>
                <w:szCs w:val="20"/>
              </w:rPr>
            </w:pPr>
          </w:p>
        </w:tc>
        <w:tc>
          <w:tcPr>
            <w:tcW w:w="2428" w:type="dxa"/>
            <w:vMerge/>
            <w:tcBorders>
              <w:top w:val="single" w:sz="4" w:space="0" w:color="auto"/>
              <w:bottom w:val="nil"/>
            </w:tcBorders>
          </w:tcPr>
          <w:p w:rsidR="00B618C9" w:rsidRPr="0068112A" w:rsidRDefault="00B618C9" w:rsidP="00397F84">
            <w:pPr>
              <w:rPr>
                <w:sz w:val="20"/>
                <w:szCs w:val="20"/>
              </w:rPr>
            </w:pPr>
          </w:p>
        </w:tc>
        <w:tc>
          <w:tcPr>
            <w:tcW w:w="3685" w:type="dxa"/>
            <w:tcBorders>
              <w:top w:val="nil"/>
              <w:bottom w:val="nil"/>
            </w:tcBorders>
          </w:tcPr>
          <w:p w:rsidR="00B618C9" w:rsidRPr="0068112A" w:rsidRDefault="00B618C9" w:rsidP="00397F84">
            <w:pPr>
              <w:spacing w:after="1"/>
              <w:jc w:val="center"/>
              <w:rPr>
                <w:sz w:val="20"/>
                <w:szCs w:val="20"/>
              </w:rPr>
            </w:pPr>
          </w:p>
        </w:tc>
      </w:tr>
      <w:tr w:rsidR="00B618C9" w:rsidRPr="0068112A" w:rsidTr="0068112A">
        <w:tc>
          <w:tcPr>
            <w:tcW w:w="1905" w:type="dxa"/>
            <w:vMerge w:val="restart"/>
            <w:tcBorders>
              <w:top w:val="single" w:sz="4" w:space="0" w:color="auto"/>
              <w:bottom w:val="nil"/>
            </w:tcBorders>
          </w:tcPr>
          <w:p w:rsidR="00B618C9" w:rsidRPr="0068112A" w:rsidRDefault="00554559" w:rsidP="00397F84">
            <w:pPr>
              <w:spacing w:after="1"/>
              <w:rPr>
                <w:sz w:val="20"/>
                <w:szCs w:val="20"/>
              </w:rPr>
            </w:pPr>
            <w:hyperlink r:id="rId76" w:history="1">
              <w:r w:rsidR="00B618C9" w:rsidRPr="0068112A">
                <w:rPr>
                  <w:sz w:val="20"/>
                  <w:szCs w:val="20"/>
                </w:rPr>
                <w:t>Подпункт 19 пункта 2 статьи 39.6</w:t>
              </w:r>
            </w:hyperlink>
            <w:r w:rsidR="00B618C9" w:rsidRPr="0068112A">
              <w:rPr>
                <w:sz w:val="20"/>
                <w:szCs w:val="20"/>
              </w:rPr>
              <w:t xml:space="preserve"> Земельного кодекса</w:t>
            </w:r>
          </w:p>
        </w:tc>
        <w:tc>
          <w:tcPr>
            <w:tcW w:w="2126"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428" w:type="dxa"/>
            <w:vMerge w:val="restart"/>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bottom w:val="nil"/>
            </w:tcBorders>
          </w:tcPr>
          <w:p w:rsidR="00B618C9" w:rsidRPr="0068112A" w:rsidRDefault="00B618C9"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B618C9" w:rsidRPr="0068112A" w:rsidTr="00F63033">
        <w:tblPrEx>
          <w:tblBorders>
            <w:insideH w:val="none" w:sz="0" w:space="0" w:color="auto"/>
          </w:tblBorders>
        </w:tblPrEx>
        <w:tc>
          <w:tcPr>
            <w:tcW w:w="1905" w:type="dxa"/>
            <w:vMerge/>
            <w:tcBorders>
              <w:top w:val="single" w:sz="4" w:space="0" w:color="auto"/>
              <w:bottom w:val="single" w:sz="4" w:space="0" w:color="auto"/>
            </w:tcBorders>
          </w:tcPr>
          <w:p w:rsidR="00B618C9" w:rsidRPr="0068112A" w:rsidRDefault="00B618C9" w:rsidP="00397F84">
            <w:pPr>
              <w:rPr>
                <w:sz w:val="20"/>
                <w:szCs w:val="20"/>
              </w:rPr>
            </w:pPr>
          </w:p>
        </w:tc>
        <w:tc>
          <w:tcPr>
            <w:tcW w:w="2126" w:type="dxa"/>
            <w:vMerge/>
            <w:tcBorders>
              <w:top w:val="single" w:sz="4" w:space="0" w:color="auto"/>
              <w:bottom w:val="single" w:sz="4" w:space="0" w:color="auto"/>
            </w:tcBorders>
          </w:tcPr>
          <w:p w:rsidR="00B618C9" w:rsidRPr="0068112A" w:rsidRDefault="00B618C9" w:rsidP="00397F84">
            <w:pPr>
              <w:rPr>
                <w:sz w:val="20"/>
                <w:szCs w:val="20"/>
              </w:rPr>
            </w:pPr>
          </w:p>
        </w:tc>
        <w:tc>
          <w:tcPr>
            <w:tcW w:w="2428" w:type="dxa"/>
            <w:vMerge/>
            <w:tcBorders>
              <w:top w:val="single" w:sz="4" w:space="0" w:color="auto"/>
              <w:bottom w:val="single" w:sz="4" w:space="0" w:color="auto"/>
            </w:tcBorders>
          </w:tcPr>
          <w:p w:rsidR="00B618C9" w:rsidRPr="0068112A" w:rsidRDefault="00B618C9" w:rsidP="00397F84">
            <w:pPr>
              <w:rPr>
                <w:sz w:val="20"/>
                <w:szCs w:val="20"/>
              </w:rPr>
            </w:pPr>
          </w:p>
        </w:tc>
        <w:tc>
          <w:tcPr>
            <w:tcW w:w="3685" w:type="dxa"/>
            <w:tcBorders>
              <w:top w:val="nil"/>
              <w:bottom w:val="single" w:sz="4" w:space="0" w:color="auto"/>
            </w:tcBorders>
          </w:tcPr>
          <w:p w:rsidR="00B618C9" w:rsidRPr="0068112A" w:rsidRDefault="00B618C9" w:rsidP="00397F84">
            <w:pPr>
              <w:spacing w:after="1"/>
              <w:jc w:val="center"/>
              <w:rPr>
                <w:sz w:val="20"/>
                <w:szCs w:val="20"/>
              </w:rPr>
            </w:pPr>
          </w:p>
        </w:tc>
      </w:tr>
      <w:tr w:rsidR="00F63033" w:rsidRPr="0068112A" w:rsidTr="001606B7">
        <w:tblPrEx>
          <w:tblBorders>
            <w:insideH w:val="none" w:sz="0" w:space="0" w:color="auto"/>
          </w:tblBorders>
        </w:tblPrEx>
        <w:trPr>
          <w:trHeight w:val="744"/>
        </w:trPr>
        <w:tc>
          <w:tcPr>
            <w:tcW w:w="1905" w:type="dxa"/>
            <w:vMerge w:val="restart"/>
            <w:tcBorders>
              <w:top w:val="single" w:sz="4" w:space="0" w:color="auto"/>
            </w:tcBorders>
          </w:tcPr>
          <w:p w:rsidR="00F63033" w:rsidRPr="0068112A" w:rsidRDefault="00554559" w:rsidP="00397F84">
            <w:pPr>
              <w:rPr>
                <w:sz w:val="20"/>
                <w:szCs w:val="20"/>
              </w:rPr>
            </w:pPr>
            <w:hyperlink r:id="rId77" w:history="1">
              <w:r w:rsidR="00F63033" w:rsidRPr="0068112A">
                <w:rPr>
                  <w:sz w:val="20"/>
                  <w:szCs w:val="20"/>
                </w:rPr>
                <w:t>Подпункт 20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tcBorders>
          </w:tcPr>
          <w:p w:rsidR="00F63033" w:rsidRPr="0068112A" w:rsidRDefault="00F63033" w:rsidP="00397F84">
            <w:pPr>
              <w:rPr>
                <w:sz w:val="20"/>
                <w:szCs w:val="20"/>
              </w:rPr>
            </w:pPr>
            <w:r w:rsidRPr="0068112A">
              <w:rPr>
                <w:sz w:val="20"/>
                <w:szCs w:val="20"/>
              </w:rPr>
              <w:t>Недропользователь</w:t>
            </w:r>
          </w:p>
        </w:tc>
        <w:tc>
          <w:tcPr>
            <w:tcW w:w="2428" w:type="dxa"/>
            <w:vMerge w:val="restart"/>
            <w:tcBorders>
              <w:top w:val="single" w:sz="4" w:space="0" w:color="auto"/>
            </w:tcBorders>
          </w:tcPr>
          <w:p w:rsidR="00F63033" w:rsidRPr="0068112A" w:rsidRDefault="00F63033" w:rsidP="00397F84">
            <w:pPr>
              <w:rPr>
                <w:sz w:val="20"/>
                <w:szCs w:val="20"/>
              </w:rPr>
            </w:pPr>
            <w:r w:rsidRPr="0068112A">
              <w:rPr>
                <w:sz w:val="20"/>
                <w:szCs w:val="20"/>
              </w:rPr>
              <w:t>Земельный участок, необходимый для проведения работ, связанных с пользованием недрами</w:t>
            </w:r>
          </w:p>
        </w:tc>
        <w:tc>
          <w:tcPr>
            <w:tcW w:w="3685" w:type="dxa"/>
            <w:tcBorders>
              <w:top w:val="nil"/>
              <w:bottom w:val="single" w:sz="4" w:space="0" w:color="auto"/>
            </w:tcBorders>
          </w:tcPr>
          <w:p w:rsidR="00F63033" w:rsidRPr="0068112A" w:rsidRDefault="00F63033" w:rsidP="001A5A11">
            <w:pPr>
              <w:spacing w:after="1"/>
              <w:jc w:val="center"/>
              <w:rPr>
                <w:sz w:val="20"/>
                <w:szCs w:val="20"/>
              </w:rPr>
            </w:pPr>
            <w:r w:rsidRPr="0068112A">
              <w:rPr>
                <w:sz w:val="20"/>
                <w:szCs w:val="20"/>
              </w:rPr>
              <w:t xml:space="preserve">Выписка из ЕГРН об объекте недвижимости (об испрашиваемом земельном участке) </w:t>
            </w:r>
          </w:p>
        </w:tc>
      </w:tr>
      <w:tr w:rsidR="00F63033" w:rsidRPr="0068112A" w:rsidTr="001606B7">
        <w:tblPrEx>
          <w:tblBorders>
            <w:insideH w:val="none" w:sz="0" w:space="0" w:color="auto"/>
          </w:tblBorders>
        </w:tblPrEx>
        <w:trPr>
          <w:trHeight w:val="408"/>
        </w:trPr>
        <w:tc>
          <w:tcPr>
            <w:tcW w:w="1905" w:type="dxa"/>
            <w:vMerge/>
            <w:tcBorders>
              <w:bottom w:val="single" w:sz="4" w:space="0" w:color="auto"/>
            </w:tcBorders>
          </w:tcPr>
          <w:p w:rsidR="00F63033" w:rsidRDefault="00F63033" w:rsidP="00397F84"/>
        </w:tc>
        <w:tc>
          <w:tcPr>
            <w:tcW w:w="2126" w:type="dxa"/>
            <w:vMerge/>
            <w:tcBorders>
              <w:bottom w:val="single" w:sz="4" w:space="0" w:color="auto"/>
            </w:tcBorders>
          </w:tcPr>
          <w:p w:rsidR="00F63033" w:rsidRPr="0068112A" w:rsidRDefault="00F63033" w:rsidP="00397F84">
            <w:pPr>
              <w:rPr>
                <w:sz w:val="20"/>
                <w:szCs w:val="20"/>
              </w:rPr>
            </w:pPr>
          </w:p>
        </w:tc>
        <w:tc>
          <w:tcPr>
            <w:tcW w:w="2428" w:type="dxa"/>
            <w:vMerge/>
            <w:tcBorders>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1A5A11">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F63033">
        <w:tc>
          <w:tcPr>
            <w:tcW w:w="1905" w:type="dxa"/>
            <w:vMerge w:val="restart"/>
            <w:tcBorders>
              <w:top w:val="single" w:sz="4" w:space="0" w:color="auto"/>
              <w:bottom w:val="single" w:sz="4" w:space="0" w:color="auto"/>
            </w:tcBorders>
          </w:tcPr>
          <w:p w:rsidR="00F63033" w:rsidRPr="0068112A" w:rsidRDefault="00554559" w:rsidP="00397F84">
            <w:pPr>
              <w:spacing w:after="1"/>
              <w:rPr>
                <w:sz w:val="20"/>
                <w:szCs w:val="20"/>
              </w:rPr>
            </w:pPr>
            <w:hyperlink r:id="rId78" w:history="1">
              <w:r w:rsidR="00F63033" w:rsidRPr="0068112A">
                <w:rPr>
                  <w:sz w:val="20"/>
                  <w:szCs w:val="20"/>
                </w:rPr>
                <w:t xml:space="preserve">Подпункт 21 пункта </w:t>
              </w:r>
              <w:r w:rsidR="00F63033" w:rsidRPr="0068112A">
                <w:rPr>
                  <w:sz w:val="20"/>
                  <w:szCs w:val="20"/>
                </w:rPr>
                <w:lastRenderedPageBreak/>
                <w:t>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 xml:space="preserve">Резидент особой </w:t>
            </w:r>
            <w:r w:rsidRPr="0068112A">
              <w:rPr>
                <w:sz w:val="20"/>
                <w:szCs w:val="20"/>
              </w:rPr>
              <w:lastRenderedPageBreak/>
              <w:t>экономической зоны</w:t>
            </w:r>
          </w:p>
        </w:tc>
        <w:tc>
          <w:tcPr>
            <w:tcW w:w="2428" w:type="dxa"/>
            <w:vMerge w:val="restart"/>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 xml:space="preserve">Земельный участок, </w:t>
            </w:r>
            <w:r w:rsidRPr="0068112A">
              <w:rPr>
                <w:sz w:val="20"/>
                <w:szCs w:val="20"/>
              </w:rPr>
              <w:lastRenderedPageBreak/>
              <w:t>расположенный в границах особой экономической зоны или на прилегающей к ней территории</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 xml:space="preserve">Выписка из ЕГРН об объекте </w:t>
            </w:r>
            <w:r w:rsidRPr="0068112A">
              <w:rPr>
                <w:sz w:val="20"/>
                <w:szCs w:val="20"/>
              </w:rPr>
              <w:lastRenderedPageBreak/>
              <w:t>недвижимости (об испрашиваемом земельном участке)</w:t>
            </w:r>
          </w:p>
        </w:tc>
      </w:tr>
      <w:tr w:rsidR="00F63033" w:rsidRPr="0068112A" w:rsidTr="00F63033">
        <w:tblPrEx>
          <w:tblBorders>
            <w:insideH w:val="none" w:sz="0" w:space="0" w:color="auto"/>
          </w:tblBorders>
        </w:tblPrEx>
        <w:trPr>
          <w:trHeight w:val="696"/>
        </w:trPr>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79450D">
        <w:tblPrEx>
          <w:tblBorders>
            <w:insideH w:val="none" w:sz="0" w:space="0" w:color="auto"/>
          </w:tblBorders>
        </w:tblPrEx>
        <w:trPr>
          <w:trHeight w:val="780"/>
        </w:trPr>
        <w:tc>
          <w:tcPr>
            <w:tcW w:w="1905" w:type="dxa"/>
            <w:vMerge w:val="restart"/>
            <w:tcBorders>
              <w:top w:val="single" w:sz="4" w:space="0" w:color="auto"/>
            </w:tcBorders>
          </w:tcPr>
          <w:p w:rsidR="00F63033" w:rsidRPr="0068112A" w:rsidRDefault="00554559" w:rsidP="00397F84">
            <w:pPr>
              <w:rPr>
                <w:sz w:val="20"/>
                <w:szCs w:val="20"/>
              </w:rPr>
            </w:pPr>
            <w:hyperlink r:id="rId79" w:history="1">
              <w:r w:rsidR="00F63033" w:rsidRPr="0068112A">
                <w:rPr>
                  <w:sz w:val="20"/>
                  <w:szCs w:val="20"/>
                </w:rPr>
                <w:t>Подпункт 21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tcBorders>
          </w:tcPr>
          <w:p w:rsidR="00F63033" w:rsidRPr="0068112A" w:rsidRDefault="00F63033" w:rsidP="00397F84">
            <w:pPr>
              <w:rPr>
                <w:sz w:val="20"/>
                <w:szCs w:val="20"/>
              </w:rPr>
            </w:pPr>
            <w:r w:rsidRPr="0068112A">
              <w:rPr>
                <w:sz w:val="20"/>
                <w:szCs w:val="20"/>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428" w:type="dxa"/>
            <w:vMerge w:val="restart"/>
            <w:tcBorders>
              <w:top w:val="single" w:sz="4" w:space="0" w:color="auto"/>
            </w:tcBorders>
          </w:tcPr>
          <w:p w:rsidR="00F63033" w:rsidRPr="0068112A" w:rsidRDefault="00F63033" w:rsidP="00397F84">
            <w:pPr>
              <w:rPr>
                <w:sz w:val="20"/>
                <w:szCs w:val="20"/>
              </w:rPr>
            </w:pPr>
            <w:r w:rsidRPr="0068112A">
              <w:rPr>
                <w:sz w:val="20"/>
                <w:szCs w:val="20"/>
              </w:rP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79450D">
        <w:tblPrEx>
          <w:tblBorders>
            <w:insideH w:val="none" w:sz="0" w:space="0" w:color="auto"/>
          </w:tblBorders>
        </w:tblPrEx>
        <w:trPr>
          <w:trHeight w:val="4704"/>
        </w:trPr>
        <w:tc>
          <w:tcPr>
            <w:tcW w:w="1905" w:type="dxa"/>
            <w:vMerge/>
            <w:tcBorders>
              <w:bottom w:val="single" w:sz="4" w:space="0" w:color="auto"/>
            </w:tcBorders>
          </w:tcPr>
          <w:p w:rsidR="00F63033" w:rsidRDefault="00F63033" w:rsidP="00397F84"/>
        </w:tc>
        <w:tc>
          <w:tcPr>
            <w:tcW w:w="2126" w:type="dxa"/>
            <w:vMerge/>
            <w:tcBorders>
              <w:bottom w:val="single" w:sz="4" w:space="0" w:color="auto"/>
            </w:tcBorders>
          </w:tcPr>
          <w:p w:rsidR="00F63033" w:rsidRPr="0068112A" w:rsidRDefault="00F63033" w:rsidP="00397F84">
            <w:pPr>
              <w:rPr>
                <w:sz w:val="20"/>
                <w:szCs w:val="20"/>
              </w:rPr>
            </w:pPr>
          </w:p>
        </w:tc>
        <w:tc>
          <w:tcPr>
            <w:tcW w:w="2428" w:type="dxa"/>
            <w:vMerge/>
            <w:tcBorders>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40279D">
        <w:trPr>
          <w:trHeight w:val="684"/>
        </w:trPr>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0" w:history="1">
              <w:r w:rsidR="00F63033" w:rsidRPr="0068112A">
                <w:rPr>
                  <w:sz w:val="20"/>
                  <w:szCs w:val="20"/>
                </w:rPr>
                <w:t>Подпункт 22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68112A">
        <w:tc>
          <w:tcPr>
            <w:tcW w:w="1905" w:type="dxa"/>
            <w:vMerge/>
            <w:tcBorders>
              <w:top w:val="single" w:sz="4" w:space="0" w:color="auto"/>
              <w:bottom w:val="nil"/>
            </w:tcBorders>
          </w:tcPr>
          <w:p w:rsidR="00F63033" w:rsidRDefault="00F63033" w:rsidP="00397F84">
            <w:pPr>
              <w:spacing w:after="1"/>
            </w:pPr>
          </w:p>
        </w:tc>
        <w:tc>
          <w:tcPr>
            <w:tcW w:w="2126" w:type="dxa"/>
            <w:vMerge/>
            <w:tcBorders>
              <w:top w:val="single" w:sz="4" w:space="0" w:color="auto"/>
              <w:bottom w:val="nil"/>
            </w:tcBorders>
          </w:tcPr>
          <w:p w:rsidR="00F63033" w:rsidRPr="0068112A" w:rsidRDefault="00F63033" w:rsidP="00397F84">
            <w:pPr>
              <w:spacing w:after="1"/>
              <w:jc w:val="center"/>
              <w:rPr>
                <w:sz w:val="20"/>
                <w:szCs w:val="20"/>
              </w:rPr>
            </w:pPr>
          </w:p>
        </w:tc>
        <w:tc>
          <w:tcPr>
            <w:tcW w:w="2428" w:type="dxa"/>
            <w:vMerge/>
            <w:tcBorders>
              <w:top w:val="single" w:sz="4" w:space="0" w:color="auto"/>
              <w:bottom w:val="nil"/>
            </w:tcBorders>
          </w:tcPr>
          <w:p w:rsidR="00F63033" w:rsidRPr="0068112A" w:rsidRDefault="00F63033" w:rsidP="00397F84">
            <w:pPr>
              <w:spacing w:after="1"/>
              <w:jc w:val="center"/>
              <w:rPr>
                <w:sz w:val="20"/>
                <w:szCs w:val="20"/>
              </w:rPr>
            </w:pPr>
          </w:p>
        </w:tc>
        <w:tc>
          <w:tcPr>
            <w:tcW w:w="3685" w:type="dxa"/>
            <w:tcBorders>
              <w:top w:val="single" w:sz="4" w:space="0" w:color="auto"/>
              <w:bottom w:val="nil"/>
            </w:tcBorders>
          </w:tcPr>
          <w:p w:rsidR="00F63033" w:rsidRPr="0068112A" w:rsidRDefault="00F63033" w:rsidP="00397F84">
            <w:pPr>
              <w:spacing w:after="1"/>
              <w:jc w:val="center"/>
              <w:rPr>
                <w:sz w:val="20"/>
                <w:szCs w:val="20"/>
              </w:rPr>
            </w:pPr>
          </w:p>
        </w:tc>
      </w:tr>
      <w:tr w:rsidR="00F63033" w:rsidRPr="0068112A" w:rsidTr="00F63033">
        <w:tblPrEx>
          <w:tblBorders>
            <w:insideH w:val="none" w:sz="0" w:space="0" w:color="auto"/>
          </w:tblBorders>
        </w:tblPrEx>
        <w:trPr>
          <w:trHeight w:val="1351"/>
        </w:trPr>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F63033">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1" w:history="1">
              <w:r w:rsidR="00F63033" w:rsidRPr="0068112A">
                <w:rPr>
                  <w:sz w:val="20"/>
                  <w:szCs w:val="20"/>
                </w:rPr>
                <w:t>Подпункт 23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Лицо, с которым заключено концессионное соглашение</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51418C" w:rsidRPr="0068112A" w:rsidTr="0051418C">
        <w:tblPrEx>
          <w:tblBorders>
            <w:insideH w:val="none" w:sz="0" w:space="0" w:color="auto"/>
          </w:tblBorders>
        </w:tblPrEx>
        <w:trPr>
          <w:trHeight w:val="816"/>
        </w:trPr>
        <w:tc>
          <w:tcPr>
            <w:tcW w:w="1905" w:type="dxa"/>
            <w:vMerge/>
            <w:tcBorders>
              <w:top w:val="single" w:sz="4" w:space="0" w:color="auto"/>
              <w:bottom w:val="single" w:sz="4" w:space="0" w:color="auto"/>
            </w:tcBorders>
          </w:tcPr>
          <w:p w:rsidR="0051418C" w:rsidRPr="0068112A" w:rsidRDefault="0051418C" w:rsidP="00397F84">
            <w:pPr>
              <w:rPr>
                <w:sz w:val="20"/>
                <w:szCs w:val="20"/>
              </w:rPr>
            </w:pPr>
          </w:p>
        </w:tc>
        <w:tc>
          <w:tcPr>
            <w:tcW w:w="2126" w:type="dxa"/>
            <w:vMerge/>
            <w:tcBorders>
              <w:top w:val="single" w:sz="4" w:space="0" w:color="auto"/>
              <w:bottom w:val="single" w:sz="4" w:space="0" w:color="auto"/>
            </w:tcBorders>
          </w:tcPr>
          <w:p w:rsidR="0051418C" w:rsidRPr="0068112A" w:rsidRDefault="0051418C" w:rsidP="00397F84">
            <w:pPr>
              <w:rPr>
                <w:sz w:val="20"/>
                <w:szCs w:val="20"/>
              </w:rPr>
            </w:pPr>
          </w:p>
        </w:tc>
        <w:tc>
          <w:tcPr>
            <w:tcW w:w="2428" w:type="dxa"/>
            <w:vMerge/>
            <w:tcBorders>
              <w:top w:val="single" w:sz="4" w:space="0" w:color="auto"/>
              <w:bottom w:val="single" w:sz="4" w:space="0" w:color="auto"/>
            </w:tcBorders>
          </w:tcPr>
          <w:p w:rsidR="0051418C" w:rsidRPr="0068112A" w:rsidRDefault="0051418C" w:rsidP="00397F84">
            <w:pPr>
              <w:rPr>
                <w:sz w:val="20"/>
                <w:szCs w:val="20"/>
              </w:rPr>
            </w:pPr>
          </w:p>
        </w:tc>
        <w:tc>
          <w:tcPr>
            <w:tcW w:w="3685" w:type="dxa"/>
            <w:tcBorders>
              <w:top w:val="single" w:sz="4" w:space="0" w:color="auto"/>
              <w:bottom w:val="single" w:sz="4" w:space="0" w:color="auto"/>
            </w:tcBorders>
          </w:tcPr>
          <w:p w:rsidR="0051418C" w:rsidRPr="0068112A" w:rsidRDefault="0051418C"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51418C" w:rsidRPr="0068112A" w:rsidTr="0051418C">
        <w:tblPrEx>
          <w:tblBorders>
            <w:insideH w:val="none" w:sz="0" w:space="0" w:color="auto"/>
          </w:tblBorders>
        </w:tblPrEx>
        <w:trPr>
          <w:trHeight w:val="816"/>
        </w:trPr>
        <w:tc>
          <w:tcPr>
            <w:tcW w:w="1905" w:type="dxa"/>
            <w:tcBorders>
              <w:top w:val="single" w:sz="4" w:space="0" w:color="auto"/>
              <w:bottom w:val="single" w:sz="4" w:space="0" w:color="auto"/>
            </w:tcBorders>
          </w:tcPr>
          <w:p w:rsidR="0051418C" w:rsidRPr="0068112A" w:rsidRDefault="00554559" w:rsidP="00397F84">
            <w:pPr>
              <w:rPr>
                <w:sz w:val="20"/>
                <w:szCs w:val="20"/>
              </w:rPr>
            </w:pPr>
            <w:hyperlink r:id="rId82" w:history="1">
              <w:r w:rsidR="0051418C" w:rsidRPr="0068112A">
                <w:rPr>
                  <w:sz w:val="20"/>
                  <w:szCs w:val="20"/>
                </w:rPr>
                <w:t>Подпункт 23.1 пункта 2 статьи 39.6</w:t>
              </w:r>
            </w:hyperlink>
            <w:r w:rsidR="0051418C" w:rsidRPr="0068112A">
              <w:rPr>
                <w:sz w:val="20"/>
                <w:szCs w:val="20"/>
              </w:rPr>
              <w:t xml:space="preserve"> Земельного кодекса</w:t>
            </w:r>
          </w:p>
        </w:tc>
        <w:tc>
          <w:tcPr>
            <w:tcW w:w="2126" w:type="dxa"/>
            <w:tcBorders>
              <w:top w:val="single" w:sz="4" w:space="0" w:color="auto"/>
              <w:bottom w:val="single" w:sz="4" w:space="0" w:color="auto"/>
            </w:tcBorders>
          </w:tcPr>
          <w:p w:rsidR="0051418C" w:rsidRPr="0068112A" w:rsidRDefault="0051418C" w:rsidP="00397F84">
            <w:pPr>
              <w:rPr>
                <w:sz w:val="20"/>
                <w:szCs w:val="20"/>
              </w:rPr>
            </w:pPr>
            <w:r w:rsidRPr="0068112A">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428" w:type="dxa"/>
            <w:tcBorders>
              <w:top w:val="single" w:sz="4" w:space="0" w:color="auto"/>
              <w:bottom w:val="single" w:sz="4" w:space="0" w:color="auto"/>
            </w:tcBorders>
          </w:tcPr>
          <w:p w:rsidR="0051418C" w:rsidRPr="0068112A" w:rsidRDefault="0051418C" w:rsidP="00397F84">
            <w:pPr>
              <w:rPr>
                <w:sz w:val="20"/>
                <w:szCs w:val="20"/>
              </w:rPr>
            </w:pPr>
            <w:r w:rsidRPr="0068112A">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single" w:sz="4" w:space="0" w:color="auto"/>
            </w:tcBorders>
          </w:tcPr>
          <w:p w:rsidR="0051418C" w:rsidRDefault="0051418C" w:rsidP="0051418C">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p w:rsidR="0051418C" w:rsidRPr="0068112A" w:rsidRDefault="0051418C" w:rsidP="0051418C">
            <w:pPr>
              <w:spacing w:after="1"/>
              <w:jc w:val="center"/>
              <w:rPr>
                <w:sz w:val="20"/>
                <w:szCs w:val="20"/>
              </w:rPr>
            </w:pPr>
            <w:r w:rsidRPr="0051418C">
              <w:rPr>
                <w:sz w:val="20"/>
                <w:szCs w:val="20"/>
              </w:rPr>
              <w:t xml:space="preserve"> Выписка из ЕГРН об объекте</w:t>
            </w:r>
            <w:r w:rsidRPr="0068112A">
              <w:rPr>
                <w:sz w:val="20"/>
                <w:szCs w:val="20"/>
              </w:rPr>
              <w:t xml:space="preserve"> недвижимости (об испрашиваемом земельном участке)</w:t>
            </w:r>
          </w:p>
          <w:p w:rsidR="0051418C" w:rsidRPr="0068112A" w:rsidRDefault="0051418C" w:rsidP="0051418C">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3" w:history="1">
              <w:r w:rsidR="00F63033" w:rsidRPr="0068112A">
                <w:rPr>
                  <w:sz w:val="20"/>
                  <w:szCs w:val="20"/>
                </w:rPr>
                <w:t>Подпункт 23.1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Утвержденный проект планировки и утвержденный проект межевания территории</w:t>
            </w:r>
          </w:p>
        </w:tc>
      </w:tr>
      <w:tr w:rsidR="00F63033" w:rsidRPr="0068112A" w:rsidTr="0068112A">
        <w:tblPrEx>
          <w:tblBorders>
            <w:insideH w:val="none" w:sz="0" w:space="0" w:color="auto"/>
          </w:tblBorders>
        </w:tblPrEx>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51418C">
        <w:tblPrEx>
          <w:tblBorders>
            <w:insideH w:val="none" w:sz="0" w:space="0" w:color="auto"/>
          </w:tblBorders>
        </w:tblPrEx>
        <w:trPr>
          <w:trHeight w:val="816"/>
        </w:trPr>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4" w:history="1">
              <w:r w:rsidR="00F63033" w:rsidRPr="0068112A">
                <w:rPr>
                  <w:sz w:val="20"/>
                  <w:szCs w:val="20"/>
                </w:rPr>
                <w:t>Подпункт 23.2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Юридическое лицо, с которым заключен специальный инвестиционный контракт</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51418C" w:rsidRPr="0068112A" w:rsidTr="00B85BE6">
        <w:tblPrEx>
          <w:tblBorders>
            <w:insideH w:val="none" w:sz="0" w:space="0" w:color="auto"/>
          </w:tblBorders>
        </w:tblPrEx>
        <w:trPr>
          <w:trHeight w:val="906"/>
        </w:trPr>
        <w:tc>
          <w:tcPr>
            <w:tcW w:w="1905" w:type="dxa"/>
            <w:vMerge/>
            <w:tcBorders>
              <w:top w:val="single" w:sz="4" w:space="0" w:color="auto"/>
              <w:bottom w:val="nil"/>
            </w:tcBorders>
          </w:tcPr>
          <w:p w:rsidR="0051418C" w:rsidRPr="0068112A" w:rsidRDefault="0051418C" w:rsidP="00397F84">
            <w:pPr>
              <w:rPr>
                <w:sz w:val="20"/>
                <w:szCs w:val="20"/>
              </w:rPr>
            </w:pPr>
          </w:p>
        </w:tc>
        <w:tc>
          <w:tcPr>
            <w:tcW w:w="2126" w:type="dxa"/>
            <w:vMerge/>
            <w:tcBorders>
              <w:top w:val="single" w:sz="4" w:space="0" w:color="auto"/>
              <w:bottom w:val="nil"/>
            </w:tcBorders>
          </w:tcPr>
          <w:p w:rsidR="0051418C" w:rsidRPr="0068112A" w:rsidRDefault="0051418C" w:rsidP="00397F84">
            <w:pPr>
              <w:rPr>
                <w:sz w:val="20"/>
                <w:szCs w:val="20"/>
              </w:rPr>
            </w:pPr>
          </w:p>
        </w:tc>
        <w:tc>
          <w:tcPr>
            <w:tcW w:w="2428" w:type="dxa"/>
            <w:vMerge/>
            <w:tcBorders>
              <w:top w:val="single" w:sz="4" w:space="0" w:color="auto"/>
              <w:bottom w:val="nil"/>
            </w:tcBorders>
          </w:tcPr>
          <w:p w:rsidR="0051418C" w:rsidRPr="0068112A" w:rsidRDefault="0051418C" w:rsidP="00397F84">
            <w:pPr>
              <w:rPr>
                <w:sz w:val="20"/>
                <w:szCs w:val="20"/>
              </w:rPr>
            </w:pPr>
          </w:p>
        </w:tc>
        <w:tc>
          <w:tcPr>
            <w:tcW w:w="3685" w:type="dxa"/>
            <w:tcBorders>
              <w:top w:val="single" w:sz="4" w:space="0" w:color="auto"/>
            </w:tcBorders>
          </w:tcPr>
          <w:p w:rsidR="0051418C" w:rsidRPr="0068112A" w:rsidRDefault="0051418C"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5" w:history="1">
              <w:r w:rsidR="00F63033" w:rsidRPr="0068112A">
                <w:rPr>
                  <w:sz w:val="20"/>
                  <w:szCs w:val="20"/>
                </w:rPr>
                <w:t>Подпункт 24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Лицо, с которым заключено охотхозяйственное соглашение</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68112A">
        <w:tblPrEx>
          <w:tblBorders>
            <w:insideH w:val="none" w:sz="0" w:space="0" w:color="auto"/>
          </w:tblBorders>
        </w:tblPrEx>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blPrEx>
          <w:tblBorders>
            <w:insideH w:val="none" w:sz="0" w:space="0" w:color="auto"/>
          </w:tblBorders>
        </w:tblPrEx>
        <w:trPr>
          <w:trHeight w:val="768"/>
        </w:trPr>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ЕГРИП об индивидуальном предпринимателе,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6" w:history="1">
              <w:r w:rsidR="00F63033" w:rsidRPr="0068112A">
                <w:rPr>
                  <w:sz w:val="20"/>
                  <w:szCs w:val="20"/>
                </w:rPr>
                <w:t>Подпункт 25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Лицо, испрашивающее земельный участок для размещения водохранилища и (или) гидротехнического сооружения</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68112A">
        <w:tblPrEx>
          <w:tblBorders>
            <w:insideH w:val="none" w:sz="0" w:space="0" w:color="auto"/>
          </w:tblBorders>
        </w:tblPrEx>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397F84">
        <w:tblPrEx>
          <w:tblBorders>
            <w:insideH w:val="none" w:sz="0" w:space="0" w:color="auto"/>
          </w:tblBorders>
        </w:tblPrEx>
        <w:trPr>
          <w:trHeight w:val="1136"/>
        </w:trPr>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ЕГРИП об индивидуальном предпринимателе,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7" w:history="1">
              <w:r w:rsidR="00F63033" w:rsidRPr="0068112A">
                <w:rPr>
                  <w:sz w:val="20"/>
                  <w:szCs w:val="20"/>
                </w:rPr>
                <w:t>Подпункт 26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Государственная компания "Российские автомобильные дороги"</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51418C" w:rsidRPr="0068112A" w:rsidTr="0051418C">
        <w:tblPrEx>
          <w:tblBorders>
            <w:insideH w:val="none" w:sz="0" w:space="0" w:color="auto"/>
          </w:tblBorders>
        </w:tblPrEx>
        <w:trPr>
          <w:trHeight w:val="906"/>
        </w:trPr>
        <w:tc>
          <w:tcPr>
            <w:tcW w:w="1905" w:type="dxa"/>
            <w:vMerge/>
            <w:tcBorders>
              <w:top w:val="single" w:sz="4" w:space="0" w:color="auto"/>
              <w:bottom w:val="nil"/>
            </w:tcBorders>
          </w:tcPr>
          <w:p w:rsidR="0051418C" w:rsidRPr="0068112A" w:rsidRDefault="0051418C" w:rsidP="00397F84">
            <w:pPr>
              <w:rPr>
                <w:sz w:val="20"/>
                <w:szCs w:val="20"/>
              </w:rPr>
            </w:pPr>
          </w:p>
        </w:tc>
        <w:tc>
          <w:tcPr>
            <w:tcW w:w="2126" w:type="dxa"/>
            <w:vMerge/>
            <w:tcBorders>
              <w:top w:val="single" w:sz="4" w:space="0" w:color="auto"/>
              <w:bottom w:val="nil"/>
            </w:tcBorders>
          </w:tcPr>
          <w:p w:rsidR="0051418C" w:rsidRPr="0068112A" w:rsidRDefault="0051418C" w:rsidP="00397F84">
            <w:pPr>
              <w:rPr>
                <w:sz w:val="20"/>
                <w:szCs w:val="20"/>
              </w:rPr>
            </w:pPr>
          </w:p>
        </w:tc>
        <w:tc>
          <w:tcPr>
            <w:tcW w:w="2428" w:type="dxa"/>
            <w:vMerge/>
            <w:tcBorders>
              <w:top w:val="single" w:sz="4" w:space="0" w:color="auto"/>
              <w:bottom w:val="nil"/>
            </w:tcBorders>
          </w:tcPr>
          <w:p w:rsidR="0051418C" w:rsidRPr="0068112A" w:rsidRDefault="0051418C" w:rsidP="00397F84">
            <w:pPr>
              <w:rPr>
                <w:sz w:val="20"/>
                <w:szCs w:val="20"/>
              </w:rPr>
            </w:pPr>
          </w:p>
        </w:tc>
        <w:tc>
          <w:tcPr>
            <w:tcW w:w="3685" w:type="dxa"/>
            <w:tcBorders>
              <w:top w:val="single" w:sz="4" w:space="0" w:color="auto"/>
            </w:tcBorders>
          </w:tcPr>
          <w:p w:rsidR="0051418C" w:rsidRPr="0068112A" w:rsidRDefault="0051418C"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c>
          <w:tcPr>
            <w:tcW w:w="1905" w:type="dxa"/>
            <w:vMerge w:val="restart"/>
            <w:tcBorders>
              <w:top w:val="nil"/>
              <w:bottom w:val="single" w:sz="4" w:space="0" w:color="auto"/>
            </w:tcBorders>
          </w:tcPr>
          <w:p w:rsidR="00F63033" w:rsidRPr="0068112A" w:rsidRDefault="00554559" w:rsidP="00397F84">
            <w:pPr>
              <w:spacing w:after="1"/>
              <w:rPr>
                <w:sz w:val="20"/>
                <w:szCs w:val="20"/>
              </w:rPr>
            </w:pPr>
            <w:hyperlink r:id="rId88" w:history="1">
              <w:r w:rsidR="00F63033" w:rsidRPr="0068112A">
                <w:rPr>
                  <w:sz w:val="20"/>
                  <w:szCs w:val="20"/>
                </w:rPr>
                <w:t>Подпункт 27 пункта 2 статьи 39.6</w:t>
              </w:r>
            </w:hyperlink>
            <w:r w:rsidR="00F63033" w:rsidRPr="0068112A">
              <w:rPr>
                <w:sz w:val="20"/>
                <w:szCs w:val="20"/>
              </w:rPr>
              <w:t xml:space="preserve"> Земельного кодекса</w:t>
            </w:r>
          </w:p>
        </w:tc>
        <w:tc>
          <w:tcPr>
            <w:tcW w:w="2126"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Открытое акционерное общество "Российские железные дороги"</w:t>
            </w:r>
          </w:p>
        </w:tc>
        <w:tc>
          <w:tcPr>
            <w:tcW w:w="2428"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 xml:space="preserve">Земельный участок, необходимый для осуществления деятельности открытого акционерного общества </w:t>
            </w:r>
            <w:r w:rsidRPr="0068112A">
              <w:rPr>
                <w:sz w:val="20"/>
                <w:szCs w:val="20"/>
              </w:rPr>
              <w:lastRenderedPageBreak/>
              <w:t>"Российские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Выписка из ЕГРН об объекте недвижимости (об испрашиваемом земельном участке)</w:t>
            </w:r>
          </w:p>
        </w:tc>
      </w:tr>
      <w:tr w:rsidR="00F63033" w:rsidRPr="0068112A" w:rsidTr="0051418C">
        <w:tblPrEx>
          <w:tblBorders>
            <w:insideH w:val="none" w:sz="0" w:space="0" w:color="auto"/>
          </w:tblBorders>
        </w:tblPrEx>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blPrEx>
          <w:tblBorders>
            <w:insideH w:val="none" w:sz="0" w:space="0" w:color="auto"/>
          </w:tblBorders>
        </w:tblPrEx>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p>
        </w:tc>
      </w:tr>
      <w:tr w:rsidR="00F63033" w:rsidRPr="0068112A" w:rsidTr="0051418C">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89" w:history="1">
              <w:r w:rsidR="00F63033" w:rsidRPr="0068112A">
                <w:rPr>
                  <w:sz w:val="20"/>
                  <w:szCs w:val="20"/>
                </w:rPr>
                <w:t>Подпункт 28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Резидент зоны территориального развития, включенный в реестр резидентов зоны территориального развития</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в границах зоны территориального развития</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397F84">
        <w:tblPrEx>
          <w:tblBorders>
            <w:insideH w:val="none" w:sz="0" w:space="0" w:color="auto"/>
          </w:tblBorders>
        </w:tblPrEx>
        <w:trPr>
          <w:trHeight w:val="1351"/>
        </w:trPr>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90" w:history="1">
              <w:r w:rsidR="00F63033" w:rsidRPr="0068112A">
                <w:rPr>
                  <w:sz w:val="20"/>
                  <w:szCs w:val="20"/>
                </w:rPr>
                <w:t>Подпункт 29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Лицо, обладающее правом на добычу (вылов) водных биологических ресурсов</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F63033" w:rsidRPr="0068112A" w:rsidTr="0068112A">
        <w:tblPrEx>
          <w:tblBorders>
            <w:insideH w:val="none" w:sz="0" w:space="0" w:color="auto"/>
          </w:tblBorders>
        </w:tblPrEx>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397F84">
        <w:tblPrEx>
          <w:tblBorders>
            <w:insideH w:val="none" w:sz="0" w:space="0" w:color="auto"/>
          </w:tblBorders>
        </w:tblPrEx>
        <w:trPr>
          <w:trHeight w:val="906"/>
        </w:trPr>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68112A">
        <w:tc>
          <w:tcPr>
            <w:tcW w:w="1905" w:type="dxa"/>
            <w:vMerge w:val="restart"/>
            <w:tcBorders>
              <w:top w:val="single" w:sz="4" w:space="0" w:color="auto"/>
              <w:bottom w:val="nil"/>
            </w:tcBorders>
          </w:tcPr>
          <w:p w:rsidR="00F63033" w:rsidRPr="0068112A" w:rsidRDefault="00554559" w:rsidP="00397F84">
            <w:pPr>
              <w:spacing w:after="1"/>
              <w:rPr>
                <w:sz w:val="20"/>
                <w:szCs w:val="20"/>
              </w:rPr>
            </w:pPr>
            <w:hyperlink r:id="rId91" w:history="1">
              <w:r w:rsidR="00F63033" w:rsidRPr="0068112A">
                <w:rPr>
                  <w:sz w:val="20"/>
                  <w:szCs w:val="20"/>
                </w:rPr>
                <w:t>Подпункт 30 пункта 2 статьи 39.6</w:t>
              </w:r>
            </w:hyperlink>
            <w:r w:rsidR="00F63033" w:rsidRPr="0068112A">
              <w:rPr>
                <w:sz w:val="20"/>
                <w:szCs w:val="20"/>
              </w:rPr>
              <w:t xml:space="preserve"> Земельного кодекса</w:t>
            </w:r>
          </w:p>
        </w:tc>
        <w:tc>
          <w:tcPr>
            <w:tcW w:w="2126"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428" w:type="dxa"/>
            <w:vMerge w:val="restart"/>
            <w:tcBorders>
              <w:top w:val="single" w:sz="4" w:space="0" w:color="auto"/>
              <w:bottom w:val="nil"/>
            </w:tcBorders>
          </w:tcPr>
          <w:p w:rsidR="00F63033" w:rsidRPr="0068112A" w:rsidRDefault="00F63033" w:rsidP="00397F84">
            <w:pPr>
              <w:spacing w:after="1"/>
              <w:jc w:val="center"/>
              <w:rPr>
                <w:sz w:val="20"/>
                <w:szCs w:val="20"/>
              </w:rPr>
            </w:pPr>
            <w:r w:rsidRPr="0068112A">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F63033" w:rsidRPr="0068112A" w:rsidTr="0068112A">
        <w:tblPrEx>
          <w:tblBorders>
            <w:insideH w:val="none" w:sz="0" w:space="0" w:color="auto"/>
          </w:tblBorders>
        </w:tblPrEx>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51418C">
        <w:tblPrEx>
          <w:tblBorders>
            <w:insideH w:val="none" w:sz="0" w:space="0" w:color="auto"/>
          </w:tblBorders>
        </w:tblPrEx>
        <w:trPr>
          <w:trHeight w:val="906"/>
        </w:trPr>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c>
          <w:tcPr>
            <w:tcW w:w="1905" w:type="dxa"/>
            <w:vMerge w:val="restart"/>
            <w:tcBorders>
              <w:top w:val="nil"/>
              <w:bottom w:val="single" w:sz="4" w:space="0" w:color="auto"/>
            </w:tcBorders>
          </w:tcPr>
          <w:p w:rsidR="00F63033" w:rsidRPr="0068112A" w:rsidRDefault="00554559" w:rsidP="00397F84">
            <w:pPr>
              <w:spacing w:after="1"/>
              <w:rPr>
                <w:sz w:val="20"/>
                <w:szCs w:val="20"/>
              </w:rPr>
            </w:pPr>
            <w:hyperlink r:id="rId92" w:history="1">
              <w:r w:rsidR="00F63033" w:rsidRPr="0068112A">
                <w:rPr>
                  <w:sz w:val="20"/>
                  <w:szCs w:val="20"/>
                </w:rPr>
                <w:t>Подпункт 31 пункта 2 статьи 39.6</w:t>
              </w:r>
            </w:hyperlink>
            <w:r w:rsidR="00F63033" w:rsidRPr="0068112A">
              <w:rPr>
                <w:sz w:val="20"/>
                <w:szCs w:val="20"/>
              </w:rPr>
              <w:t xml:space="preserve"> Земельного кодекса</w:t>
            </w:r>
          </w:p>
        </w:tc>
        <w:tc>
          <w:tcPr>
            <w:tcW w:w="2126"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 xml:space="preserve">Гражданин или юридическое лицо, являющиеся арендатором земельного участка, </w:t>
            </w:r>
            <w:r w:rsidRPr="0068112A">
              <w:rPr>
                <w:sz w:val="20"/>
                <w:szCs w:val="20"/>
              </w:rPr>
              <w:lastRenderedPageBreak/>
              <w:t>предназначенного для ведения сельскохозяйственного производства</w:t>
            </w:r>
          </w:p>
        </w:tc>
        <w:tc>
          <w:tcPr>
            <w:tcW w:w="2428"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 xml:space="preserve">Земельный участок, предназначенный для ведения сельскохозяйственного производства и </w:t>
            </w:r>
            <w:r w:rsidRPr="0068112A">
              <w:rPr>
                <w:sz w:val="20"/>
                <w:szCs w:val="20"/>
              </w:rPr>
              <w:lastRenderedPageBreak/>
              <w:t>используемый на основании договора аренды</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lastRenderedPageBreak/>
              <w:t>Выписка из ЕГРН об объекте недвижимости (об испрашиваемом земельном участке)</w:t>
            </w:r>
          </w:p>
        </w:tc>
      </w:tr>
      <w:tr w:rsidR="00F63033" w:rsidRPr="0068112A" w:rsidTr="0051418C">
        <w:tblPrEx>
          <w:tblBorders>
            <w:insideH w:val="none" w:sz="0" w:space="0" w:color="auto"/>
          </w:tblBorders>
        </w:tblPrEx>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r w:rsidR="00F63033" w:rsidRPr="0068112A" w:rsidTr="0051418C">
        <w:tblPrEx>
          <w:tblBorders>
            <w:insideH w:val="none" w:sz="0" w:space="0" w:color="auto"/>
          </w:tblBorders>
        </w:tblPrEx>
        <w:trPr>
          <w:trHeight w:val="1581"/>
        </w:trPr>
        <w:tc>
          <w:tcPr>
            <w:tcW w:w="1905" w:type="dxa"/>
            <w:vMerge/>
            <w:tcBorders>
              <w:top w:val="single" w:sz="4" w:space="0" w:color="auto"/>
              <w:bottom w:val="nil"/>
            </w:tcBorders>
          </w:tcPr>
          <w:p w:rsidR="00F63033" w:rsidRPr="0068112A" w:rsidRDefault="00F63033" w:rsidP="00397F84">
            <w:pPr>
              <w:rPr>
                <w:sz w:val="20"/>
                <w:szCs w:val="20"/>
              </w:rPr>
            </w:pPr>
          </w:p>
        </w:tc>
        <w:tc>
          <w:tcPr>
            <w:tcW w:w="2126" w:type="dxa"/>
            <w:vMerge/>
            <w:tcBorders>
              <w:top w:val="single" w:sz="4" w:space="0" w:color="auto"/>
              <w:bottom w:val="nil"/>
            </w:tcBorders>
          </w:tcPr>
          <w:p w:rsidR="00F63033" w:rsidRPr="0068112A" w:rsidRDefault="00F63033" w:rsidP="00397F84">
            <w:pPr>
              <w:rPr>
                <w:sz w:val="20"/>
                <w:szCs w:val="20"/>
              </w:rPr>
            </w:pPr>
          </w:p>
        </w:tc>
        <w:tc>
          <w:tcPr>
            <w:tcW w:w="2428" w:type="dxa"/>
            <w:vMerge/>
            <w:tcBorders>
              <w:top w:val="single" w:sz="4" w:space="0" w:color="auto"/>
              <w:bottom w:val="nil"/>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ЕГРИП об индивидуальном предпринимателе, являющемся заявителем</w:t>
            </w:r>
          </w:p>
        </w:tc>
      </w:tr>
      <w:tr w:rsidR="00F63033" w:rsidRPr="0068112A" w:rsidTr="0051418C">
        <w:tc>
          <w:tcPr>
            <w:tcW w:w="1905" w:type="dxa"/>
            <w:vMerge w:val="restart"/>
            <w:tcBorders>
              <w:top w:val="nil"/>
              <w:bottom w:val="single" w:sz="4" w:space="0" w:color="auto"/>
            </w:tcBorders>
          </w:tcPr>
          <w:p w:rsidR="00F63033" w:rsidRPr="0068112A" w:rsidRDefault="00554559" w:rsidP="00397F84">
            <w:pPr>
              <w:spacing w:after="1"/>
              <w:rPr>
                <w:sz w:val="20"/>
                <w:szCs w:val="20"/>
              </w:rPr>
            </w:pPr>
            <w:hyperlink r:id="rId93" w:history="1">
              <w:r w:rsidR="00F63033" w:rsidRPr="0068112A">
                <w:rPr>
                  <w:sz w:val="20"/>
                  <w:szCs w:val="20"/>
                </w:rPr>
                <w:t>Подпункт 32 пункта 2 статьи 39.6</w:t>
              </w:r>
            </w:hyperlink>
            <w:r w:rsidR="00F63033" w:rsidRPr="0068112A">
              <w:rPr>
                <w:sz w:val="20"/>
                <w:szCs w:val="20"/>
              </w:rPr>
              <w:t xml:space="preserve"> Земельного кодекса</w:t>
            </w:r>
          </w:p>
        </w:tc>
        <w:tc>
          <w:tcPr>
            <w:tcW w:w="2126"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Арендатор земельного участка, имеющий право на заключение нового договора аренды земельного участка</w:t>
            </w:r>
          </w:p>
        </w:tc>
        <w:tc>
          <w:tcPr>
            <w:tcW w:w="2428" w:type="dxa"/>
            <w:vMerge w:val="restart"/>
            <w:tcBorders>
              <w:top w:val="nil"/>
              <w:bottom w:val="single" w:sz="4" w:space="0" w:color="auto"/>
            </w:tcBorders>
          </w:tcPr>
          <w:p w:rsidR="00F63033" w:rsidRPr="0068112A" w:rsidRDefault="00F63033" w:rsidP="00397F84">
            <w:pPr>
              <w:spacing w:after="1"/>
              <w:jc w:val="center"/>
              <w:rPr>
                <w:sz w:val="20"/>
                <w:szCs w:val="20"/>
              </w:rPr>
            </w:pPr>
            <w:r w:rsidRPr="0068112A">
              <w:rPr>
                <w:sz w:val="20"/>
                <w:szCs w:val="20"/>
              </w:rPr>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ЕГРН об объекте недвижимости (об испрашиваемом земельном участке)</w:t>
            </w:r>
          </w:p>
        </w:tc>
      </w:tr>
      <w:tr w:rsidR="00F63033" w:rsidRPr="0068112A" w:rsidTr="0051418C">
        <w:tblPrEx>
          <w:tblBorders>
            <w:insideH w:val="none" w:sz="0" w:space="0" w:color="auto"/>
          </w:tblBorders>
        </w:tblPrEx>
        <w:trPr>
          <w:trHeight w:val="1351"/>
        </w:trPr>
        <w:tc>
          <w:tcPr>
            <w:tcW w:w="1905" w:type="dxa"/>
            <w:vMerge/>
            <w:tcBorders>
              <w:top w:val="single" w:sz="4" w:space="0" w:color="auto"/>
              <w:bottom w:val="single" w:sz="4" w:space="0" w:color="auto"/>
            </w:tcBorders>
          </w:tcPr>
          <w:p w:rsidR="00F63033" w:rsidRPr="0068112A" w:rsidRDefault="00F63033" w:rsidP="00397F84">
            <w:pPr>
              <w:rPr>
                <w:sz w:val="20"/>
                <w:szCs w:val="20"/>
              </w:rPr>
            </w:pPr>
          </w:p>
        </w:tc>
        <w:tc>
          <w:tcPr>
            <w:tcW w:w="2126" w:type="dxa"/>
            <w:vMerge/>
            <w:tcBorders>
              <w:top w:val="single" w:sz="4" w:space="0" w:color="auto"/>
              <w:bottom w:val="single" w:sz="4" w:space="0" w:color="auto"/>
            </w:tcBorders>
          </w:tcPr>
          <w:p w:rsidR="00F63033" w:rsidRPr="0068112A" w:rsidRDefault="00F63033" w:rsidP="00397F84">
            <w:pPr>
              <w:rPr>
                <w:sz w:val="20"/>
                <w:szCs w:val="20"/>
              </w:rPr>
            </w:pPr>
          </w:p>
        </w:tc>
        <w:tc>
          <w:tcPr>
            <w:tcW w:w="2428" w:type="dxa"/>
            <w:vMerge/>
            <w:tcBorders>
              <w:top w:val="single" w:sz="4" w:space="0" w:color="auto"/>
              <w:bottom w:val="single" w:sz="4" w:space="0" w:color="auto"/>
            </w:tcBorders>
          </w:tcPr>
          <w:p w:rsidR="00F63033" w:rsidRPr="0068112A" w:rsidRDefault="00F63033" w:rsidP="00397F84">
            <w:pPr>
              <w:rPr>
                <w:sz w:val="20"/>
                <w:szCs w:val="20"/>
              </w:rPr>
            </w:pPr>
          </w:p>
        </w:tc>
        <w:tc>
          <w:tcPr>
            <w:tcW w:w="3685" w:type="dxa"/>
            <w:tcBorders>
              <w:top w:val="single" w:sz="4" w:space="0" w:color="auto"/>
            </w:tcBorders>
          </w:tcPr>
          <w:p w:rsidR="00F63033" w:rsidRPr="0068112A" w:rsidRDefault="00F63033" w:rsidP="00397F84">
            <w:pPr>
              <w:spacing w:after="1"/>
              <w:jc w:val="center"/>
              <w:rPr>
                <w:sz w:val="20"/>
                <w:szCs w:val="20"/>
              </w:rPr>
            </w:pPr>
            <w:r w:rsidRPr="0068112A">
              <w:rPr>
                <w:sz w:val="20"/>
                <w:szCs w:val="20"/>
              </w:rPr>
              <w:t>Выписка из ЕГРЮЛ о юридическом лице, являющемся заявителем</w:t>
            </w:r>
          </w:p>
        </w:tc>
      </w:tr>
    </w:tbl>
    <w:p w:rsidR="0040279D" w:rsidRDefault="0040279D" w:rsidP="00B618C9">
      <w:pPr>
        <w:widowControl w:val="0"/>
        <w:autoSpaceDE w:val="0"/>
        <w:autoSpaceDN w:val="0"/>
        <w:adjustRightInd w:val="0"/>
        <w:ind w:firstLine="540"/>
        <w:jc w:val="both"/>
      </w:pPr>
    </w:p>
    <w:p w:rsidR="0040279D" w:rsidRDefault="0040279D" w:rsidP="00B618C9">
      <w:pPr>
        <w:widowControl w:val="0"/>
        <w:autoSpaceDE w:val="0"/>
        <w:autoSpaceDN w:val="0"/>
        <w:adjustRightInd w:val="0"/>
        <w:ind w:firstLine="540"/>
        <w:jc w:val="both"/>
      </w:pPr>
    </w:p>
    <w:p w:rsidR="0068112A" w:rsidRDefault="0068112A" w:rsidP="00B618C9">
      <w:pPr>
        <w:widowControl w:val="0"/>
        <w:autoSpaceDE w:val="0"/>
        <w:autoSpaceDN w:val="0"/>
        <w:adjustRightInd w:val="0"/>
        <w:ind w:firstLine="540"/>
        <w:jc w:val="both"/>
      </w:pPr>
    </w:p>
    <w:p w:rsidR="00B618C9" w:rsidRPr="00E67446" w:rsidRDefault="00B618C9" w:rsidP="00B618C9">
      <w:pPr>
        <w:widowControl w:val="0"/>
        <w:autoSpaceDE w:val="0"/>
        <w:autoSpaceDN w:val="0"/>
        <w:adjustRightInd w:val="0"/>
        <w:ind w:firstLine="540"/>
        <w:jc w:val="both"/>
      </w:pPr>
    </w:p>
    <w:p w:rsidR="00B618C9" w:rsidRPr="00E67446" w:rsidRDefault="00B618C9" w:rsidP="00B618C9">
      <w:pPr>
        <w:widowControl w:val="0"/>
        <w:autoSpaceDE w:val="0"/>
        <w:autoSpaceDN w:val="0"/>
        <w:adjustRightInd w:val="0"/>
        <w:ind w:firstLine="540"/>
        <w:jc w:val="both"/>
      </w:pPr>
      <w:r w:rsidRPr="00E67446">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B618C9" w:rsidRPr="00E67446" w:rsidRDefault="00B618C9" w:rsidP="00B618C9">
      <w:pPr>
        <w:autoSpaceDE w:val="0"/>
        <w:autoSpaceDN w:val="0"/>
        <w:adjustRightInd w:val="0"/>
        <w:ind w:firstLine="540"/>
        <w:jc w:val="both"/>
      </w:pPr>
      <w:r w:rsidRPr="00E67446">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B618C9" w:rsidRPr="00E67446" w:rsidRDefault="00B618C9" w:rsidP="00B618C9">
      <w:pPr>
        <w:autoSpaceDE w:val="0"/>
        <w:autoSpaceDN w:val="0"/>
        <w:adjustRightInd w:val="0"/>
        <w:ind w:firstLine="540"/>
        <w:jc w:val="both"/>
      </w:pPr>
      <w:r w:rsidRPr="00E67446">
        <w:t xml:space="preserve">2.6.4. Заявление и документы, указанные в пунктах 2.6.1 - 2.6.3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618C9" w:rsidRPr="00E67446" w:rsidRDefault="00B618C9" w:rsidP="00B618C9">
      <w:pPr>
        <w:autoSpaceDE w:val="0"/>
        <w:autoSpaceDN w:val="0"/>
        <w:adjustRightInd w:val="0"/>
        <w:ind w:firstLine="540"/>
        <w:jc w:val="both"/>
      </w:pPr>
      <w:r w:rsidRPr="00E67446">
        <w:t>Подготовка и представление схемы расположения земельного участка осуществляется в форме электронного документа.</w:t>
      </w:r>
    </w:p>
    <w:p w:rsidR="00B618C9" w:rsidRPr="00E67446" w:rsidRDefault="00B618C9" w:rsidP="00B618C9">
      <w:pPr>
        <w:autoSpaceDE w:val="0"/>
        <w:autoSpaceDN w:val="0"/>
        <w:adjustRightInd w:val="0"/>
        <w:ind w:firstLine="540"/>
        <w:jc w:val="both"/>
      </w:pPr>
      <w:r w:rsidRPr="00E67446">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B618C9" w:rsidRPr="00E67446" w:rsidRDefault="00B618C9" w:rsidP="00B618C9">
      <w:pPr>
        <w:autoSpaceDE w:val="0"/>
        <w:autoSpaceDN w:val="0"/>
        <w:adjustRightInd w:val="0"/>
        <w:ind w:firstLine="540"/>
        <w:jc w:val="both"/>
      </w:pPr>
      <w:r w:rsidRPr="00E67446">
        <w:lastRenderedPageBreak/>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B618C9" w:rsidRPr="00E67446" w:rsidRDefault="00B618C9" w:rsidP="00B618C9">
      <w:pPr>
        <w:autoSpaceDE w:val="0"/>
        <w:autoSpaceDN w:val="0"/>
        <w:adjustRightInd w:val="0"/>
        <w:ind w:firstLine="540"/>
        <w:jc w:val="both"/>
      </w:pPr>
      <w:r w:rsidRPr="00E67446">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618C9" w:rsidRPr="00E67446" w:rsidRDefault="00B618C9" w:rsidP="00B618C9">
      <w:pPr>
        <w:autoSpaceDE w:val="0"/>
        <w:autoSpaceDN w:val="0"/>
        <w:adjustRightInd w:val="0"/>
        <w:ind w:firstLine="540"/>
        <w:jc w:val="both"/>
      </w:pPr>
      <w:r w:rsidRPr="00E67446">
        <w:t>Копии документов должны быть заверены в установленном законодательством порядке или представлены с предъявлением подлинников.</w:t>
      </w:r>
    </w:p>
    <w:p w:rsidR="00B618C9" w:rsidRPr="00E67446" w:rsidRDefault="00B618C9" w:rsidP="00B618C9">
      <w:pPr>
        <w:ind w:firstLine="540"/>
        <w:jc w:val="both"/>
      </w:pPr>
      <w:r w:rsidRPr="00E67446">
        <w:t>2.7. Исчерпывающий перечень оснований для отказа в приеме документов.</w:t>
      </w:r>
    </w:p>
    <w:p w:rsidR="00B618C9" w:rsidRPr="00E67446" w:rsidRDefault="00B618C9" w:rsidP="00B618C9">
      <w:pPr>
        <w:autoSpaceDE w:val="0"/>
        <w:autoSpaceDN w:val="0"/>
        <w:adjustRightInd w:val="0"/>
        <w:ind w:firstLine="540"/>
        <w:jc w:val="both"/>
        <w:rPr>
          <w:iCs/>
        </w:rPr>
      </w:pPr>
      <w:r w:rsidRPr="00E67446">
        <w:rPr>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B618C9" w:rsidRPr="00E67446" w:rsidRDefault="00B618C9" w:rsidP="00B618C9">
      <w:pPr>
        <w:autoSpaceDE w:val="0"/>
        <w:autoSpaceDN w:val="0"/>
        <w:adjustRightInd w:val="0"/>
        <w:ind w:firstLine="540"/>
        <w:jc w:val="both"/>
        <w:rPr>
          <w:iCs/>
        </w:rPr>
      </w:pPr>
      <w:r w:rsidRPr="00E67446">
        <w:rPr>
          <w:iCs/>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B618C9" w:rsidRPr="00E67446" w:rsidRDefault="00B618C9" w:rsidP="00B618C9">
      <w:pPr>
        <w:autoSpaceDE w:val="0"/>
        <w:autoSpaceDN w:val="0"/>
        <w:adjustRightInd w:val="0"/>
        <w:ind w:firstLine="540"/>
        <w:jc w:val="both"/>
      </w:pPr>
      <w:r w:rsidRPr="00E67446">
        <w:rPr>
          <w:iCs/>
        </w:rPr>
        <w:t xml:space="preserve">в заявлении, подписанном усиленной </w:t>
      </w:r>
      <w:r w:rsidRPr="00E67446">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B618C9" w:rsidRPr="00E67446" w:rsidRDefault="00B618C9" w:rsidP="00B618C9">
      <w:pPr>
        <w:widowControl w:val="0"/>
        <w:autoSpaceDE w:val="0"/>
        <w:autoSpaceDN w:val="0"/>
        <w:adjustRightInd w:val="0"/>
        <w:ind w:firstLine="540"/>
        <w:jc w:val="both"/>
      </w:pPr>
      <w:r w:rsidRPr="00E67446">
        <w:t>2.8. Основания для возврата заявления о предварительном согласовании:</w:t>
      </w:r>
    </w:p>
    <w:p w:rsidR="00B618C9" w:rsidRPr="00E67446" w:rsidRDefault="00B618C9" w:rsidP="00B618C9">
      <w:pPr>
        <w:widowControl w:val="0"/>
        <w:autoSpaceDE w:val="0"/>
        <w:autoSpaceDN w:val="0"/>
        <w:adjustRightInd w:val="0"/>
        <w:ind w:firstLine="540"/>
        <w:jc w:val="both"/>
      </w:pPr>
      <w:r w:rsidRPr="00E67446">
        <w:t>- заявление не соответствует требованиям, установленным пунктом 2.6.1.1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 заявление подано в иной уполномоченный орган;</w:t>
      </w:r>
    </w:p>
    <w:p w:rsidR="00B618C9" w:rsidRPr="00E67446" w:rsidRDefault="00B618C9" w:rsidP="00B618C9">
      <w:pPr>
        <w:widowControl w:val="0"/>
        <w:autoSpaceDE w:val="0"/>
        <w:autoSpaceDN w:val="0"/>
        <w:adjustRightInd w:val="0"/>
        <w:ind w:firstLine="540"/>
        <w:jc w:val="both"/>
      </w:pPr>
      <w:r w:rsidRPr="00E67446">
        <w:t>-  к заявлению не приложены документы, предусмотренные пунктом 2.6.1.2 настоящего административного регламента.</w:t>
      </w:r>
    </w:p>
    <w:p w:rsidR="00B618C9" w:rsidRPr="00E67446" w:rsidRDefault="00B618C9" w:rsidP="00B618C9">
      <w:pPr>
        <w:widowControl w:val="0"/>
        <w:autoSpaceDE w:val="0"/>
        <w:autoSpaceDN w:val="0"/>
        <w:adjustRightInd w:val="0"/>
        <w:ind w:firstLine="540"/>
        <w:jc w:val="both"/>
      </w:pPr>
      <w:r w:rsidRPr="00E67446">
        <w:t>2.9. Основания для возврата заявления о предоставлении земельного участка:</w:t>
      </w:r>
    </w:p>
    <w:p w:rsidR="00B618C9" w:rsidRPr="00E67446" w:rsidRDefault="00B618C9" w:rsidP="00B618C9">
      <w:pPr>
        <w:widowControl w:val="0"/>
        <w:autoSpaceDE w:val="0"/>
        <w:autoSpaceDN w:val="0"/>
        <w:adjustRightInd w:val="0"/>
        <w:ind w:firstLine="540"/>
        <w:jc w:val="both"/>
      </w:pPr>
      <w:r w:rsidRPr="00E67446">
        <w:t>- заявление не соответствует требованиям, установленным пунктом 2.6.2.1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 заявление подано в иной уполномоченный орган;</w:t>
      </w:r>
    </w:p>
    <w:p w:rsidR="00B618C9" w:rsidRPr="00E67446" w:rsidRDefault="00B618C9" w:rsidP="00B618C9">
      <w:pPr>
        <w:widowControl w:val="0"/>
        <w:autoSpaceDE w:val="0"/>
        <w:autoSpaceDN w:val="0"/>
        <w:adjustRightInd w:val="0"/>
        <w:ind w:firstLine="540"/>
        <w:jc w:val="both"/>
      </w:pPr>
      <w:r w:rsidRPr="00E67446">
        <w:t>-  к заявлению не приложены документы, предусмотренные пунктом 2.6.2.2 настоящего административного регламента.</w:t>
      </w:r>
    </w:p>
    <w:p w:rsidR="00B618C9" w:rsidRPr="00E67446" w:rsidRDefault="00B618C9" w:rsidP="00B618C9">
      <w:pPr>
        <w:widowControl w:val="0"/>
        <w:autoSpaceDE w:val="0"/>
        <w:autoSpaceDN w:val="0"/>
        <w:adjustRightInd w:val="0"/>
        <w:ind w:firstLine="540"/>
        <w:jc w:val="both"/>
      </w:pPr>
      <w:r w:rsidRPr="00E67446">
        <w:t>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B618C9" w:rsidRPr="00E67446" w:rsidRDefault="00B618C9" w:rsidP="00B618C9">
      <w:pPr>
        <w:widowControl w:val="0"/>
        <w:autoSpaceDE w:val="0"/>
        <w:autoSpaceDN w:val="0"/>
        <w:adjustRightInd w:val="0"/>
        <w:ind w:firstLine="540"/>
        <w:jc w:val="both"/>
      </w:pPr>
      <w:r w:rsidRPr="00E67446">
        <w:t>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618C9" w:rsidRPr="00E67446" w:rsidRDefault="00B618C9" w:rsidP="00B618C9">
      <w:pPr>
        <w:autoSpaceDE w:val="0"/>
        <w:autoSpaceDN w:val="0"/>
        <w:adjustRightInd w:val="0"/>
        <w:ind w:firstLine="540"/>
        <w:jc w:val="both"/>
      </w:pPr>
      <w:r w:rsidRPr="00E67446">
        <w:t>2.10.2. Уполномоченный орган принимает решение об отказе в предварительном согласовании при наличии хотя бы одного из следующих оснований:</w:t>
      </w:r>
    </w:p>
    <w:p w:rsidR="00B618C9" w:rsidRPr="00E67446" w:rsidRDefault="00B618C9" w:rsidP="00B618C9">
      <w:pPr>
        <w:autoSpaceDE w:val="0"/>
        <w:autoSpaceDN w:val="0"/>
        <w:adjustRightInd w:val="0"/>
        <w:ind w:firstLine="540"/>
        <w:jc w:val="both"/>
      </w:pPr>
      <w:r w:rsidRPr="00E67446">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B618C9" w:rsidRPr="00E67446" w:rsidRDefault="00B618C9" w:rsidP="00B618C9">
      <w:pPr>
        <w:autoSpaceDE w:val="0"/>
        <w:autoSpaceDN w:val="0"/>
        <w:adjustRightInd w:val="0"/>
        <w:ind w:firstLine="540"/>
        <w:jc w:val="both"/>
      </w:pPr>
      <w:r w:rsidRPr="00E67446">
        <w:lastRenderedPageBreak/>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618C9" w:rsidRPr="00E67446" w:rsidRDefault="00B618C9" w:rsidP="00B618C9">
      <w:pPr>
        <w:autoSpaceDE w:val="0"/>
        <w:autoSpaceDN w:val="0"/>
        <w:adjustRightInd w:val="0"/>
        <w:ind w:firstLine="540"/>
        <w:jc w:val="both"/>
      </w:pPr>
      <w:r w:rsidRPr="00E67446">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618C9" w:rsidRPr="00E67446" w:rsidRDefault="00B618C9" w:rsidP="00B618C9">
      <w:pPr>
        <w:autoSpaceDE w:val="0"/>
        <w:autoSpaceDN w:val="0"/>
        <w:adjustRightInd w:val="0"/>
        <w:ind w:firstLine="540"/>
        <w:jc w:val="both"/>
      </w:pPr>
      <w:r w:rsidRPr="00E67446">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618C9" w:rsidRPr="00E67446" w:rsidRDefault="00B618C9" w:rsidP="00B618C9">
      <w:pPr>
        <w:autoSpaceDE w:val="0"/>
        <w:autoSpaceDN w:val="0"/>
        <w:adjustRightInd w:val="0"/>
        <w:ind w:firstLine="540"/>
        <w:jc w:val="both"/>
      </w:pPr>
      <w:r w:rsidRPr="00E67446">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618C9" w:rsidRPr="00E67446" w:rsidRDefault="00B618C9" w:rsidP="00B618C9">
      <w:pPr>
        <w:autoSpaceDE w:val="0"/>
        <w:autoSpaceDN w:val="0"/>
        <w:adjustRightInd w:val="0"/>
        <w:jc w:val="both"/>
      </w:pPr>
      <w:r w:rsidRPr="00E67446">
        <w:rPr>
          <w:b/>
          <w:color w:val="FF0000"/>
        </w:rPr>
        <w:t xml:space="preserve">       </w:t>
      </w:r>
      <w:r w:rsidRPr="00E67446">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B618C9" w:rsidRPr="00E67446" w:rsidRDefault="00B618C9" w:rsidP="00B618C9">
      <w:pPr>
        <w:autoSpaceDE w:val="0"/>
        <w:autoSpaceDN w:val="0"/>
        <w:adjustRightInd w:val="0"/>
        <w:ind w:firstLine="540"/>
        <w:jc w:val="both"/>
      </w:pPr>
      <w:r w:rsidRPr="00E67446">
        <w:t>2) земельный участок, который предстоит образовать, не может быть предоставлен заявителю по основаниям, указанным в подпунктах 1 - 13, 14.1 - 19, 22 и 23 пункта 2.11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2.11. Основания для отказа в предоставлении земельного участка в аренду без проведения торгов.</w:t>
      </w:r>
    </w:p>
    <w:p w:rsidR="00B618C9" w:rsidRPr="00E67446" w:rsidRDefault="00B618C9" w:rsidP="00B618C9">
      <w:pPr>
        <w:autoSpaceDE w:val="0"/>
        <w:autoSpaceDN w:val="0"/>
        <w:adjustRightInd w:val="0"/>
        <w:ind w:firstLine="540"/>
        <w:jc w:val="both"/>
      </w:pPr>
      <w:r w:rsidRPr="00E67446">
        <w:t>Уполномоченный орган принимает решение об отказе в предоставлении земельного участка в аренду без проведения торгов при наличии хотя бы одного из следующих оснований:</w:t>
      </w:r>
    </w:p>
    <w:p w:rsidR="00B618C9" w:rsidRPr="00E67446" w:rsidRDefault="00B618C9" w:rsidP="00B618C9">
      <w:pPr>
        <w:autoSpaceDE w:val="0"/>
        <w:autoSpaceDN w:val="0"/>
        <w:adjustRightInd w:val="0"/>
        <w:ind w:firstLine="540"/>
        <w:jc w:val="both"/>
      </w:pPr>
      <w:r w:rsidRPr="00E67446">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618C9" w:rsidRPr="00E67446" w:rsidRDefault="00B618C9" w:rsidP="00B618C9">
      <w:pPr>
        <w:autoSpaceDE w:val="0"/>
        <w:autoSpaceDN w:val="0"/>
        <w:adjustRightInd w:val="0"/>
        <w:ind w:firstLine="540"/>
        <w:jc w:val="both"/>
      </w:pPr>
      <w:r w:rsidRPr="00E67446">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618C9" w:rsidRPr="00E67446" w:rsidRDefault="00B618C9" w:rsidP="00B618C9">
      <w:pPr>
        <w:autoSpaceDE w:val="0"/>
        <w:autoSpaceDN w:val="0"/>
        <w:adjustRightInd w:val="0"/>
        <w:ind w:firstLine="540"/>
        <w:jc w:val="both"/>
      </w:pPr>
      <w:r w:rsidRPr="00E67446">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618C9" w:rsidRPr="00E67446" w:rsidRDefault="00B618C9" w:rsidP="00B618C9">
      <w:pPr>
        <w:autoSpaceDE w:val="0"/>
        <w:autoSpaceDN w:val="0"/>
        <w:adjustRightInd w:val="0"/>
        <w:ind w:firstLine="540"/>
        <w:jc w:val="both"/>
      </w:pPr>
      <w:r w:rsidRPr="00E67446">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4" w:history="1">
        <w:r w:rsidRPr="00E67446">
          <w:t>статьей 39.36</w:t>
        </w:r>
      </w:hyperlink>
      <w:r w:rsidRPr="00E67446">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5" w:history="1">
        <w:r w:rsidRPr="00E67446">
          <w:t>частью 11 статьи 55.32</w:t>
        </w:r>
      </w:hyperlink>
      <w:r w:rsidRPr="00E67446">
        <w:t xml:space="preserve"> Градостроительного кодекса Российской Федерации;</w:t>
      </w:r>
    </w:p>
    <w:p w:rsidR="00B618C9" w:rsidRPr="00E67446" w:rsidRDefault="00B618C9" w:rsidP="00B618C9">
      <w:pPr>
        <w:autoSpaceDE w:val="0"/>
        <w:autoSpaceDN w:val="0"/>
        <w:adjustRightInd w:val="0"/>
        <w:ind w:firstLine="540"/>
        <w:jc w:val="both"/>
      </w:pPr>
      <w:r w:rsidRPr="00E67446">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6" w:history="1">
        <w:r w:rsidRPr="00E67446">
          <w:t>статьей 39.36</w:t>
        </w:r>
      </w:hyperlink>
      <w:r w:rsidRPr="00E67446">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618C9" w:rsidRPr="00E67446" w:rsidRDefault="00B618C9" w:rsidP="00B618C9">
      <w:pPr>
        <w:autoSpaceDE w:val="0"/>
        <w:autoSpaceDN w:val="0"/>
        <w:adjustRightInd w:val="0"/>
        <w:ind w:firstLine="540"/>
        <w:jc w:val="both"/>
      </w:pPr>
      <w:r w:rsidRPr="00E67446">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618C9" w:rsidRPr="00E67446" w:rsidRDefault="00B618C9" w:rsidP="00B618C9">
      <w:pPr>
        <w:autoSpaceDE w:val="0"/>
        <w:autoSpaceDN w:val="0"/>
        <w:adjustRightInd w:val="0"/>
        <w:ind w:firstLine="540"/>
        <w:jc w:val="both"/>
      </w:pPr>
      <w:r w:rsidRPr="00E67446">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618C9" w:rsidRPr="00E67446" w:rsidRDefault="00B618C9" w:rsidP="00B618C9">
      <w:pPr>
        <w:autoSpaceDE w:val="0"/>
        <w:autoSpaceDN w:val="0"/>
        <w:adjustRightInd w:val="0"/>
        <w:ind w:firstLine="540"/>
        <w:jc w:val="both"/>
      </w:pPr>
      <w:r w:rsidRPr="00E67446">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618C9" w:rsidRPr="00E67446" w:rsidRDefault="00B618C9" w:rsidP="00B618C9">
      <w:pPr>
        <w:autoSpaceDE w:val="0"/>
        <w:autoSpaceDN w:val="0"/>
        <w:adjustRightInd w:val="0"/>
        <w:ind w:firstLine="540"/>
        <w:jc w:val="both"/>
      </w:pPr>
      <w:r w:rsidRPr="00E67446">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618C9" w:rsidRPr="00E67446" w:rsidRDefault="00B618C9" w:rsidP="00B618C9">
      <w:pPr>
        <w:autoSpaceDE w:val="0"/>
        <w:autoSpaceDN w:val="0"/>
        <w:adjustRightInd w:val="0"/>
        <w:ind w:firstLine="540"/>
        <w:jc w:val="both"/>
      </w:pPr>
      <w:r w:rsidRPr="00E67446">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w:t>
      </w:r>
      <w:r w:rsidRPr="00E67446">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618C9" w:rsidRPr="00E67446" w:rsidRDefault="00B618C9" w:rsidP="00B618C9">
      <w:pPr>
        <w:autoSpaceDE w:val="0"/>
        <w:autoSpaceDN w:val="0"/>
        <w:adjustRightInd w:val="0"/>
        <w:ind w:firstLine="540"/>
        <w:jc w:val="both"/>
      </w:pPr>
      <w:r w:rsidRPr="00E67446">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618C9" w:rsidRPr="00E67446" w:rsidRDefault="00B618C9" w:rsidP="00B618C9">
      <w:pPr>
        <w:autoSpaceDE w:val="0"/>
        <w:autoSpaceDN w:val="0"/>
        <w:adjustRightInd w:val="0"/>
        <w:ind w:firstLine="540"/>
        <w:jc w:val="both"/>
      </w:pPr>
      <w:r w:rsidRPr="00E67446">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B618C9" w:rsidRPr="00E67446" w:rsidRDefault="00B618C9" w:rsidP="00B618C9">
      <w:pPr>
        <w:autoSpaceDE w:val="0"/>
        <w:autoSpaceDN w:val="0"/>
        <w:adjustRightInd w:val="0"/>
        <w:ind w:firstLine="540"/>
        <w:jc w:val="both"/>
      </w:pPr>
      <w:r w:rsidRPr="00E67446">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618C9" w:rsidRPr="00E67446" w:rsidRDefault="00B618C9" w:rsidP="00B618C9">
      <w:pPr>
        <w:autoSpaceDE w:val="0"/>
        <w:autoSpaceDN w:val="0"/>
        <w:adjustRightInd w:val="0"/>
        <w:ind w:firstLine="540"/>
        <w:jc w:val="both"/>
      </w:pPr>
      <w:r w:rsidRPr="00E67446">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7" w:history="1">
        <w:r w:rsidRPr="00E67446">
          <w:t>пунктом 6 статьи 39.10</w:t>
        </w:r>
      </w:hyperlink>
      <w:r w:rsidRPr="00E67446">
        <w:t xml:space="preserve"> Земельного кодекса Российской Федерации;</w:t>
      </w:r>
    </w:p>
    <w:p w:rsidR="00B618C9" w:rsidRPr="00E67446" w:rsidRDefault="00B618C9" w:rsidP="00B618C9">
      <w:pPr>
        <w:autoSpaceDE w:val="0"/>
        <w:autoSpaceDN w:val="0"/>
        <w:adjustRightInd w:val="0"/>
        <w:ind w:firstLine="540"/>
        <w:jc w:val="both"/>
      </w:pPr>
      <w:r w:rsidRPr="00E67446">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618C9" w:rsidRPr="00E67446" w:rsidRDefault="00B618C9" w:rsidP="00B618C9">
      <w:pPr>
        <w:autoSpaceDE w:val="0"/>
        <w:autoSpaceDN w:val="0"/>
        <w:adjustRightInd w:val="0"/>
        <w:ind w:firstLine="540"/>
        <w:jc w:val="both"/>
      </w:pPr>
      <w:r w:rsidRPr="00E67446">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618C9" w:rsidRPr="00E67446" w:rsidRDefault="00B618C9" w:rsidP="00B618C9">
      <w:pPr>
        <w:autoSpaceDE w:val="0"/>
        <w:autoSpaceDN w:val="0"/>
        <w:adjustRightInd w:val="0"/>
        <w:ind w:firstLine="540"/>
        <w:jc w:val="both"/>
      </w:pPr>
      <w:r w:rsidRPr="00E67446">
        <w:t>19) предоставление земельного участка на заявленном виде прав не допускается;</w:t>
      </w:r>
    </w:p>
    <w:p w:rsidR="00B618C9" w:rsidRPr="00E67446" w:rsidRDefault="00B618C9" w:rsidP="00B618C9">
      <w:pPr>
        <w:autoSpaceDE w:val="0"/>
        <w:autoSpaceDN w:val="0"/>
        <w:adjustRightInd w:val="0"/>
        <w:ind w:firstLine="540"/>
        <w:jc w:val="both"/>
      </w:pPr>
      <w:r w:rsidRPr="00E67446">
        <w:lastRenderedPageBreak/>
        <w:t>20) в отношении земельного участка, указанного в заявлении о его предоставлении, не установлен вид разрешенного использования;</w:t>
      </w:r>
    </w:p>
    <w:p w:rsidR="00B618C9" w:rsidRPr="00E67446" w:rsidRDefault="00B618C9" w:rsidP="00B618C9">
      <w:pPr>
        <w:autoSpaceDE w:val="0"/>
        <w:autoSpaceDN w:val="0"/>
        <w:adjustRightInd w:val="0"/>
        <w:ind w:firstLine="540"/>
        <w:jc w:val="both"/>
      </w:pPr>
      <w:r w:rsidRPr="00E67446">
        <w:t>21) указанный в заявлении о предоставлении земельного участка земельный участок не отнесен к определенной категории земель;</w:t>
      </w:r>
    </w:p>
    <w:p w:rsidR="00B618C9" w:rsidRPr="00E67446" w:rsidRDefault="00B618C9" w:rsidP="00B618C9">
      <w:pPr>
        <w:autoSpaceDE w:val="0"/>
        <w:autoSpaceDN w:val="0"/>
        <w:adjustRightInd w:val="0"/>
        <w:ind w:firstLine="540"/>
        <w:jc w:val="both"/>
      </w:pPr>
      <w:r w:rsidRPr="00E67446">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618C9" w:rsidRPr="00E67446" w:rsidRDefault="00B618C9" w:rsidP="00B618C9">
      <w:pPr>
        <w:autoSpaceDE w:val="0"/>
        <w:autoSpaceDN w:val="0"/>
        <w:adjustRightInd w:val="0"/>
        <w:ind w:firstLine="540"/>
        <w:jc w:val="both"/>
      </w:pPr>
      <w:r w:rsidRPr="00E67446">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618C9" w:rsidRPr="00E67446" w:rsidRDefault="00B618C9" w:rsidP="00B618C9">
      <w:pPr>
        <w:autoSpaceDE w:val="0"/>
        <w:autoSpaceDN w:val="0"/>
        <w:adjustRightInd w:val="0"/>
        <w:ind w:firstLine="540"/>
        <w:jc w:val="both"/>
      </w:pPr>
      <w:r w:rsidRPr="00E67446">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B618C9" w:rsidRPr="00E67446" w:rsidRDefault="00B618C9" w:rsidP="00B618C9">
      <w:pPr>
        <w:autoSpaceDE w:val="0"/>
        <w:autoSpaceDN w:val="0"/>
        <w:adjustRightInd w:val="0"/>
        <w:ind w:firstLine="540"/>
        <w:jc w:val="both"/>
      </w:pPr>
      <w:r w:rsidRPr="00E67446">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B618C9" w:rsidRPr="00E67446" w:rsidRDefault="00B618C9" w:rsidP="00B618C9">
      <w:pPr>
        <w:autoSpaceDE w:val="0"/>
        <w:autoSpaceDN w:val="0"/>
        <w:adjustRightInd w:val="0"/>
        <w:ind w:firstLine="540"/>
        <w:jc w:val="both"/>
      </w:pPr>
      <w:r w:rsidRPr="00E67446">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8" w:history="1">
        <w:r w:rsidRPr="00E67446">
          <w:t>частью 4 статьи 18</w:t>
        </w:r>
      </w:hyperlink>
      <w:r w:rsidRPr="00E67446">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9" w:history="1">
        <w:r w:rsidRPr="00E67446">
          <w:t>частью 3 статьи 14</w:t>
        </w:r>
      </w:hyperlink>
      <w:r w:rsidRPr="00E67446">
        <w:t xml:space="preserve"> указанного Федерального закона;</w:t>
      </w:r>
    </w:p>
    <w:p w:rsidR="00B618C9" w:rsidRPr="00E67446" w:rsidRDefault="00B618C9" w:rsidP="00B618C9">
      <w:pPr>
        <w:widowControl w:val="0"/>
        <w:autoSpaceDE w:val="0"/>
        <w:autoSpaceDN w:val="0"/>
        <w:adjustRightInd w:val="0"/>
        <w:ind w:firstLine="540"/>
        <w:jc w:val="both"/>
      </w:pPr>
      <w:r w:rsidRPr="00E67446">
        <w:t>2.12. Муниципальная услуга предоставляется  бесплатно.</w:t>
      </w:r>
    </w:p>
    <w:p w:rsidR="00B618C9" w:rsidRPr="00E67446" w:rsidRDefault="00B618C9" w:rsidP="00B618C9">
      <w:pPr>
        <w:widowControl w:val="0"/>
        <w:autoSpaceDE w:val="0"/>
        <w:autoSpaceDN w:val="0"/>
        <w:adjustRightInd w:val="0"/>
        <w:ind w:firstLine="540"/>
        <w:jc w:val="both"/>
      </w:pPr>
      <w:r w:rsidRPr="00E67446">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B618C9" w:rsidRPr="00E67446" w:rsidRDefault="00B618C9" w:rsidP="00B618C9">
      <w:pPr>
        <w:pStyle w:val="af7"/>
        <w:jc w:val="both"/>
        <w:rPr>
          <w:sz w:val="24"/>
          <w:szCs w:val="24"/>
        </w:rPr>
      </w:pPr>
      <w:r w:rsidRPr="00E67446">
        <w:rPr>
          <w:sz w:val="24"/>
          <w:szCs w:val="24"/>
        </w:rPr>
        <w:t xml:space="preserve">        2.14. Срок регистрации заявления и прилагаемых к нему документов составляет:</w:t>
      </w:r>
    </w:p>
    <w:p w:rsidR="00B618C9" w:rsidRPr="00E67446" w:rsidRDefault="00B618C9" w:rsidP="00B618C9">
      <w:pPr>
        <w:pStyle w:val="af7"/>
        <w:jc w:val="both"/>
        <w:rPr>
          <w:sz w:val="24"/>
          <w:szCs w:val="24"/>
        </w:rPr>
      </w:pPr>
      <w:r w:rsidRPr="00E67446">
        <w:rPr>
          <w:sz w:val="24"/>
          <w:szCs w:val="24"/>
        </w:rPr>
        <w:t xml:space="preserve">        - на личном </w:t>
      </w:r>
      <w:r w:rsidR="005424C0">
        <w:rPr>
          <w:sz w:val="24"/>
          <w:szCs w:val="24"/>
        </w:rPr>
        <w:t>приеме граждан  –  не  более 20</w:t>
      </w:r>
      <w:r w:rsidRPr="00E67446">
        <w:rPr>
          <w:sz w:val="24"/>
          <w:szCs w:val="24"/>
        </w:rPr>
        <w:t xml:space="preserve"> минут;</w:t>
      </w:r>
    </w:p>
    <w:p w:rsidR="00B618C9" w:rsidRPr="00E67446" w:rsidRDefault="00B618C9" w:rsidP="00B618C9">
      <w:pPr>
        <w:pStyle w:val="af7"/>
        <w:jc w:val="both"/>
        <w:rPr>
          <w:sz w:val="24"/>
          <w:szCs w:val="24"/>
        </w:rPr>
      </w:pPr>
      <w:r w:rsidRPr="00E67446">
        <w:rPr>
          <w:sz w:val="24"/>
          <w:szCs w:val="24"/>
        </w:rPr>
        <w:t xml:space="preserve">        - при поступлении заявления и документов по почте, информационной системе</w:t>
      </w:r>
      <w:r w:rsidR="005424C0">
        <w:rPr>
          <w:sz w:val="24"/>
          <w:szCs w:val="24"/>
        </w:rPr>
        <w:t xml:space="preserve"> или через МФЦ – не более 3</w:t>
      </w:r>
      <w:r w:rsidRPr="00E67446">
        <w:rPr>
          <w:sz w:val="24"/>
          <w:szCs w:val="24"/>
        </w:rPr>
        <w:t xml:space="preserve"> дней со дня поступления в уполномоченный орган.        </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sz w:val="24"/>
          <w:szCs w:val="24"/>
        </w:rPr>
        <w:t xml:space="preserve">2.15. </w:t>
      </w:r>
      <w:r w:rsidRPr="00E67446">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618C9" w:rsidRPr="00E67446" w:rsidRDefault="00B618C9" w:rsidP="00B618C9">
      <w:pPr>
        <w:autoSpaceDE w:val="0"/>
        <w:autoSpaceDN w:val="0"/>
        <w:adjustRightInd w:val="0"/>
        <w:ind w:right="-16" w:firstLine="540"/>
        <w:jc w:val="both"/>
      </w:pPr>
      <w:r w:rsidRPr="00E67446">
        <w:t>2.15.1. Требования к помещениям, в которых предоставляется муниципальная услуга.</w:t>
      </w:r>
    </w:p>
    <w:p w:rsidR="00B618C9" w:rsidRPr="00E67446" w:rsidRDefault="00B618C9" w:rsidP="00B618C9">
      <w:pPr>
        <w:autoSpaceDE w:val="0"/>
        <w:autoSpaceDN w:val="0"/>
        <w:adjustRightInd w:val="0"/>
        <w:ind w:right="-16" w:firstLine="540"/>
        <w:jc w:val="both"/>
      </w:pPr>
      <w:r w:rsidRPr="00E67446">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618C9" w:rsidRPr="00E67446" w:rsidRDefault="00B618C9" w:rsidP="00B618C9">
      <w:pPr>
        <w:pStyle w:val="ConsPlusNormal"/>
        <w:ind w:firstLine="567"/>
        <w:jc w:val="both"/>
        <w:rPr>
          <w:rFonts w:ascii="Times New Roman" w:hAnsi="Times New Roman" w:cs="Times New Roman"/>
          <w:sz w:val="24"/>
          <w:szCs w:val="24"/>
        </w:rPr>
      </w:pPr>
      <w:r w:rsidRPr="00E67446">
        <w:rPr>
          <w:rFonts w:ascii="Times New Roman" w:hAnsi="Times New Roman" w:cs="Times New Roman"/>
          <w:sz w:val="24"/>
          <w:szCs w:val="24"/>
        </w:rPr>
        <w:t xml:space="preserve">Помещения уполномоченного органа должны соответствовать санитарно-эпидемиологическим </w:t>
      </w:r>
      <w:hyperlink r:id="rId100" w:history="1">
        <w:r w:rsidRPr="00E67446">
          <w:rPr>
            <w:rFonts w:ascii="Times New Roman" w:hAnsi="Times New Roman" w:cs="Times New Roman"/>
            <w:sz w:val="24"/>
            <w:szCs w:val="24"/>
          </w:rPr>
          <w:t>правилам и нормативам</w:t>
        </w:r>
      </w:hyperlink>
      <w:r w:rsidRPr="00E67446">
        <w:rPr>
          <w:rFonts w:ascii="Times New Roman" w:hAnsi="Times New Roman" w:cs="Times New Roman"/>
          <w:sz w:val="24"/>
          <w:szCs w:val="24"/>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B618C9" w:rsidRPr="00E67446" w:rsidRDefault="00B618C9" w:rsidP="00B618C9">
      <w:pPr>
        <w:pStyle w:val="ConsPlusNormal"/>
        <w:ind w:firstLine="567"/>
        <w:jc w:val="both"/>
        <w:rPr>
          <w:rFonts w:ascii="Times New Roman" w:hAnsi="Times New Roman" w:cs="Times New Roman"/>
          <w:sz w:val="24"/>
          <w:szCs w:val="24"/>
        </w:rPr>
      </w:pPr>
      <w:r w:rsidRPr="00E67446">
        <w:rPr>
          <w:rFonts w:ascii="Times New Roman" w:hAnsi="Times New Roman" w:cs="Times New Roman"/>
          <w:sz w:val="24"/>
          <w:szCs w:val="24"/>
        </w:rPr>
        <w:t>Вход и выход из помещений оборудуются соответствующими указателями.</w:t>
      </w:r>
    </w:p>
    <w:p w:rsidR="00B618C9" w:rsidRPr="00E67446" w:rsidRDefault="00B618C9" w:rsidP="00B618C9">
      <w:pPr>
        <w:pStyle w:val="ConsPlusNormal"/>
        <w:ind w:firstLine="567"/>
        <w:jc w:val="both"/>
        <w:rPr>
          <w:rFonts w:ascii="Times New Roman" w:hAnsi="Times New Roman" w:cs="Times New Roman"/>
          <w:sz w:val="24"/>
          <w:szCs w:val="24"/>
        </w:rPr>
      </w:pPr>
      <w:r w:rsidRPr="00E67446">
        <w:rPr>
          <w:rFonts w:ascii="Times New Roman" w:hAnsi="Times New Roman" w:cs="Times New Roman"/>
          <w:sz w:val="24"/>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2.15.2. Требования к местам ожидания.</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Места ожидания должны быть оборудованы стульями, кресельными секциями, скамьями.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2.15.3. Требования к местам приема заявителей.</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2.15.4. Требования к информационным стендам.</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текст настоящего Административного регламента;</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информация о порядке исполнения муниципальной услуги;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перечень документов, необходимых для предоставления муниципальной услуги;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формы и образцы документов для заполнения.</w:t>
      </w:r>
    </w:p>
    <w:p w:rsidR="00B618C9" w:rsidRPr="00E67446" w:rsidRDefault="00B618C9" w:rsidP="00B618C9">
      <w:pPr>
        <w:pStyle w:val="ConsPlusNonformat"/>
        <w:ind w:right="-16" w:firstLine="540"/>
        <w:jc w:val="both"/>
        <w:rPr>
          <w:rFonts w:ascii="Times New Roman" w:hAnsi="Times New Roman" w:cs="Times New Roman"/>
          <w:sz w:val="24"/>
          <w:szCs w:val="24"/>
        </w:rPr>
      </w:pPr>
      <w:r w:rsidRPr="00E67446">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B618C9" w:rsidRPr="00E67446" w:rsidRDefault="00B618C9" w:rsidP="00B618C9">
      <w:pPr>
        <w:widowControl w:val="0"/>
        <w:autoSpaceDE w:val="0"/>
        <w:autoSpaceDN w:val="0"/>
        <w:adjustRightInd w:val="0"/>
        <w:ind w:right="-16" w:firstLine="540"/>
        <w:jc w:val="both"/>
      </w:pPr>
      <w:r w:rsidRPr="00E67446">
        <w:t>справочные телефоны;</w:t>
      </w:r>
    </w:p>
    <w:p w:rsidR="00B618C9" w:rsidRPr="00E67446" w:rsidRDefault="00B618C9" w:rsidP="00B618C9">
      <w:pPr>
        <w:widowControl w:val="0"/>
        <w:autoSpaceDE w:val="0"/>
        <w:autoSpaceDN w:val="0"/>
        <w:adjustRightInd w:val="0"/>
        <w:ind w:right="-16" w:firstLine="540"/>
        <w:jc w:val="both"/>
      </w:pPr>
      <w:r w:rsidRPr="00E67446">
        <w:t>адреса электронной почты и адреса Интернет-сайтов;</w:t>
      </w:r>
    </w:p>
    <w:p w:rsidR="00B618C9" w:rsidRPr="00E67446" w:rsidRDefault="00B618C9" w:rsidP="00B618C9">
      <w:pPr>
        <w:widowControl w:val="0"/>
        <w:autoSpaceDE w:val="0"/>
        <w:autoSpaceDN w:val="0"/>
        <w:adjustRightInd w:val="0"/>
        <w:ind w:right="-16" w:firstLine="540"/>
        <w:jc w:val="both"/>
      </w:pPr>
      <w:r w:rsidRPr="00E67446">
        <w:t>информация о месте личного приема, а также об установленных для личного приема днях и часах.</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A00496" w:rsidRPr="00BC0F27" w:rsidRDefault="00A00496" w:rsidP="00A00496">
      <w:pPr>
        <w:pStyle w:val="ConsPlusNormal"/>
        <w:ind w:firstLine="540"/>
        <w:jc w:val="both"/>
        <w:rPr>
          <w:rFonts w:ascii="Times New Roman" w:hAnsi="Times New Roman" w:cs="Times New Roman"/>
          <w:sz w:val="24"/>
          <w:szCs w:val="24"/>
        </w:rPr>
      </w:pPr>
      <w:r w:rsidRPr="00BC0F27">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t>
      </w:r>
      <w:r w:rsidRPr="00BC0F27">
        <w:rPr>
          <w:rFonts w:ascii="Times New Roman" w:hAnsi="Times New Roman" w:cs="Times New Roman"/>
          <w:sz w:val="24"/>
          <w:szCs w:val="24"/>
          <w:lang w:val="en-US"/>
        </w:rPr>
        <w:t>www</w:t>
      </w:r>
      <w:r w:rsidRPr="00BC0F27">
        <w:rPr>
          <w:rFonts w:ascii="Times New Roman" w:hAnsi="Times New Roman" w:cs="Times New Roman"/>
          <w:sz w:val="24"/>
          <w:szCs w:val="24"/>
        </w:rPr>
        <w:t>.</w:t>
      </w:r>
      <w:r w:rsidRPr="00BC0F27">
        <w:rPr>
          <w:rFonts w:ascii="Times New Roman" w:hAnsi="Times New Roman" w:cs="Times New Roman"/>
          <w:bCs/>
          <w:iCs/>
          <w:sz w:val="24"/>
          <w:szCs w:val="24"/>
        </w:rPr>
        <w:t>volgograd.ru</w:t>
      </w:r>
      <w:r w:rsidRPr="00BC0F27">
        <w:rPr>
          <w:rFonts w:ascii="Times New Roman" w:hAnsi="Times New Roman" w:cs="Times New Roman"/>
          <w:sz w:val="24"/>
          <w:szCs w:val="24"/>
        </w:rPr>
        <w:t>), а также на странице Линёвского городского поселения   официального сайта Жирновского муниципального района  (https://admzhirn.ru/).</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lastRenderedPageBreak/>
        <w:t>2.15.5. Требования к обеспечению доступности предоставления муниципальной услуги для инвалидов.</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беспрепятственный вход инвалидов в помещение и выход из него;</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допуск сурдопереводчика и тифлосурдопереводчика;</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B618C9" w:rsidRPr="00E67446" w:rsidRDefault="00B618C9" w:rsidP="00B618C9">
      <w:pPr>
        <w:pStyle w:val="ConsPlusNormal"/>
        <w:ind w:firstLine="540"/>
        <w:jc w:val="both"/>
        <w:rPr>
          <w:rFonts w:ascii="Times New Roman" w:hAnsi="Times New Roman" w:cs="Times New Roman"/>
          <w:sz w:val="24"/>
          <w:szCs w:val="24"/>
        </w:rPr>
      </w:pPr>
      <w:r w:rsidRPr="00E67446">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618C9" w:rsidRPr="00E67446" w:rsidRDefault="00B618C9" w:rsidP="00B618C9">
      <w:pPr>
        <w:pStyle w:val="ConsPlusNonformat"/>
        <w:ind w:right="-16" w:firstLine="540"/>
        <w:jc w:val="both"/>
        <w:rPr>
          <w:rFonts w:ascii="Times New Roman" w:hAnsi="Times New Roman" w:cs="Times New Roman"/>
          <w:sz w:val="24"/>
          <w:szCs w:val="24"/>
        </w:rPr>
      </w:pPr>
      <w:r w:rsidRPr="00E67446">
        <w:rPr>
          <w:rFonts w:ascii="Times New Roman" w:hAnsi="Times New Roman" w:cs="Times New Roman"/>
          <w:sz w:val="24"/>
          <w:szCs w:val="24"/>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67446">
        <w:rPr>
          <w:rFonts w:ascii="Times New Roman" w:hAnsi="Times New Roman" w:cs="Times New Roman"/>
          <w:bCs/>
          <w:sz w:val="24"/>
          <w:szCs w:val="24"/>
        </w:rPr>
        <w:t xml:space="preserve">уполномоченного органа </w:t>
      </w:r>
      <w:r w:rsidRPr="00E67446">
        <w:rPr>
          <w:rFonts w:ascii="Times New Roman" w:hAnsi="Times New Roman" w:cs="Times New Roman"/>
          <w:sz w:val="24"/>
          <w:szCs w:val="24"/>
        </w:rPr>
        <w:t>и должностных лиц</w:t>
      </w:r>
      <w:r w:rsidRPr="00E67446">
        <w:rPr>
          <w:rFonts w:ascii="Times New Roman" w:hAnsi="Times New Roman" w:cs="Times New Roman"/>
          <w:bCs/>
          <w:i/>
          <w:sz w:val="24"/>
          <w:szCs w:val="24"/>
        </w:rPr>
        <w:t xml:space="preserve"> </w:t>
      </w:r>
      <w:r w:rsidRPr="00E67446">
        <w:rPr>
          <w:rFonts w:ascii="Times New Roman" w:hAnsi="Times New Roman" w:cs="Times New Roman"/>
          <w:bCs/>
          <w:sz w:val="24"/>
          <w:szCs w:val="24"/>
        </w:rPr>
        <w:t>уполномоченного органа</w:t>
      </w:r>
      <w:r w:rsidRPr="00E67446">
        <w:rPr>
          <w:rFonts w:ascii="Times New Roman" w:hAnsi="Times New Roman" w:cs="Times New Roman"/>
          <w:sz w:val="24"/>
          <w:szCs w:val="24"/>
        </w:rPr>
        <w:t xml:space="preserve">. </w:t>
      </w:r>
    </w:p>
    <w:p w:rsidR="00B618C9" w:rsidRPr="00E67446" w:rsidRDefault="00B618C9" w:rsidP="00B618C9">
      <w:pPr>
        <w:ind w:firstLine="540"/>
        <w:jc w:val="both"/>
        <w:rPr>
          <w:b/>
          <w:bCs/>
          <w:color w:val="FF0000"/>
        </w:rPr>
      </w:pPr>
      <w:r w:rsidRPr="00E67446">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E67446">
        <w:rPr>
          <w:bCs/>
        </w:rPr>
        <w:t>.</w:t>
      </w:r>
    </w:p>
    <w:p w:rsidR="00B618C9" w:rsidRPr="00E67446" w:rsidRDefault="00B618C9" w:rsidP="00B618C9">
      <w:pPr>
        <w:autoSpaceDE w:val="0"/>
        <w:autoSpaceDN w:val="0"/>
        <w:adjustRightInd w:val="0"/>
        <w:ind w:left="900" w:right="771"/>
        <w:jc w:val="both"/>
        <w:outlineLvl w:val="0"/>
        <w:rPr>
          <w:b/>
        </w:rPr>
      </w:pPr>
    </w:p>
    <w:p w:rsidR="00B618C9" w:rsidRPr="00E67446" w:rsidRDefault="00B618C9" w:rsidP="00B618C9">
      <w:pPr>
        <w:autoSpaceDE w:val="0"/>
        <w:autoSpaceDN w:val="0"/>
        <w:adjustRightInd w:val="0"/>
        <w:ind w:left="900" w:right="771"/>
        <w:jc w:val="center"/>
        <w:outlineLvl w:val="0"/>
        <w:rPr>
          <w:b/>
        </w:rPr>
      </w:pPr>
      <w:r w:rsidRPr="00E67446">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pPr>
      <w:r w:rsidRPr="00E67446">
        <w:t>Предоставление муниципальной услуги включает в себя следующие административные процедуры:</w:t>
      </w:r>
    </w:p>
    <w:p w:rsidR="00B618C9" w:rsidRPr="00E67446" w:rsidRDefault="00A00496" w:rsidP="00A00496">
      <w:pPr>
        <w:autoSpaceDE w:val="0"/>
        <w:autoSpaceDN w:val="0"/>
        <w:adjustRightInd w:val="0"/>
        <w:jc w:val="both"/>
      </w:pPr>
      <w:r>
        <w:rPr>
          <w:b/>
          <w:color w:val="FF0000"/>
        </w:rPr>
        <w:t xml:space="preserve">         </w:t>
      </w:r>
      <w:r w:rsidR="00B618C9" w:rsidRPr="00E67446">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B618C9" w:rsidRPr="00E67446" w:rsidRDefault="00B618C9" w:rsidP="00B618C9">
      <w:pPr>
        <w:autoSpaceDE w:val="0"/>
        <w:autoSpaceDN w:val="0"/>
        <w:adjustRightInd w:val="0"/>
        <w:ind w:firstLine="540"/>
        <w:jc w:val="both"/>
      </w:pPr>
      <w:r w:rsidRPr="00E67446">
        <w:lastRenderedPageBreak/>
        <w:t>2) возврат заявления о предварительном согласовании предоставления земельного участка и приложенных к нему документов;</w:t>
      </w:r>
    </w:p>
    <w:p w:rsidR="00B618C9" w:rsidRPr="00E67446" w:rsidRDefault="00B618C9" w:rsidP="00B618C9">
      <w:pPr>
        <w:autoSpaceDE w:val="0"/>
        <w:autoSpaceDN w:val="0"/>
        <w:adjustRightInd w:val="0"/>
        <w:ind w:firstLine="540"/>
        <w:jc w:val="both"/>
      </w:pPr>
      <w:r w:rsidRPr="00E67446">
        <w:t>3) приостановление срока рассмотрения заявления о предварительном согласовании;</w:t>
      </w:r>
    </w:p>
    <w:p w:rsidR="00B618C9" w:rsidRPr="00E67446" w:rsidRDefault="00B618C9" w:rsidP="00B618C9">
      <w:pPr>
        <w:autoSpaceDE w:val="0"/>
        <w:autoSpaceDN w:val="0"/>
        <w:adjustRightInd w:val="0"/>
        <w:ind w:firstLine="540"/>
        <w:jc w:val="both"/>
      </w:pPr>
      <w:r w:rsidRPr="00E67446">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B618C9" w:rsidRPr="00E67446" w:rsidRDefault="00B618C9" w:rsidP="00B618C9">
      <w:pPr>
        <w:autoSpaceDE w:val="0"/>
        <w:autoSpaceDN w:val="0"/>
        <w:adjustRightInd w:val="0"/>
        <w:ind w:firstLine="540"/>
        <w:jc w:val="both"/>
      </w:pPr>
      <w:r w:rsidRPr="00E67446">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B618C9" w:rsidRPr="00E67446" w:rsidRDefault="00B618C9" w:rsidP="00B618C9">
      <w:pPr>
        <w:autoSpaceDE w:val="0"/>
        <w:autoSpaceDN w:val="0"/>
        <w:adjustRightInd w:val="0"/>
        <w:ind w:firstLine="540"/>
        <w:jc w:val="both"/>
      </w:pPr>
      <w:r w:rsidRPr="00E67446">
        <w:t>6) рассмотрение заявления о предварительном согласовании, принятие решения по итогам рассмотрения;</w:t>
      </w:r>
    </w:p>
    <w:p w:rsidR="00B618C9" w:rsidRPr="00E67446" w:rsidRDefault="00B618C9" w:rsidP="00B618C9">
      <w:pPr>
        <w:autoSpaceDE w:val="0"/>
        <w:autoSpaceDN w:val="0"/>
        <w:adjustRightInd w:val="0"/>
        <w:ind w:firstLine="540"/>
        <w:jc w:val="both"/>
      </w:pPr>
      <w:r w:rsidRPr="00E67446">
        <w:t>7)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B618C9" w:rsidRPr="00E67446" w:rsidRDefault="00B618C9" w:rsidP="00B618C9">
      <w:pPr>
        <w:autoSpaceDE w:val="0"/>
        <w:autoSpaceDN w:val="0"/>
        <w:adjustRightInd w:val="0"/>
        <w:ind w:firstLine="540"/>
        <w:jc w:val="both"/>
      </w:pPr>
      <w:r w:rsidRPr="00E67446">
        <w:t xml:space="preserve">8) </w:t>
      </w:r>
      <w:bookmarkStart w:id="5" w:name="Par5"/>
      <w:bookmarkEnd w:id="5"/>
      <w:r w:rsidRPr="00E67446">
        <w:t>возврат заявления о предоставлении земельного участка;</w:t>
      </w:r>
    </w:p>
    <w:p w:rsidR="00B618C9" w:rsidRPr="00E67446" w:rsidRDefault="00B618C9" w:rsidP="00B618C9">
      <w:pPr>
        <w:autoSpaceDE w:val="0"/>
        <w:autoSpaceDN w:val="0"/>
        <w:adjustRightInd w:val="0"/>
        <w:ind w:firstLine="540"/>
        <w:jc w:val="both"/>
      </w:pPr>
      <w:r w:rsidRPr="00E67446">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B618C9" w:rsidRPr="00E67446" w:rsidRDefault="00B618C9" w:rsidP="00B618C9">
      <w:pPr>
        <w:autoSpaceDE w:val="0"/>
        <w:autoSpaceDN w:val="0"/>
        <w:adjustRightInd w:val="0"/>
        <w:ind w:firstLine="540"/>
        <w:jc w:val="both"/>
      </w:pPr>
      <w:r w:rsidRPr="00E67446">
        <w:t>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pPr>
      <w:r w:rsidRPr="00E67446">
        <w:t xml:space="preserve">3.1. </w:t>
      </w:r>
      <w:r w:rsidRPr="00E67446">
        <w:rPr>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E67446">
        <w:t xml:space="preserve"> либо отказ в приеме к рассмотрению заявления;</w:t>
      </w:r>
    </w:p>
    <w:p w:rsidR="00B618C9" w:rsidRPr="00E67446" w:rsidRDefault="00B618C9" w:rsidP="00B618C9">
      <w:pPr>
        <w:autoSpaceDE w:val="0"/>
        <w:autoSpaceDN w:val="0"/>
        <w:adjustRightInd w:val="0"/>
        <w:ind w:firstLine="540"/>
        <w:jc w:val="both"/>
      </w:pPr>
      <w:r w:rsidRPr="00E67446">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618C9" w:rsidRPr="00E67446" w:rsidRDefault="00B618C9" w:rsidP="00B618C9">
      <w:pPr>
        <w:autoSpaceDE w:val="0"/>
        <w:ind w:firstLine="540"/>
        <w:jc w:val="both"/>
      </w:pPr>
      <w:r w:rsidRPr="00E67446">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618C9" w:rsidRPr="00E67446" w:rsidRDefault="00B618C9" w:rsidP="00B618C9">
      <w:pPr>
        <w:autoSpaceDE w:val="0"/>
        <w:autoSpaceDN w:val="0"/>
        <w:adjustRightInd w:val="0"/>
        <w:ind w:firstLine="540"/>
        <w:jc w:val="both"/>
      </w:pPr>
      <w:r w:rsidRPr="00E67446">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B618C9" w:rsidRPr="00E67446" w:rsidRDefault="00B618C9" w:rsidP="00B618C9">
      <w:pPr>
        <w:autoSpaceDE w:val="0"/>
        <w:autoSpaceDN w:val="0"/>
        <w:adjustRightInd w:val="0"/>
        <w:ind w:firstLine="540"/>
        <w:jc w:val="both"/>
      </w:pPr>
      <w:r w:rsidRPr="00E67446">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618C9" w:rsidRPr="00E67446" w:rsidRDefault="00B618C9" w:rsidP="00B618C9">
      <w:pPr>
        <w:autoSpaceDE w:val="0"/>
        <w:autoSpaceDN w:val="0"/>
        <w:adjustRightInd w:val="0"/>
        <w:ind w:firstLine="540"/>
        <w:jc w:val="both"/>
      </w:pPr>
      <w:r w:rsidRPr="00E67446">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618C9" w:rsidRPr="00E67446" w:rsidRDefault="00B618C9" w:rsidP="00B618C9">
      <w:pPr>
        <w:autoSpaceDE w:val="0"/>
        <w:autoSpaceDN w:val="0"/>
        <w:adjustRightInd w:val="0"/>
        <w:ind w:firstLine="540"/>
        <w:jc w:val="both"/>
      </w:pPr>
      <w:r w:rsidRPr="00E67446">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618C9" w:rsidRPr="00E67446" w:rsidRDefault="00B618C9" w:rsidP="00B618C9">
      <w:pPr>
        <w:autoSpaceDE w:val="0"/>
        <w:autoSpaceDN w:val="0"/>
        <w:adjustRightInd w:val="0"/>
        <w:ind w:firstLine="540"/>
        <w:jc w:val="both"/>
      </w:pPr>
      <w:r w:rsidRPr="00E67446">
        <w:t xml:space="preserve">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w:t>
      </w:r>
      <w:r w:rsidRPr="00E67446">
        <w:lastRenderedPageBreak/>
        <w:t>Приказа № 7, а также на предмет соблюдения установленных условий признания действительности в заявлении квалифицированной подписи.</w:t>
      </w:r>
    </w:p>
    <w:p w:rsidR="00B618C9" w:rsidRPr="00E67446" w:rsidRDefault="00B618C9" w:rsidP="00B618C9">
      <w:pPr>
        <w:autoSpaceDE w:val="0"/>
        <w:autoSpaceDN w:val="0"/>
        <w:adjustRightInd w:val="0"/>
        <w:ind w:firstLine="540"/>
        <w:jc w:val="both"/>
      </w:pPr>
      <w:r w:rsidRPr="00E67446">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B618C9" w:rsidRPr="00E67446" w:rsidRDefault="00B618C9" w:rsidP="00B618C9">
      <w:pPr>
        <w:autoSpaceDE w:val="0"/>
        <w:autoSpaceDN w:val="0"/>
        <w:adjustRightInd w:val="0"/>
        <w:ind w:firstLine="540"/>
        <w:jc w:val="both"/>
      </w:pPr>
      <w:r w:rsidRPr="00E67446">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618C9" w:rsidRPr="00E67446" w:rsidRDefault="00B618C9" w:rsidP="00B618C9">
      <w:pPr>
        <w:autoSpaceDE w:val="0"/>
        <w:autoSpaceDN w:val="0"/>
        <w:adjustRightInd w:val="0"/>
        <w:ind w:firstLine="540"/>
        <w:jc w:val="both"/>
      </w:pPr>
      <w:r w:rsidRPr="00E67446">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1" w:history="1">
        <w:r w:rsidRPr="00E67446">
          <w:t>статьи 11</w:t>
        </w:r>
      </w:hyperlink>
      <w:r w:rsidRPr="00E67446">
        <w:t xml:space="preserve"> Федерального закона "Об электронной подписи", которые послужили основанием для принятия указанного решения. </w:t>
      </w:r>
    </w:p>
    <w:p w:rsidR="00B618C9" w:rsidRPr="00E67446" w:rsidRDefault="00B618C9" w:rsidP="00B618C9">
      <w:pPr>
        <w:autoSpaceDE w:val="0"/>
        <w:autoSpaceDN w:val="0"/>
        <w:adjustRightInd w:val="0"/>
        <w:ind w:firstLine="540"/>
        <w:jc w:val="both"/>
      </w:pPr>
      <w:r w:rsidRPr="00E67446">
        <w:t>3.1.6.Максимальный срок исполнения административной процедуры:</w:t>
      </w:r>
    </w:p>
    <w:p w:rsidR="00B618C9" w:rsidRPr="00E67446" w:rsidRDefault="00B618C9" w:rsidP="00B618C9">
      <w:pPr>
        <w:pStyle w:val="af7"/>
        <w:jc w:val="both"/>
        <w:rPr>
          <w:sz w:val="24"/>
          <w:szCs w:val="24"/>
        </w:rPr>
      </w:pPr>
      <w:r w:rsidRPr="00E67446">
        <w:rPr>
          <w:sz w:val="24"/>
          <w:szCs w:val="24"/>
        </w:rPr>
        <w:t xml:space="preserve">        - при личном приеме граждан  –  не  более 20 минут;</w:t>
      </w:r>
    </w:p>
    <w:p w:rsidR="00B618C9" w:rsidRPr="00E67446" w:rsidRDefault="00B618C9" w:rsidP="00B618C9">
      <w:pPr>
        <w:pStyle w:val="af7"/>
        <w:jc w:val="both"/>
        <w:rPr>
          <w:sz w:val="24"/>
          <w:szCs w:val="24"/>
        </w:rPr>
      </w:pPr>
      <w:r w:rsidRPr="00E67446">
        <w:rPr>
          <w:sz w:val="24"/>
          <w:szCs w:val="24"/>
        </w:rPr>
        <w:t xml:space="preserve">        - при поступлении заявления и документов по почте, через МФЦ – не более 3 дней со дня поступления в уполномоченный орган;</w:t>
      </w:r>
    </w:p>
    <w:p w:rsidR="00B618C9" w:rsidRPr="00E67446" w:rsidRDefault="00B618C9" w:rsidP="00B618C9">
      <w:pPr>
        <w:ind w:firstLine="540"/>
        <w:jc w:val="both"/>
        <w:rPr>
          <w:iCs/>
        </w:rPr>
      </w:pPr>
      <w:r w:rsidRPr="00E67446">
        <w:rPr>
          <w:iCs/>
        </w:rPr>
        <w:t>- при поступлении заявления в электронной форме по информационной системе:</w:t>
      </w:r>
    </w:p>
    <w:p w:rsidR="00B618C9" w:rsidRPr="00E67446" w:rsidRDefault="00B618C9" w:rsidP="00B618C9">
      <w:pPr>
        <w:ind w:firstLine="540"/>
        <w:jc w:val="both"/>
        <w:rPr>
          <w:iCs/>
        </w:rPr>
      </w:pPr>
      <w:r w:rsidRPr="00E67446">
        <w:rPr>
          <w:iCs/>
        </w:rPr>
        <w:t>регистрация заявления осуществляется не позднее 1 рабочего дня со дня поступления заявления в уполномоченный орган;</w:t>
      </w:r>
    </w:p>
    <w:p w:rsidR="00B618C9" w:rsidRPr="00E67446" w:rsidRDefault="00B618C9" w:rsidP="00B618C9">
      <w:pPr>
        <w:ind w:firstLine="540"/>
        <w:jc w:val="both"/>
        <w:rPr>
          <w:iCs/>
        </w:rPr>
      </w:pPr>
      <w:r w:rsidRPr="00E67446">
        <w:rPr>
          <w:iCs/>
        </w:rPr>
        <w:t>уведомление с указанием допущенных нарушений требований к электронной форме документов напр</w:t>
      </w:r>
      <w:r w:rsidR="00A00496">
        <w:rPr>
          <w:iCs/>
        </w:rPr>
        <w:t>авляется заявителю не позднее 5</w:t>
      </w:r>
      <w:r w:rsidRPr="00E67446">
        <w:rPr>
          <w:iCs/>
        </w:rPr>
        <w:t xml:space="preserve"> рабочих дней со дня поступления заявления в уполномоченный орган;</w:t>
      </w:r>
    </w:p>
    <w:p w:rsidR="00B618C9" w:rsidRPr="00E67446" w:rsidRDefault="00B618C9" w:rsidP="00B618C9">
      <w:pPr>
        <w:ind w:firstLine="540"/>
        <w:jc w:val="both"/>
      </w:pPr>
      <w:r w:rsidRPr="00E67446">
        <w:rPr>
          <w:iCs/>
        </w:rPr>
        <w:t xml:space="preserve">уведомление </w:t>
      </w:r>
      <w:r w:rsidRPr="00E67446">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67446">
        <w:rPr>
          <w:iCs/>
        </w:rPr>
        <w:t xml:space="preserve">направляется в течение 3 дней со дня </w:t>
      </w:r>
      <w:r w:rsidRPr="00E67446">
        <w:t>завершения проведения такой проверки.</w:t>
      </w:r>
      <w:r w:rsidRPr="00E67446">
        <w:rPr>
          <w:iCs/>
        </w:rPr>
        <w:t xml:space="preserve"> </w:t>
      </w:r>
    </w:p>
    <w:p w:rsidR="00B618C9" w:rsidRPr="00E67446" w:rsidRDefault="00B618C9" w:rsidP="00B618C9">
      <w:pPr>
        <w:pStyle w:val="af7"/>
        <w:ind w:firstLine="540"/>
        <w:jc w:val="both"/>
        <w:rPr>
          <w:sz w:val="24"/>
          <w:szCs w:val="24"/>
        </w:rPr>
      </w:pPr>
      <w:r w:rsidRPr="00E67446">
        <w:rPr>
          <w:sz w:val="24"/>
          <w:szCs w:val="24"/>
        </w:rPr>
        <w:t>3.1.7. Результатом исполнения административной процедуры является:</w:t>
      </w:r>
    </w:p>
    <w:p w:rsidR="00B618C9" w:rsidRPr="00E67446" w:rsidRDefault="00B618C9" w:rsidP="00B618C9">
      <w:pPr>
        <w:autoSpaceDE w:val="0"/>
        <w:autoSpaceDN w:val="0"/>
        <w:adjustRightInd w:val="0"/>
        <w:ind w:firstLine="540"/>
        <w:jc w:val="both"/>
      </w:pPr>
      <w:r w:rsidRPr="00E67446">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618C9" w:rsidRPr="00E67446" w:rsidRDefault="00B618C9" w:rsidP="00B618C9">
      <w:pPr>
        <w:autoSpaceDE w:val="0"/>
        <w:autoSpaceDN w:val="0"/>
        <w:adjustRightInd w:val="0"/>
        <w:ind w:firstLine="540"/>
        <w:jc w:val="both"/>
      </w:pPr>
      <w:r w:rsidRPr="00E67446">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rPr>
          <w:u w:val="single"/>
        </w:rPr>
        <w:t>3.2. Возврат заявления о предварительном согласовании предоставления земельного участка и приложенных к нему документов.</w:t>
      </w:r>
    </w:p>
    <w:p w:rsidR="00B618C9" w:rsidRPr="00E67446" w:rsidRDefault="00B618C9" w:rsidP="00B618C9">
      <w:pPr>
        <w:autoSpaceDE w:val="0"/>
        <w:autoSpaceDN w:val="0"/>
        <w:adjustRightInd w:val="0"/>
        <w:ind w:firstLine="540"/>
        <w:jc w:val="both"/>
      </w:pPr>
      <w:r w:rsidRPr="00E67446">
        <w:t>3.2.1. Основанием для начала административной процедуры является прием и регистрация заявления о предварительном согласовании.</w:t>
      </w:r>
    </w:p>
    <w:p w:rsidR="00B618C9" w:rsidRPr="00E67446" w:rsidRDefault="00B618C9" w:rsidP="00B618C9">
      <w:pPr>
        <w:autoSpaceDE w:val="0"/>
        <w:autoSpaceDN w:val="0"/>
        <w:adjustRightInd w:val="0"/>
        <w:ind w:firstLine="540"/>
        <w:jc w:val="both"/>
      </w:pPr>
      <w:r w:rsidRPr="00E67446">
        <w:t xml:space="preserve">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w:t>
      </w:r>
      <w:r w:rsidRPr="00E67446">
        <w:lastRenderedPageBreak/>
        <w:t>передает его на подпись руководителю уполномоченного органа или уполномоченному им должностному лицу.</w:t>
      </w:r>
    </w:p>
    <w:p w:rsidR="00B618C9" w:rsidRPr="00E67446" w:rsidRDefault="00B618C9" w:rsidP="00B618C9">
      <w:pPr>
        <w:autoSpaceDE w:val="0"/>
        <w:autoSpaceDN w:val="0"/>
        <w:adjustRightInd w:val="0"/>
        <w:ind w:firstLine="540"/>
        <w:jc w:val="both"/>
      </w:pPr>
      <w:r w:rsidRPr="00E67446">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618C9" w:rsidRPr="00E67446" w:rsidRDefault="00B618C9" w:rsidP="00B618C9">
      <w:pPr>
        <w:autoSpaceDE w:val="0"/>
        <w:autoSpaceDN w:val="0"/>
        <w:adjustRightInd w:val="0"/>
        <w:ind w:firstLine="540"/>
        <w:jc w:val="both"/>
      </w:pPr>
      <w:r w:rsidRPr="00E67446">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618C9" w:rsidRPr="00E67446" w:rsidRDefault="00B618C9" w:rsidP="00B618C9">
      <w:pPr>
        <w:autoSpaceDE w:val="0"/>
        <w:autoSpaceDN w:val="0"/>
        <w:adjustRightInd w:val="0"/>
        <w:ind w:firstLine="540"/>
        <w:jc w:val="both"/>
      </w:pPr>
      <w:r w:rsidRPr="00E67446">
        <w:t>3.2.5. Максимальный срок исполнения административной процедуры – 10 дней  со дня поступления заявления.</w:t>
      </w:r>
    </w:p>
    <w:p w:rsidR="00B618C9" w:rsidRPr="00E67446" w:rsidRDefault="00B618C9" w:rsidP="00B618C9">
      <w:pPr>
        <w:autoSpaceDE w:val="0"/>
        <w:autoSpaceDN w:val="0"/>
        <w:adjustRightInd w:val="0"/>
        <w:ind w:firstLine="540"/>
        <w:jc w:val="both"/>
      </w:pPr>
      <w:r w:rsidRPr="00E67446">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rPr>
          <w:u w:val="single"/>
        </w:rPr>
        <w:t xml:space="preserve">3.3. Приостановление срока рассмотрения заявления о предварительном согласовании. </w:t>
      </w:r>
    </w:p>
    <w:p w:rsidR="00B618C9" w:rsidRPr="00E67446" w:rsidRDefault="00B618C9" w:rsidP="00B618C9">
      <w:pPr>
        <w:autoSpaceDE w:val="0"/>
        <w:autoSpaceDN w:val="0"/>
        <w:adjustRightInd w:val="0"/>
        <w:ind w:firstLine="540"/>
        <w:jc w:val="both"/>
      </w:pPr>
      <w:r w:rsidRPr="00E67446">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618C9" w:rsidRPr="00E67446" w:rsidRDefault="00B618C9" w:rsidP="00B618C9">
      <w:pPr>
        <w:autoSpaceDE w:val="0"/>
        <w:autoSpaceDN w:val="0"/>
        <w:adjustRightInd w:val="0"/>
        <w:ind w:firstLine="540"/>
        <w:jc w:val="both"/>
        <w:rPr>
          <w:b/>
        </w:rPr>
      </w:pPr>
      <w:r w:rsidRPr="00E67446">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B618C9" w:rsidRPr="00E67446" w:rsidRDefault="00B618C9" w:rsidP="00B618C9">
      <w:pPr>
        <w:autoSpaceDE w:val="0"/>
        <w:autoSpaceDN w:val="0"/>
        <w:adjustRightInd w:val="0"/>
        <w:ind w:firstLine="540"/>
        <w:jc w:val="both"/>
      </w:pPr>
      <w:r w:rsidRPr="00E67446">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E67446">
        <w:rPr>
          <w:i/>
        </w:rPr>
        <w:t xml:space="preserve"> </w:t>
      </w:r>
      <w:r w:rsidRPr="00E67446">
        <w:t>или до принятия решения об отказе в утверждении указанной схемы.</w:t>
      </w:r>
    </w:p>
    <w:p w:rsidR="00B618C9" w:rsidRPr="00E67446" w:rsidRDefault="00B618C9" w:rsidP="00B618C9">
      <w:pPr>
        <w:autoSpaceDE w:val="0"/>
        <w:autoSpaceDN w:val="0"/>
        <w:adjustRightInd w:val="0"/>
        <w:ind w:firstLine="540"/>
        <w:jc w:val="both"/>
      </w:pPr>
      <w:r w:rsidRPr="00E67446">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 xml:space="preserve">3.3.4. Максимальный срок исполнения </w:t>
      </w:r>
      <w:r w:rsidR="001F71E2">
        <w:t>административной процедуры -  1</w:t>
      </w:r>
      <w:r w:rsidRPr="00E67446">
        <w:t xml:space="preserve"> день со дня окончания приема документов и регистрации заявления.</w:t>
      </w:r>
    </w:p>
    <w:p w:rsidR="00B618C9" w:rsidRPr="00E67446" w:rsidRDefault="00B618C9" w:rsidP="00B618C9">
      <w:pPr>
        <w:autoSpaceDE w:val="0"/>
        <w:autoSpaceDN w:val="0"/>
        <w:adjustRightInd w:val="0"/>
        <w:ind w:firstLine="540"/>
        <w:jc w:val="both"/>
      </w:pPr>
      <w:r w:rsidRPr="00E67446">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B618C9" w:rsidRPr="00E67446" w:rsidRDefault="00B618C9" w:rsidP="00B618C9">
      <w:pPr>
        <w:autoSpaceDE w:val="0"/>
        <w:autoSpaceDN w:val="0"/>
        <w:adjustRightInd w:val="0"/>
        <w:ind w:firstLine="540"/>
        <w:jc w:val="both"/>
      </w:pPr>
      <w:r w:rsidRPr="00E67446">
        <w:t xml:space="preserve"> </w:t>
      </w:r>
    </w:p>
    <w:p w:rsidR="00B618C9" w:rsidRPr="00E67446" w:rsidRDefault="00B618C9" w:rsidP="00B618C9">
      <w:pPr>
        <w:autoSpaceDE w:val="0"/>
        <w:autoSpaceDN w:val="0"/>
        <w:adjustRightInd w:val="0"/>
        <w:ind w:firstLine="540"/>
        <w:jc w:val="both"/>
        <w:rPr>
          <w:u w:val="single"/>
        </w:rPr>
      </w:pPr>
      <w:r w:rsidRPr="00E67446">
        <w:rPr>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B618C9" w:rsidRPr="00E67446" w:rsidRDefault="00B618C9" w:rsidP="00B618C9">
      <w:pPr>
        <w:autoSpaceDE w:val="0"/>
        <w:autoSpaceDN w:val="0"/>
        <w:adjustRightInd w:val="0"/>
        <w:ind w:firstLine="600"/>
        <w:jc w:val="both"/>
      </w:pPr>
      <w:r w:rsidRPr="00E67446">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B618C9" w:rsidRPr="00E67446" w:rsidRDefault="00B618C9" w:rsidP="00B618C9">
      <w:pPr>
        <w:autoSpaceDE w:val="0"/>
        <w:autoSpaceDN w:val="0"/>
        <w:adjustRightInd w:val="0"/>
        <w:ind w:firstLine="600"/>
        <w:jc w:val="both"/>
      </w:pPr>
      <w:r w:rsidRPr="00E67446">
        <w:lastRenderedPageBreak/>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618C9" w:rsidRPr="00E67446" w:rsidRDefault="00B618C9" w:rsidP="00B618C9">
      <w:pPr>
        <w:autoSpaceDE w:val="0"/>
        <w:autoSpaceDN w:val="0"/>
        <w:adjustRightInd w:val="0"/>
        <w:ind w:firstLine="540"/>
        <w:jc w:val="both"/>
      </w:pPr>
      <w:r w:rsidRPr="00E67446">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B618C9" w:rsidRPr="00E67446" w:rsidRDefault="00B618C9" w:rsidP="00B618C9">
      <w:pPr>
        <w:autoSpaceDE w:val="0"/>
        <w:autoSpaceDN w:val="0"/>
        <w:adjustRightInd w:val="0"/>
        <w:ind w:firstLine="540"/>
        <w:jc w:val="both"/>
      </w:pPr>
      <w:r w:rsidRPr="00E67446">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3.4.4. Максимальный срок исполнения административной процедуры -  3 дня со дня окончания приема документов и регистрации заявления.</w:t>
      </w:r>
    </w:p>
    <w:p w:rsidR="00B618C9" w:rsidRPr="00E67446" w:rsidRDefault="00B618C9" w:rsidP="00B618C9">
      <w:pPr>
        <w:autoSpaceDE w:val="0"/>
        <w:autoSpaceDN w:val="0"/>
        <w:adjustRightInd w:val="0"/>
        <w:ind w:firstLine="540"/>
        <w:jc w:val="both"/>
      </w:pPr>
      <w:r w:rsidRPr="00E67446">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rPr>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618C9" w:rsidRPr="00E67446" w:rsidRDefault="00B618C9" w:rsidP="00B618C9">
      <w:pPr>
        <w:autoSpaceDE w:val="0"/>
        <w:autoSpaceDN w:val="0"/>
        <w:adjustRightInd w:val="0"/>
        <w:ind w:firstLine="540"/>
        <w:jc w:val="both"/>
      </w:pPr>
      <w:r w:rsidRPr="00E67446">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предоставления земельного участка с приложением схемы расположения земельного участка, государственная собственность на который не разграничена.</w:t>
      </w:r>
    </w:p>
    <w:p w:rsidR="00B618C9" w:rsidRPr="00E67446" w:rsidRDefault="00B618C9" w:rsidP="00B618C9">
      <w:pPr>
        <w:autoSpaceDE w:val="0"/>
        <w:autoSpaceDN w:val="0"/>
        <w:adjustRightInd w:val="0"/>
        <w:ind w:firstLine="540"/>
        <w:jc w:val="both"/>
      </w:pPr>
      <w:r w:rsidRPr="00E67446">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B618C9" w:rsidRPr="00E67446" w:rsidRDefault="00B618C9" w:rsidP="00B618C9">
      <w:pPr>
        <w:autoSpaceDE w:val="0"/>
        <w:autoSpaceDN w:val="0"/>
        <w:adjustRightInd w:val="0"/>
        <w:jc w:val="both"/>
      </w:pPr>
      <w:r w:rsidRPr="00E67446">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B618C9" w:rsidRPr="00E67446" w:rsidRDefault="00B618C9" w:rsidP="00B618C9">
      <w:pPr>
        <w:autoSpaceDE w:val="0"/>
        <w:autoSpaceDN w:val="0"/>
        <w:adjustRightInd w:val="0"/>
        <w:ind w:firstLine="539"/>
        <w:jc w:val="both"/>
      </w:pPr>
      <w:r w:rsidRPr="00E67446">
        <w:t>1) в границах населенного пункта;</w:t>
      </w:r>
    </w:p>
    <w:p w:rsidR="00B618C9" w:rsidRPr="00E67446" w:rsidRDefault="00B618C9" w:rsidP="00B618C9">
      <w:pPr>
        <w:autoSpaceDE w:val="0"/>
        <w:autoSpaceDN w:val="0"/>
        <w:adjustRightInd w:val="0"/>
        <w:ind w:firstLine="539"/>
        <w:jc w:val="both"/>
      </w:pPr>
      <w:r w:rsidRPr="00E67446">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 лесопарком;</w:t>
      </w:r>
    </w:p>
    <w:p w:rsidR="00B618C9" w:rsidRPr="00E67446" w:rsidRDefault="00B618C9" w:rsidP="00B618C9">
      <w:pPr>
        <w:autoSpaceDE w:val="0"/>
        <w:autoSpaceDN w:val="0"/>
        <w:adjustRightInd w:val="0"/>
        <w:ind w:firstLine="539"/>
        <w:jc w:val="both"/>
      </w:pPr>
      <w:r w:rsidRPr="00E67446">
        <w:t>3) в границах территориальной зоны, сведения о границах которой внесены в Единый государственный реестр недвижимости;</w:t>
      </w:r>
    </w:p>
    <w:p w:rsidR="00B618C9" w:rsidRPr="00E67446" w:rsidRDefault="00B618C9" w:rsidP="00B618C9">
      <w:pPr>
        <w:autoSpaceDE w:val="0"/>
        <w:autoSpaceDN w:val="0"/>
        <w:adjustRightInd w:val="0"/>
        <w:ind w:firstLine="539"/>
        <w:jc w:val="both"/>
      </w:pPr>
      <w:r w:rsidRPr="00E67446">
        <w:t xml:space="preserve">4) в границах </w:t>
      </w:r>
      <w:r w:rsidR="00A00496" w:rsidRPr="00A00496">
        <w:t>городского поселения</w:t>
      </w:r>
      <w:r w:rsidRPr="00E67446">
        <w:rPr>
          <w:i/>
        </w:rPr>
        <w:t xml:space="preserve">, </w:t>
      </w:r>
      <w:r w:rsidRPr="00E67446">
        <w:t>в которых отсутствуют лесничества, лесопарки;</w:t>
      </w:r>
    </w:p>
    <w:p w:rsidR="00B618C9" w:rsidRPr="00E67446" w:rsidRDefault="00B618C9" w:rsidP="00B618C9">
      <w:pPr>
        <w:autoSpaceDE w:val="0"/>
        <w:autoSpaceDN w:val="0"/>
        <w:adjustRightInd w:val="0"/>
        <w:ind w:firstLine="539"/>
        <w:jc w:val="both"/>
      </w:pPr>
      <w:r w:rsidRPr="00E67446">
        <w:t xml:space="preserve">5) в границах </w:t>
      </w:r>
      <w:r w:rsidR="00A00496" w:rsidRPr="00A00496">
        <w:t>городского поселения</w:t>
      </w:r>
      <w:r w:rsidRPr="00E67446">
        <w:t>, которых сведения о границах лесничеств, лесопарков внесены в Единый государственный реестр недвижимости.</w:t>
      </w:r>
    </w:p>
    <w:p w:rsidR="00B618C9" w:rsidRPr="00E67446" w:rsidRDefault="00B618C9" w:rsidP="00B618C9">
      <w:pPr>
        <w:autoSpaceDE w:val="0"/>
        <w:autoSpaceDN w:val="0"/>
        <w:adjustRightInd w:val="0"/>
        <w:jc w:val="both"/>
      </w:pPr>
      <w:r w:rsidRPr="00E67446">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B618C9" w:rsidRPr="00E67446" w:rsidRDefault="00B618C9" w:rsidP="00B618C9">
      <w:pPr>
        <w:autoSpaceDE w:val="0"/>
        <w:autoSpaceDN w:val="0"/>
        <w:adjustRightInd w:val="0"/>
        <w:jc w:val="both"/>
      </w:pPr>
      <w:r w:rsidRPr="00E67446">
        <w:lastRenderedPageBreak/>
        <w:t xml:space="preserve">        3.5.5. Максимальный срок исполнения административной процедуры - в течение </w:t>
      </w:r>
      <w:r w:rsidRPr="00A00496">
        <w:t>10</w:t>
      </w:r>
      <w:r w:rsidRPr="00E67446">
        <w:t xml:space="preserve"> дней со дня поступления заявления.</w:t>
      </w:r>
    </w:p>
    <w:p w:rsidR="00B618C9" w:rsidRPr="00E67446" w:rsidRDefault="00B618C9" w:rsidP="00B618C9">
      <w:pPr>
        <w:autoSpaceDE w:val="0"/>
        <w:autoSpaceDN w:val="0"/>
        <w:adjustRightInd w:val="0"/>
        <w:jc w:val="both"/>
      </w:pPr>
      <w:r w:rsidRPr="00E67446">
        <w:t xml:space="preserve">        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B618C9" w:rsidRPr="00E67446" w:rsidRDefault="00B618C9" w:rsidP="00B618C9">
      <w:pPr>
        <w:autoSpaceDE w:val="0"/>
        <w:autoSpaceDN w:val="0"/>
        <w:adjustRightInd w:val="0"/>
        <w:jc w:val="both"/>
        <w:rPr>
          <w:u w:val="single"/>
        </w:rPr>
      </w:pPr>
    </w:p>
    <w:p w:rsidR="00B618C9" w:rsidRPr="00E67446" w:rsidRDefault="00B618C9" w:rsidP="00B618C9">
      <w:pPr>
        <w:autoSpaceDE w:val="0"/>
        <w:autoSpaceDN w:val="0"/>
        <w:adjustRightInd w:val="0"/>
        <w:ind w:firstLine="540"/>
        <w:jc w:val="both"/>
        <w:rPr>
          <w:u w:val="single"/>
        </w:rPr>
      </w:pPr>
      <w:r w:rsidRPr="00E67446">
        <w:rPr>
          <w:u w:val="single"/>
        </w:rPr>
        <w:t xml:space="preserve">3.6. Рассмотрение заявления о предварительном согласовании, принятие решения по итогам рассмотрения.   </w:t>
      </w:r>
    </w:p>
    <w:p w:rsidR="00B618C9" w:rsidRPr="00E67446" w:rsidRDefault="00B618C9" w:rsidP="00B618C9">
      <w:pPr>
        <w:autoSpaceDE w:val="0"/>
        <w:autoSpaceDN w:val="0"/>
        <w:adjustRightInd w:val="0"/>
        <w:ind w:firstLine="540"/>
        <w:jc w:val="both"/>
      </w:pPr>
      <w:r w:rsidRPr="00E67446">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618C9" w:rsidRPr="00E67446" w:rsidRDefault="00B618C9" w:rsidP="00B618C9">
      <w:pPr>
        <w:autoSpaceDE w:val="0"/>
        <w:autoSpaceDN w:val="0"/>
        <w:adjustRightInd w:val="0"/>
        <w:ind w:firstLine="540"/>
        <w:jc w:val="both"/>
        <w:rPr>
          <w:color w:val="000000"/>
        </w:rPr>
      </w:pPr>
      <w:r w:rsidRPr="00E67446">
        <w:t>О</w:t>
      </w:r>
      <w:r w:rsidRPr="00E67446">
        <w:rPr>
          <w:color w:val="000000"/>
        </w:rPr>
        <w:t xml:space="preserve">снованием для начала выполнения административной процедуры является также истечение определенного </w:t>
      </w:r>
      <w:hyperlink r:id="rId102" w:tooltip="blocked::\C:\Users\Doronin.A\Desktop\consultantplus://offline/ref=3EDECE97BF4BB806CFF89E7744FAC8B7FED539836A009FE982771A36AEEC99E2E255ECBA54F66DB43CECFF81D9BA9C3127FDA04BE6cBU4M" w:history="1">
        <w:r w:rsidRPr="00E67446">
          <w:rPr>
            <w:rStyle w:val="af2"/>
            <w:color w:val="000000"/>
          </w:rPr>
          <w:t>пунктом 4</w:t>
        </w:r>
      </w:hyperlink>
      <w:r w:rsidRPr="00E67446">
        <w:rPr>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w:t>
      </w:r>
      <w:r w:rsidR="00A00496">
        <w:rPr>
          <w:color w:val="000000"/>
        </w:rPr>
        <w:t xml:space="preserve"> </w:t>
      </w:r>
      <w:r w:rsidRPr="00E67446">
        <w:rPr>
          <w:color w:val="000000"/>
        </w:rPr>
        <w:t xml:space="preserve">поступление в уполномоченный орган уведомления об отказе в согласовании схемы. В данном случае в соответствии с </w:t>
      </w:r>
      <w:hyperlink r:id="rId103" w:tooltip="blocked::\C:\Users\Doronin.A\Desktop\consultantplus://offline/ref=3EDECE97BF4BB806CFF89E7744FAC8B7FED539836A009FE982771A36AEEC99E2E255ECBA54F66DB43CECFF81D9BA9C3127FDA04BE6cBU4M" w:history="1">
        <w:r w:rsidRPr="00A00496">
          <w:rPr>
            <w:rStyle w:val="af2"/>
            <w:color w:val="000000"/>
            <w:u w:val="none"/>
          </w:rPr>
          <w:t xml:space="preserve">пунктом </w:t>
        </w:r>
      </w:hyperlink>
      <w:r w:rsidRPr="00A00496">
        <w:rPr>
          <w:color w:val="000000"/>
        </w:rPr>
        <w:t>9</w:t>
      </w:r>
      <w:r w:rsidRPr="00E67446">
        <w:rPr>
          <w:color w:val="000000"/>
        </w:rPr>
        <w:t xml:space="preserve"> статьи 3.5 Федерального закона № 137-ФЗ схема считается согласованной.</w:t>
      </w:r>
    </w:p>
    <w:p w:rsidR="00B618C9" w:rsidRPr="00E67446" w:rsidRDefault="00B618C9" w:rsidP="00B618C9">
      <w:pPr>
        <w:autoSpaceDE w:val="0"/>
        <w:autoSpaceDN w:val="0"/>
        <w:adjustRightInd w:val="0"/>
        <w:ind w:firstLine="540"/>
        <w:jc w:val="both"/>
      </w:pPr>
      <w:r w:rsidRPr="00E67446">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04" w:history="1">
        <w:r w:rsidRPr="00E67446">
          <w:t>пунктом 2.</w:t>
        </w:r>
      </w:hyperlink>
      <w:r w:rsidRPr="00E67446">
        <w:t>10.2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B618C9" w:rsidRPr="00E67446" w:rsidRDefault="00B618C9" w:rsidP="00B618C9">
      <w:pPr>
        <w:autoSpaceDE w:val="0"/>
        <w:autoSpaceDN w:val="0"/>
        <w:adjustRightInd w:val="0"/>
        <w:spacing w:line="230" w:lineRule="auto"/>
        <w:jc w:val="both"/>
      </w:pPr>
      <w:r w:rsidRPr="00E67446">
        <w:t xml:space="preserve">        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105" w:history="1">
        <w:r w:rsidRPr="00E67446">
          <w:t>пунктом 2.</w:t>
        </w:r>
      </w:hyperlink>
      <w:r w:rsidRPr="00E67446">
        <w:t>10.2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3.6.4. При принятии решения о предварительном согласовании предоставления земельного участка в аренду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618C9" w:rsidRPr="00E67446" w:rsidRDefault="00B618C9" w:rsidP="00B618C9">
      <w:pPr>
        <w:autoSpaceDE w:val="0"/>
        <w:autoSpaceDN w:val="0"/>
        <w:adjustRightInd w:val="0"/>
        <w:ind w:firstLine="540"/>
        <w:jc w:val="both"/>
      </w:pPr>
      <w:r w:rsidRPr="00E67446">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аренду, направленному заявителю, является схема расположения земельного участка.</w:t>
      </w:r>
    </w:p>
    <w:p w:rsidR="00B618C9" w:rsidRPr="00E67446" w:rsidRDefault="00B618C9" w:rsidP="00B618C9">
      <w:pPr>
        <w:autoSpaceDE w:val="0"/>
        <w:autoSpaceDN w:val="0"/>
        <w:adjustRightInd w:val="0"/>
        <w:ind w:firstLine="540"/>
        <w:jc w:val="both"/>
      </w:pPr>
      <w:r w:rsidRPr="00E67446">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B618C9" w:rsidRPr="00E67446" w:rsidRDefault="00B618C9" w:rsidP="00B618C9">
      <w:pPr>
        <w:autoSpaceDE w:val="0"/>
        <w:autoSpaceDN w:val="0"/>
        <w:adjustRightInd w:val="0"/>
        <w:ind w:firstLine="500"/>
        <w:jc w:val="both"/>
      </w:pPr>
      <w:r w:rsidRPr="00E67446">
        <w:lastRenderedPageBreak/>
        <w:t>3.6.7.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B618C9" w:rsidRPr="00E67446" w:rsidRDefault="00B618C9" w:rsidP="00B618C9">
      <w:pPr>
        <w:autoSpaceDE w:val="0"/>
        <w:autoSpaceDN w:val="0"/>
        <w:adjustRightInd w:val="0"/>
        <w:ind w:firstLine="540"/>
        <w:jc w:val="both"/>
      </w:pPr>
      <w:r w:rsidRPr="00E67446">
        <w:t>3.6.8.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B618C9" w:rsidRPr="00E67446" w:rsidRDefault="00B618C9" w:rsidP="00B618C9">
      <w:pPr>
        <w:autoSpaceDE w:val="0"/>
        <w:autoSpaceDN w:val="0"/>
        <w:adjustRightInd w:val="0"/>
        <w:ind w:firstLine="540"/>
        <w:jc w:val="both"/>
      </w:pPr>
      <w:r w:rsidRPr="00E67446">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618C9" w:rsidRPr="00E67446" w:rsidRDefault="00B618C9" w:rsidP="00B618C9">
      <w:pPr>
        <w:tabs>
          <w:tab w:val="left" w:pos="567"/>
        </w:tabs>
        <w:ind w:firstLine="500"/>
        <w:jc w:val="both"/>
      </w:pPr>
      <w:r w:rsidRPr="00E67446">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E67446">
        <w:rPr>
          <w:kern w:val="2"/>
          <w:lang w:eastAsia="ar-SA"/>
        </w:rPr>
        <w:t>.</w:t>
      </w:r>
    </w:p>
    <w:p w:rsidR="00B618C9" w:rsidRPr="00E67446" w:rsidRDefault="00B618C9" w:rsidP="00B618C9">
      <w:pPr>
        <w:tabs>
          <w:tab w:val="left" w:pos="-100"/>
        </w:tabs>
        <w:ind w:firstLine="500"/>
        <w:jc w:val="both"/>
      </w:pPr>
      <w:r w:rsidRPr="00E67446">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618C9" w:rsidRPr="00E67446" w:rsidRDefault="00B618C9" w:rsidP="00B618C9">
      <w:pPr>
        <w:autoSpaceDE w:val="0"/>
        <w:autoSpaceDN w:val="0"/>
        <w:adjustRightInd w:val="0"/>
        <w:ind w:firstLine="500"/>
        <w:jc w:val="both"/>
      </w:pPr>
      <w:r w:rsidRPr="00E67446">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618C9" w:rsidRPr="00E67446" w:rsidRDefault="00B618C9" w:rsidP="00B618C9">
      <w:pPr>
        <w:autoSpaceDE w:val="0"/>
        <w:autoSpaceDN w:val="0"/>
        <w:adjustRightInd w:val="0"/>
        <w:ind w:firstLine="500"/>
        <w:jc w:val="both"/>
      </w:pPr>
      <w:r w:rsidRPr="00E67446">
        <w:t>- посредством почтового отправления (по адресу, указанному в заявлении);</w:t>
      </w:r>
    </w:p>
    <w:p w:rsidR="00B618C9" w:rsidRPr="00E67446" w:rsidRDefault="00B618C9" w:rsidP="00B618C9">
      <w:pPr>
        <w:autoSpaceDE w:val="0"/>
        <w:autoSpaceDN w:val="0"/>
        <w:adjustRightInd w:val="0"/>
        <w:ind w:firstLine="500"/>
        <w:jc w:val="both"/>
      </w:pPr>
      <w:r w:rsidRPr="00E67446">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00"/>
        <w:jc w:val="both"/>
      </w:pPr>
      <w:r w:rsidRPr="00E67446">
        <w:t>- в виде электронного документа, который направляется уполномоченным органом заявителю посредством электронной почты.</w:t>
      </w:r>
    </w:p>
    <w:p w:rsidR="00B618C9" w:rsidRPr="00E67446" w:rsidRDefault="00B618C9" w:rsidP="00B618C9">
      <w:pPr>
        <w:autoSpaceDE w:val="0"/>
        <w:autoSpaceDN w:val="0"/>
        <w:adjustRightInd w:val="0"/>
        <w:ind w:firstLine="500"/>
        <w:jc w:val="both"/>
      </w:pPr>
      <w:r w:rsidRPr="00E67446">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618C9" w:rsidRPr="00E67446" w:rsidRDefault="00B618C9" w:rsidP="00B618C9">
      <w:pPr>
        <w:autoSpaceDE w:val="0"/>
        <w:autoSpaceDN w:val="0"/>
        <w:adjustRightInd w:val="0"/>
        <w:ind w:firstLine="500"/>
        <w:jc w:val="both"/>
      </w:pPr>
      <w:r w:rsidRPr="00E67446">
        <w:t>3.6.13.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618C9" w:rsidRPr="00E67446" w:rsidRDefault="00B618C9" w:rsidP="00B618C9">
      <w:pPr>
        <w:autoSpaceDE w:val="0"/>
        <w:autoSpaceDN w:val="0"/>
        <w:adjustRightInd w:val="0"/>
        <w:ind w:firstLine="540"/>
        <w:jc w:val="both"/>
        <w:rPr>
          <w:color w:val="FF0000"/>
        </w:rPr>
      </w:pPr>
      <w:r w:rsidRPr="00E67446">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w:t>
      </w:r>
      <w:r w:rsidRPr="00A00496">
        <w:t>5</w:t>
      </w:r>
      <w:r w:rsidRPr="00E67446">
        <w:t xml:space="preserve">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106" w:history="1">
        <w:r w:rsidRPr="00E67446">
          <w:t>пунктом 4</w:t>
        </w:r>
      </w:hyperlink>
      <w:r w:rsidRPr="00E67446">
        <w:t xml:space="preserve"> статьи 3.5 Федерального закона от 25.10.2001 № 137-ФЗ). </w:t>
      </w:r>
    </w:p>
    <w:p w:rsidR="00B618C9" w:rsidRPr="00E67446" w:rsidRDefault="00B618C9" w:rsidP="00B618C9">
      <w:pPr>
        <w:autoSpaceDE w:val="0"/>
        <w:autoSpaceDN w:val="0"/>
        <w:adjustRightInd w:val="0"/>
        <w:ind w:firstLine="500"/>
        <w:jc w:val="both"/>
      </w:pPr>
      <w:r w:rsidRPr="00E67446">
        <w:t>3.6.14. Результатом исполнения административной процедуры является:</w:t>
      </w:r>
    </w:p>
    <w:p w:rsidR="00B618C9" w:rsidRPr="00E67446" w:rsidRDefault="00B618C9" w:rsidP="00B618C9">
      <w:pPr>
        <w:widowControl w:val="0"/>
        <w:autoSpaceDE w:val="0"/>
        <w:autoSpaceDN w:val="0"/>
        <w:adjustRightInd w:val="0"/>
        <w:ind w:firstLine="540"/>
        <w:jc w:val="both"/>
      </w:pPr>
      <w:r w:rsidRPr="00E67446">
        <w:t>- решение уполномоченного органа о предварительном согласовании предоставления земельного участка в аренду;</w:t>
      </w:r>
    </w:p>
    <w:p w:rsidR="00B618C9" w:rsidRPr="00E67446" w:rsidRDefault="00B618C9" w:rsidP="00B618C9">
      <w:pPr>
        <w:widowControl w:val="0"/>
        <w:autoSpaceDE w:val="0"/>
        <w:autoSpaceDN w:val="0"/>
        <w:adjustRightInd w:val="0"/>
        <w:ind w:firstLine="540"/>
        <w:jc w:val="both"/>
      </w:pPr>
      <w:r w:rsidRPr="00E67446">
        <w:t>- решение уполномоченного органа об отказе в предварительном согласовании предоставления земельного участка в аренду.</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t xml:space="preserve">3.7. </w:t>
      </w:r>
      <w:r w:rsidRPr="00E67446">
        <w:rPr>
          <w:u w:val="single"/>
        </w:rPr>
        <w:t>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к рассмотрению заявления.</w:t>
      </w:r>
    </w:p>
    <w:p w:rsidR="00B618C9" w:rsidRPr="00E67446" w:rsidRDefault="00B618C9" w:rsidP="00B618C9">
      <w:pPr>
        <w:autoSpaceDE w:val="0"/>
        <w:autoSpaceDN w:val="0"/>
        <w:adjustRightInd w:val="0"/>
        <w:ind w:firstLine="540"/>
        <w:jc w:val="both"/>
      </w:pPr>
      <w:r w:rsidRPr="00E67446">
        <w:lastRenderedPageBreak/>
        <w:t>3.7.1.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618C9" w:rsidRPr="00E67446" w:rsidRDefault="00B618C9" w:rsidP="00B618C9">
      <w:pPr>
        <w:autoSpaceDE w:val="0"/>
        <w:ind w:firstLine="540"/>
        <w:jc w:val="both"/>
      </w:pPr>
      <w:r w:rsidRPr="00E67446">
        <w:t>3.7.2.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618C9" w:rsidRPr="00E67446" w:rsidRDefault="00B618C9" w:rsidP="00B618C9">
      <w:pPr>
        <w:autoSpaceDE w:val="0"/>
        <w:autoSpaceDN w:val="0"/>
        <w:adjustRightInd w:val="0"/>
        <w:ind w:firstLine="540"/>
        <w:jc w:val="both"/>
      </w:pPr>
      <w:r w:rsidRPr="00E67446">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B618C9" w:rsidRPr="00E67446" w:rsidRDefault="00B618C9" w:rsidP="00B618C9">
      <w:pPr>
        <w:autoSpaceDE w:val="0"/>
        <w:autoSpaceDN w:val="0"/>
        <w:adjustRightInd w:val="0"/>
        <w:ind w:firstLine="540"/>
        <w:jc w:val="both"/>
      </w:pPr>
      <w:r w:rsidRPr="00E67446">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618C9" w:rsidRPr="00E67446" w:rsidRDefault="00B618C9" w:rsidP="00B618C9">
      <w:pPr>
        <w:autoSpaceDE w:val="0"/>
        <w:autoSpaceDN w:val="0"/>
        <w:adjustRightInd w:val="0"/>
        <w:ind w:firstLine="540"/>
        <w:jc w:val="both"/>
      </w:pPr>
      <w:r w:rsidRPr="00E67446">
        <w:t>Получение заявления о предоставлении земельного участка в аренду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618C9" w:rsidRPr="00E67446" w:rsidRDefault="00B618C9" w:rsidP="00B618C9">
      <w:pPr>
        <w:autoSpaceDE w:val="0"/>
        <w:autoSpaceDN w:val="0"/>
        <w:adjustRightInd w:val="0"/>
        <w:ind w:firstLine="540"/>
        <w:jc w:val="both"/>
      </w:pPr>
      <w:r w:rsidRPr="00E67446">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618C9" w:rsidRPr="00E67446" w:rsidRDefault="00B618C9" w:rsidP="00B618C9">
      <w:pPr>
        <w:autoSpaceDE w:val="0"/>
        <w:autoSpaceDN w:val="0"/>
        <w:adjustRightInd w:val="0"/>
        <w:ind w:firstLine="540"/>
        <w:jc w:val="both"/>
      </w:pPr>
      <w:r w:rsidRPr="00E67446">
        <w:t>3.7.5. В случае представления заявления о предоставлении земельного участка в аренду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B618C9" w:rsidRPr="00E67446" w:rsidRDefault="00B618C9" w:rsidP="00B618C9">
      <w:pPr>
        <w:autoSpaceDE w:val="0"/>
        <w:autoSpaceDN w:val="0"/>
        <w:adjustRightInd w:val="0"/>
        <w:ind w:firstLine="540"/>
        <w:jc w:val="both"/>
      </w:pPr>
      <w:r w:rsidRPr="00E67446">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B618C9" w:rsidRPr="00E67446" w:rsidRDefault="00B618C9" w:rsidP="00B618C9">
      <w:pPr>
        <w:autoSpaceDE w:val="0"/>
        <w:autoSpaceDN w:val="0"/>
        <w:adjustRightInd w:val="0"/>
        <w:ind w:firstLine="540"/>
        <w:jc w:val="both"/>
      </w:pPr>
      <w:bookmarkStart w:id="6" w:name="_GoBack"/>
      <w:bookmarkEnd w:id="6"/>
      <w:r w:rsidRPr="00E67446">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618C9" w:rsidRPr="00E67446" w:rsidRDefault="00B618C9" w:rsidP="00B618C9">
      <w:pPr>
        <w:autoSpaceDE w:val="0"/>
        <w:autoSpaceDN w:val="0"/>
        <w:adjustRightInd w:val="0"/>
        <w:jc w:val="both"/>
      </w:pPr>
      <w:r w:rsidRPr="00E67446">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7" w:history="1">
        <w:r w:rsidRPr="00E67446">
          <w:t>статьи 11</w:t>
        </w:r>
      </w:hyperlink>
      <w:r w:rsidRPr="00E67446">
        <w:t xml:space="preserve"> Федерального закона "Об электронной подписи", которые послужили основанием для принятия указанного решения. </w:t>
      </w:r>
    </w:p>
    <w:p w:rsidR="00B618C9" w:rsidRPr="00E67446" w:rsidRDefault="00B618C9" w:rsidP="00B618C9">
      <w:pPr>
        <w:autoSpaceDE w:val="0"/>
        <w:autoSpaceDN w:val="0"/>
        <w:adjustRightInd w:val="0"/>
        <w:ind w:firstLine="540"/>
        <w:jc w:val="both"/>
      </w:pPr>
      <w:r w:rsidRPr="00E67446">
        <w:t>3.7.6. Максимальный срок исполнения административной процедуры:</w:t>
      </w:r>
    </w:p>
    <w:p w:rsidR="00B618C9" w:rsidRPr="00E67446" w:rsidRDefault="00B618C9" w:rsidP="00B618C9">
      <w:pPr>
        <w:pStyle w:val="af7"/>
        <w:jc w:val="both"/>
        <w:rPr>
          <w:sz w:val="24"/>
          <w:szCs w:val="24"/>
        </w:rPr>
      </w:pPr>
      <w:r w:rsidRPr="00E67446">
        <w:rPr>
          <w:sz w:val="24"/>
          <w:szCs w:val="24"/>
        </w:rPr>
        <w:t xml:space="preserve">        - при личном приеме граждан  –  не  более 20 минут;</w:t>
      </w:r>
    </w:p>
    <w:p w:rsidR="00B618C9" w:rsidRPr="00E67446" w:rsidRDefault="00B618C9" w:rsidP="00B618C9">
      <w:pPr>
        <w:pStyle w:val="af7"/>
        <w:jc w:val="both"/>
        <w:rPr>
          <w:sz w:val="24"/>
          <w:szCs w:val="24"/>
        </w:rPr>
      </w:pPr>
      <w:r w:rsidRPr="00E67446">
        <w:rPr>
          <w:sz w:val="24"/>
          <w:szCs w:val="24"/>
        </w:rPr>
        <w:lastRenderedPageBreak/>
        <w:t xml:space="preserve">        - при поступлении заявления и документов по почте, через МФЦ – не более 3</w:t>
      </w:r>
      <w:r w:rsidR="00A00496">
        <w:rPr>
          <w:sz w:val="24"/>
          <w:szCs w:val="24"/>
        </w:rPr>
        <w:t xml:space="preserve"> </w:t>
      </w:r>
      <w:r w:rsidRPr="00E67446">
        <w:rPr>
          <w:sz w:val="24"/>
          <w:szCs w:val="24"/>
        </w:rPr>
        <w:t>дней со дня поступления в уполномоченный орган;</w:t>
      </w:r>
    </w:p>
    <w:p w:rsidR="00B618C9" w:rsidRPr="00E67446" w:rsidRDefault="00B618C9" w:rsidP="00B618C9">
      <w:pPr>
        <w:ind w:firstLine="540"/>
        <w:jc w:val="both"/>
        <w:rPr>
          <w:iCs/>
        </w:rPr>
      </w:pPr>
      <w:r w:rsidRPr="00E67446">
        <w:rPr>
          <w:iCs/>
        </w:rPr>
        <w:t>- при поступлении заявления в электронной форме по информационной системе:</w:t>
      </w:r>
    </w:p>
    <w:p w:rsidR="00B618C9" w:rsidRPr="00E67446" w:rsidRDefault="00B618C9" w:rsidP="00B618C9">
      <w:pPr>
        <w:ind w:firstLine="540"/>
        <w:jc w:val="both"/>
        <w:rPr>
          <w:iCs/>
        </w:rPr>
      </w:pPr>
      <w:r w:rsidRPr="00E67446">
        <w:rPr>
          <w:iCs/>
        </w:rPr>
        <w:t>регистрация заявления осуществляется не позднее 1 рабочего дня со дня поступления заявления в уполномоченный орган;</w:t>
      </w:r>
    </w:p>
    <w:p w:rsidR="00B618C9" w:rsidRPr="00E67446" w:rsidRDefault="00B618C9" w:rsidP="00B618C9">
      <w:pPr>
        <w:ind w:firstLine="540"/>
        <w:jc w:val="both"/>
        <w:rPr>
          <w:iCs/>
        </w:rPr>
      </w:pPr>
      <w:r w:rsidRPr="00E67446">
        <w:rPr>
          <w:iCs/>
        </w:rPr>
        <w:t>уведомление с указанием допущенных нарушений требований к электронной форме документов напр</w:t>
      </w:r>
      <w:r w:rsidR="00A00496">
        <w:rPr>
          <w:iCs/>
        </w:rPr>
        <w:t>авляется заявителю не позднее 5</w:t>
      </w:r>
      <w:r w:rsidRPr="00E67446">
        <w:rPr>
          <w:iCs/>
        </w:rPr>
        <w:t xml:space="preserve"> рабочих дней со дня поступления заявления в уполномоченный орган;</w:t>
      </w:r>
    </w:p>
    <w:p w:rsidR="00B618C9" w:rsidRPr="00E67446" w:rsidRDefault="00B618C9" w:rsidP="00B618C9">
      <w:pPr>
        <w:ind w:firstLine="540"/>
        <w:jc w:val="both"/>
      </w:pPr>
      <w:r w:rsidRPr="00E67446">
        <w:rPr>
          <w:iCs/>
        </w:rPr>
        <w:t xml:space="preserve">уведомление </w:t>
      </w:r>
      <w:r w:rsidRPr="00E67446">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67446">
        <w:rPr>
          <w:iCs/>
        </w:rPr>
        <w:t xml:space="preserve">направляется в течение 3 дней со дня </w:t>
      </w:r>
      <w:r w:rsidRPr="00E67446">
        <w:t>завершения проведения такой проверки.</w:t>
      </w:r>
      <w:r w:rsidRPr="00E67446">
        <w:rPr>
          <w:iCs/>
        </w:rPr>
        <w:t xml:space="preserve"> </w:t>
      </w:r>
    </w:p>
    <w:p w:rsidR="00B618C9" w:rsidRPr="00E67446" w:rsidRDefault="00B618C9" w:rsidP="00B618C9">
      <w:pPr>
        <w:autoSpaceDE w:val="0"/>
        <w:autoSpaceDN w:val="0"/>
        <w:adjustRightInd w:val="0"/>
        <w:ind w:firstLine="540"/>
        <w:jc w:val="both"/>
      </w:pPr>
      <w:r w:rsidRPr="00E67446">
        <w:t>3.7.7. Результатом исполнения административной процедуры является:</w:t>
      </w:r>
    </w:p>
    <w:p w:rsidR="00B618C9" w:rsidRPr="00E67446" w:rsidRDefault="00B618C9" w:rsidP="00B618C9">
      <w:pPr>
        <w:autoSpaceDE w:val="0"/>
        <w:autoSpaceDN w:val="0"/>
        <w:adjustRightInd w:val="0"/>
        <w:ind w:firstLine="540"/>
        <w:jc w:val="both"/>
      </w:pPr>
      <w:r w:rsidRPr="00E67446">
        <w:t>- прием и регистрация заявления о предоставлении земельного участка 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618C9" w:rsidRPr="00E67446" w:rsidRDefault="00B618C9" w:rsidP="00B618C9">
      <w:pPr>
        <w:autoSpaceDE w:val="0"/>
        <w:autoSpaceDN w:val="0"/>
        <w:adjustRightInd w:val="0"/>
        <w:ind w:firstLine="540"/>
        <w:jc w:val="both"/>
      </w:pPr>
      <w:r w:rsidRPr="00E67446">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rPr>
          <w:u w:val="single"/>
        </w:rPr>
        <w:t>3.8. Возврат заявления о предоставлении земельного участка.</w:t>
      </w:r>
    </w:p>
    <w:p w:rsidR="00B618C9" w:rsidRPr="00E67446" w:rsidRDefault="00B618C9" w:rsidP="00B618C9">
      <w:pPr>
        <w:autoSpaceDE w:val="0"/>
        <w:autoSpaceDN w:val="0"/>
        <w:adjustRightInd w:val="0"/>
        <w:ind w:firstLine="540"/>
        <w:jc w:val="both"/>
      </w:pPr>
      <w:r w:rsidRPr="00E67446">
        <w:t>3.8.1. Основанием для начала административной процедуры является прием и регистрация заявления о предоставлении земельного участка.</w:t>
      </w:r>
    </w:p>
    <w:p w:rsidR="00B618C9" w:rsidRPr="00E67446" w:rsidRDefault="00B618C9" w:rsidP="00B618C9">
      <w:pPr>
        <w:autoSpaceDE w:val="0"/>
        <w:autoSpaceDN w:val="0"/>
        <w:adjustRightInd w:val="0"/>
        <w:ind w:firstLine="540"/>
        <w:jc w:val="both"/>
      </w:pPr>
      <w:r w:rsidRPr="00E67446">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618C9" w:rsidRPr="00E67446" w:rsidRDefault="00B618C9" w:rsidP="00B618C9">
      <w:pPr>
        <w:autoSpaceDE w:val="0"/>
        <w:autoSpaceDN w:val="0"/>
        <w:adjustRightInd w:val="0"/>
        <w:ind w:firstLine="540"/>
        <w:jc w:val="both"/>
      </w:pPr>
      <w:r w:rsidRPr="00E67446">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618C9" w:rsidRPr="00E67446" w:rsidRDefault="00B618C9" w:rsidP="00B618C9">
      <w:pPr>
        <w:autoSpaceDE w:val="0"/>
        <w:autoSpaceDN w:val="0"/>
        <w:adjustRightInd w:val="0"/>
        <w:ind w:firstLine="540"/>
        <w:jc w:val="both"/>
      </w:pPr>
      <w:r w:rsidRPr="00E67446">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618C9" w:rsidRPr="00E67446" w:rsidRDefault="00B618C9" w:rsidP="00B618C9">
      <w:pPr>
        <w:autoSpaceDE w:val="0"/>
        <w:autoSpaceDN w:val="0"/>
        <w:adjustRightInd w:val="0"/>
        <w:ind w:firstLine="540"/>
        <w:jc w:val="both"/>
      </w:pPr>
      <w:r w:rsidRPr="00E67446">
        <w:t>3.8.5. Максимальный срок исполнения административной процедуры – 10 дней  со дня поступления заявления о предоставлении земельного участка.</w:t>
      </w:r>
    </w:p>
    <w:p w:rsidR="00B618C9" w:rsidRPr="00E67446" w:rsidRDefault="00B618C9" w:rsidP="00B618C9">
      <w:pPr>
        <w:autoSpaceDE w:val="0"/>
        <w:autoSpaceDN w:val="0"/>
        <w:adjustRightInd w:val="0"/>
        <w:ind w:firstLine="540"/>
        <w:jc w:val="both"/>
      </w:pPr>
      <w:r w:rsidRPr="00E67446">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t xml:space="preserve">3.9. </w:t>
      </w:r>
      <w:r w:rsidRPr="00E67446">
        <w:rPr>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B618C9" w:rsidRPr="00E67446" w:rsidRDefault="00B618C9" w:rsidP="00B618C9">
      <w:pPr>
        <w:autoSpaceDE w:val="0"/>
        <w:autoSpaceDN w:val="0"/>
        <w:adjustRightInd w:val="0"/>
        <w:ind w:firstLine="540"/>
        <w:jc w:val="both"/>
      </w:pPr>
      <w:r w:rsidRPr="00E67446">
        <w:lastRenderedPageBreak/>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618C9" w:rsidRPr="00E67446" w:rsidRDefault="00B618C9" w:rsidP="00B618C9">
      <w:pPr>
        <w:autoSpaceDE w:val="0"/>
        <w:autoSpaceDN w:val="0"/>
        <w:adjustRightInd w:val="0"/>
        <w:ind w:firstLine="600"/>
        <w:jc w:val="both"/>
      </w:pPr>
      <w:r w:rsidRPr="00E67446">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B618C9" w:rsidRPr="00E67446" w:rsidRDefault="00B618C9" w:rsidP="00B618C9">
      <w:pPr>
        <w:autoSpaceDE w:val="0"/>
        <w:autoSpaceDN w:val="0"/>
        <w:adjustRightInd w:val="0"/>
        <w:ind w:firstLine="540"/>
        <w:jc w:val="both"/>
      </w:pPr>
      <w:r w:rsidRPr="00E67446">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3.9.4. Максимальный срок исполнения административной процедуры -  3 дня со дня окончания приема документов и регистрации заявления.</w:t>
      </w:r>
    </w:p>
    <w:p w:rsidR="00B618C9" w:rsidRPr="00E67446" w:rsidRDefault="00B618C9" w:rsidP="00B618C9">
      <w:pPr>
        <w:autoSpaceDE w:val="0"/>
        <w:autoSpaceDN w:val="0"/>
        <w:adjustRightInd w:val="0"/>
        <w:ind w:firstLine="540"/>
        <w:jc w:val="both"/>
      </w:pPr>
      <w:r w:rsidRPr="00E67446">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autoSpaceDN w:val="0"/>
        <w:adjustRightInd w:val="0"/>
        <w:ind w:firstLine="540"/>
        <w:jc w:val="both"/>
        <w:rPr>
          <w:u w:val="single"/>
        </w:rPr>
      </w:pPr>
      <w:r w:rsidRPr="00E67446">
        <w:rPr>
          <w:u w:val="single"/>
        </w:rPr>
        <w:t>3.10.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B618C9" w:rsidRPr="00E67446" w:rsidRDefault="00B618C9" w:rsidP="00B618C9">
      <w:pPr>
        <w:autoSpaceDE w:val="0"/>
        <w:autoSpaceDN w:val="0"/>
        <w:adjustRightInd w:val="0"/>
        <w:ind w:firstLine="540"/>
        <w:jc w:val="both"/>
      </w:pPr>
      <w:r w:rsidRPr="00E67446">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618C9" w:rsidRPr="00E67446" w:rsidRDefault="00B618C9" w:rsidP="00B618C9">
      <w:pPr>
        <w:autoSpaceDE w:val="0"/>
        <w:autoSpaceDN w:val="0"/>
        <w:adjustRightInd w:val="0"/>
        <w:ind w:firstLine="540"/>
        <w:jc w:val="both"/>
      </w:pPr>
      <w:r w:rsidRPr="00E67446">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108" w:history="1">
        <w:r w:rsidRPr="00E67446">
          <w:t>пунктом 2.</w:t>
        </w:r>
      </w:hyperlink>
      <w:r w:rsidRPr="00E67446">
        <w:t>11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3.10.3.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B618C9" w:rsidRPr="00E67446" w:rsidRDefault="00B618C9" w:rsidP="00B618C9">
      <w:pPr>
        <w:autoSpaceDE w:val="0"/>
        <w:autoSpaceDN w:val="0"/>
        <w:adjustRightInd w:val="0"/>
        <w:spacing w:line="230" w:lineRule="auto"/>
        <w:jc w:val="both"/>
      </w:pPr>
      <w:r w:rsidRPr="00E67446">
        <w:t xml:space="preserve">       Проект решения об отказе в предоставлении земельного участка в аренду готовится должностным лицом уполномоченного органа при наличии оснований для отказа в предоставлении земельного участка в аренду, предусмотренных </w:t>
      </w:r>
      <w:hyperlink r:id="rId109" w:history="1">
        <w:r w:rsidRPr="00E67446">
          <w:t>пунктом 2.</w:t>
        </w:r>
      </w:hyperlink>
      <w:r w:rsidRPr="00E67446">
        <w:t>11 настоящего административного регламента.</w:t>
      </w:r>
    </w:p>
    <w:p w:rsidR="00B618C9" w:rsidRPr="00E67446" w:rsidRDefault="00B618C9" w:rsidP="00B618C9">
      <w:pPr>
        <w:autoSpaceDE w:val="0"/>
        <w:autoSpaceDN w:val="0"/>
        <w:adjustRightInd w:val="0"/>
        <w:ind w:firstLine="540"/>
        <w:jc w:val="both"/>
      </w:pPr>
      <w:r w:rsidRPr="00E67446">
        <w:t>3.10.4.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618C9" w:rsidRPr="00E67446" w:rsidRDefault="00B618C9" w:rsidP="00B618C9">
      <w:pPr>
        <w:autoSpaceDE w:val="0"/>
        <w:autoSpaceDN w:val="0"/>
        <w:adjustRightInd w:val="0"/>
        <w:ind w:firstLine="540"/>
        <w:jc w:val="both"/>
        <w:rPr>
          <w:kern w:val="2"/>
          <w:lang w:eastAsia="ar-SA"/>
        </w:rPr>
      </w:pPr>
      <w:r w:rsidRPr="00E67446">
        <w:lastRenderedPageBreak/>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E67446">
        <w:rPr>
          <w:kern w:val="2"/>
          <w:lang w:eastAsia="ar-SA"/>
        </w:rPr>
        <w:t>.</w:t>
      </w:r>
    </w:p>
    <w:p w:rsidR="00B618C9" w:rsidRPr="00E67446" w:rsidRDefault="00B618C9" w:rsidP="00B618C9">
      <w:pPr>
        <w:autoSpaceDE w:val="0"/>
        <w:autoSpaceDN w:val="0"/>
        <w:adjustRightInd w:val="0"/>
        <w:ind w:firstLine="540"/>
        <w:jc w:val="both"/>
      </w:pPr>
      <w:r w:rsidRPr="00E67446">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618C9" w:rsidRPr="00E67446" w:rsidRDefault="00B618C9" w:rsidP="00B618C9">
      <w:pPr>
        <w:autoSpaceDE w:val="0"/>
        <w:autoSpaceDN w:val="0"/>
        <w:adjustRightInd w:val="0"/>
        <w:ind w:firstLine="540"/>
        <w:jc w:val="both"/>
      </w:pPr>
      <w:r w:rsidRPr="00E67446">
        <w:t>3.10.7.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B618C9" w:rsidRPr="00E67446" w:rsidRDefault="00B618C9" w:rsidP="00B618C9">
      <w:pPr>
        <w:autoSpaceDE w:val="0"/>
        <w:autoSpaceDN w:val="0"/>
        <w:adjustRightInd w:val="0"/>
        <w:ind w:firstLine="540"/>
        <w:jc w:val="both"/>
      </w:pPr>
      <w:r w:rsidRPr="00E67446">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B618C9" w:rsidRPr="00E67446" w:rsidRDefault="00B618C9" w:rsidP="00B618C9">
      <w:pPr>
        <w:autoSpaceDE w:val="0"/>
        <w:autoSpaceDN w:val="0"/>
        <w:adjustRightInd w:val="0"/>
        <w:ind w:firstLine="540"/>
        <w:jc w:val="both"/>
      </w:pPr>
      <w:r w:rsidRPr="00E67446">
        <w:t>3.10.8.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618C9" w:rsidRPr="00E67446" w:rsidRDefault="00B618C9" w:rsidP="00B618C9">
      <w:pPr>
        <w:autoSpaceDE w:val="0"/>
        <w:autoSpaceDN w:val="0"/>
        <w:adjustRightInd w:val="0"/>
        <w:ind w:firstLine="540"/>
        <w:jc w:val="both"/>
      </w:pPr>
      <w:r w:rsidRPr="00E67446">
        <w:t>3.10.9. Результатом исполнения административной процедуры является:</w:t>
      </w:r>
    </w:p>
    <w:p w:rsidR="00B618C9" w:rsidRPr="00E67446" w:rsidRDefault="00B618C9" w:rsidP="00B618C9">
      <w:pPr>
        <w:widowControl w:val="0"/>
        <w:autoSpaceDE w:val="0"/>
        <w:autoSpaceDN w:val="0"/>
        <w:adjustRightInd w:val="0"/>
        <w:ind w:firstLine="540"/>
        <w:jc w:val="both"/>
      </w:pPr>
      <w:r w:rsidRPr="00E67446">
        <w:t xml:space="preserve">- направление (вручение) заявителю проекта договора аренды земельного участка в трех экземплярах; </w:t>
      </w:r>
    </w:p>
    <w:p w:rsidR="00B618C9" w:rsidRPr="00E67446" w:rsidRDefault="00B618C9" w:rsidP="00B618C9">
      <w:pPr>
        <w:autoSpaceDE w:val="0"/>
        <w:autoSpaceDN w:val="0"/>
        <w:adjustRightInd w:val="0"/>
        <w:ind w:firstLine="540"/>
        <w:jc w:val="both"/>
      </w:pPr>
      <w:r w:rsidRPr="00E67446">
        <w:t>- направление (вручение) решения уполномоченного органа об отказе в предоставлении земельного участка в аренду.</w:t>
      </w:r>
    </w:p>
    <w:p w:rsidR="00B618C9" w:rsidRPr="00E67446" w:rsidRDefault="00B618C9" w:rsidP="00B618C9">
      <w:pPr>
        <w:autoSpaceDE w:val="0"/>
        <w:autoSpaceDN w:val="0"/>
        <w:adjustRightInd w:val="0"/>
        <w:ind w:firstLine="540"/>
        <w:jc w:val="both"/>
      </w:pPr>
    </w:p>
    <w:p w:rsidR="00B618C9" w:rsidRPr="00E67446" w:rsidRDefault="00B618C9" w:rsidP="00B618C9">
      <w:pPr>
        <w:autoSpaceDE w:val="0"/>
        <w:ind w:right="-16"/>
        <w:jc w:val="center"/>
      </w:pPr>
      <w:r w:rsidRPr="00E67446">
        <w:rPr>
          <w:b/>
          <w:bCs/>
        </w:rPr>
        <w:t>4. Формы контроля за исполнением административного регламента</w:t>
      </w:r>
    </w:p>
    <w:p w:rsidR="00B618C9" w:rsidRPr="00E67446" w:rsidRDefault="00B618C9" w:rsidP="00B618C9">
      <w:pPr>
        <w:autoSpaceDE w:val="0"/>
        <w:ind w:right="-16"/>
        <w:jc w:val="both"/>
      </w:pPr>
    </w:p>
    <w:p w:rsidR="00B618C9" w:rsidRPr="00E67446" w:rsidRDefault="00B618C9" w:rsidP="00B618C9">
      <w:pPr>
        <w:autoSpaceDE w:val="0"/>
        <w:autoSpaceDN w:val="0"/>
        <w:ind w:firstLine="567"/>
        <w:jc w:val="both"/>
      </w:pPr>
      <w:r w:rsidRPr="00E67446">
        <w:t xml:space="preserve">4.1. Контроль за соблюдением </w:t>
      </w:r>
      <w:r w:rsidR="00A00496" w:rsidRPr="00A00496">
        <w:rPr>
          <w:iCs/>
        </w:rPr>
        <w:t>администрацией Линевского городского поселения</w:t>
      </w:r>
      <w:r w:rsidRPr="00E67446">
        <w:t xml:space="preserve">, должностными лицами </w:t>
      </w:r>
      <w:r w:rsidR="00A00496" w:rsidRPr="00A00496">
        <w:rPr>
          <w:iCs/>
        </w:rPr>
        <w:t>администрации Линевского городского поселения</w:t>
      </w:r>
      <w:r w:rsidRPr="00E67446">
        <w:t>, участвующими в предоставлении муниципальной услуги,</w:t>
      </w:r>
      <w:r w:rsidRPr="00E67446">
        <w:rPr>
          <w:color w:val="000000"/>
        </w:rPr>
        <w:t xml:space="preserve"> положений настоящего административного регламента</w:t>
      </w:r>
      <w:r w:rsidRPr="00E67446">
        <w:t xml:space="preserve"> осуществляется должностными лицами </w:t>
      </w:r>
      <w:r w:rsidR="00A00496" w:rsidRPr="00A00496">
        <w:rPr>
          <w:iCs/>
        </w:rPr>
        <w:t>администрации Линевского городского поселения</w:t>
      </w:r>
      <w:r w:rsidRPr="00E67446">
        <w:t xml:space="preserve">, специально уполномоченными на осуществление данного контроля, руководителем </w:t>
      </w:r>
      <w:r w:rsidR="00A00496" w:rsidRPr="00A00496">
        <w:rPr>
          <w:iCs/>
        </w:rPr>
        <w:t>администрации Линевского городского поселения</w:t>
      </w:r>
      <w:r w:rsidRPr="00E67446">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A00496" w:rsidRPr="00A00496">
        <w:rPr>
          <w:iCs/>
        </w:rPr>
        <w:t>администрации Линевского городского поселения</w:t>
      </w:r>
      <w:r w:rsidR="00A00496" w:rsidRPr="00E67446">
        <w:t xml:space="preserve"> </w:t>
      </w:r>
      <w:r w:rsidRPr="00E67446">
        <w:t xml:space="preserve">на основании распоряжения руководителя </w:t>
      </w:r>
      <w:r w:rsidR="00A00496" w:rsidRPr="00A00496">
        <w:rPr>
          <w:iCs/>
        </w:rPr>
        <w:t>администрации Линевского городского поселения</w:t>
      </w:r>
      <w:r w:rsidRPr="00E67446">
        <w:t>.</w:t>
      </w:r>
    </w:p>
    <w:p w:rsidR="00B618C9" w:rsidRPr="00E67446" w:rsidRDefault="00B618C9" w:rsidP="00B618C9">
      <w:pPr>
        <w:autoSpaceDE w:val="0"/>
        <w:autoSpaceDN w:val="0"/>
        <w:ind w:firstLine="567"/>
        <w:jc w:val="both"/>
      </w:pPr>
      <w:r w:rsidRPr="00E67446">
        <w:t>4.2. Проверка полноты и качества предоставления муниципальной услуги осуществляется путем проведения:</w:t>
      </w:r>
    </w:p>
    <w:p w:rsidR="00B618C9" w:rsidRPr="00E67446" w:rsidRDefault="00B618C9" w:rsidP="00B618C9">
      <w:pPr>
        <w:autoSpaceDE w:val="0"/>
        <w:autoSpaceDN w:val="0"/>
        <w:ind w:firstLine="567"/>
        <w:jc w:val="both"/>
      </w:pPr>
      <w:r w:rsidRPr="00E67446">
        <w:t xml:space="preserve">4.2.1. Плановых проверок соблюдения и исполнения должностными лицами </w:t>
      </w:r>
      <w:r w:rsidR="00A00496" w:rsidRPr="00A00496">
        <w:rPr>
          <w:iCs/>
        </w:rPr>
        <w:t>администрации Линевского городского поселения</w:t>
      </w:r>
      <w:r w:rsidRPr="00E67446">
        <w:rPr>
          <w:i/>
          <w:iCs/>
          <w:u w:val="single"/>
        </w:rPr>
        <w:t>,</w:t>
      </w:r>
      <w:r w:rsidRPr="00E67446">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B618C9" w:rsidRPr="00E67446" w:rsidRDefault="00B618C9" w:rsidP="00B618C9">
      <w:pPr>
        <w:autoSpaceDE w:val="0"/>
        <w:autoSpaceDN w:val="0"/>
        <w:ind w:firstLine="567"/>
        <w:jc w:val="both"/>
      </w:pPr>
      <w:r w:rsidRPr="00E67446">
        <w:t xml:space="preserve">4.2.2. Внеплановых проверок соблюдения и исполнения должностными лицами </w:t>
      </w:r>
      <w:r w:rsidR="00A00496" w:rsidRPr="00A00496">
        <w:rPr>
          <w:iCs/>
        </w:rPr>
        <w:t>администрации Линевского городского поселения</w:t>
      </w:r>
      <w:r w:rsidRPr="00E67446">
        <w:rPr>
          <w:i/>
          <w:iCs/>
          <w:u w:val="single"/>
        </w:rPr>
        <w:t>,</w:t>
      </w:r>
      <w:r w:rsidRPr="00E67446">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B618C9" w:rsidRPr="00E67446" w:rsidRDefault="00B618C9" w:rsidP="00B618C9">
      <w:pPr>
        <w:autoSpaceDE w:val="0"/>
        <w:autoSpaceDN w:val="0"/>
        <w:ind w:firstLine="567"/>
        <w:jc w:val="both"/>
      </w:pPr>
      <w:r w:rsidRPr="00E67446">
        <w:lastRenderedPageBreak/>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A00496">
        <w:rPr>
          <w:iCs/>
        </w:rPr>
        <w:t>администрацию</w:t>
      </w:r>
      <w:r w:rsidR="00A00496" w:rsidRPr="00A00496">
        <w:rPr>
          <w:iCs/>
        </w:rPr>
        <w:t xml:space="preserve"> Линевского городского поселения</w:t>
      </w:r>
      <w:r w:rsidR="00A00496" w:rsidRPr="00E67446">
        <w:t xml:space="preserve"> </w:t>
      </w:r>
      <w:r w:rsidRPr="00E67446">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B618C9" w:rsidRPr="00E67446" w:rsidRDefault="00B618C9" w:rsidP="00B618C9">
      <w:pPr>
        <w:autoSpaceDE w:val="0"/>
        <w:autoSpaceDN w:val="0"/>
        <w:ind w:firstLine="567"/>
        <w:jc w:val="both"/>
      </w:pPr>
      <w:r w:rsidRPr="00E67446">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B618C9" w:rsidRPr="00E67446" w:rsidRDefault="00B618C9" w:rsidP="00B618C9">
      <w:pPr>
        <w:autoSpaceDE w:val="0"/>
        <w:ind w:right="-16" w:firstLine="567"/>
        <w:jc w:val="both"/>
      </w:pPr>
      <w:r w:rsidRPr="00E67446">
        <w:t xml:space="preserve">4.5. Должностные лица </w:t>
      </w:r>
      <w:r w:rsidR="00A00496" w:rsidRPr="00A00496">
        <w:rPr>
          <w:iCs/>
        </w:rPr>
        <w:t>администрации Линевского городского поселения</w:t>
      </w:r>
      <w:r w:rsidRPr="00E67446">
        <w:rPr>
          <w:i/>
          <w:iCs/>
          <w:u w:val="single"/>
        </w:rPr>
        <w:t>,</w:t>
      </w:r>
      <w:r w:rsidRPr="00E67446">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B618C9" w:rsidRPr="00E67446" w:rsidRDefault="00B618C9" w:rsidP="00B618C9">
      <w:pPr>
        <w:autoSpaceDE w:val="0"/>
        <w:ind w:right="-16" w:firstLine="567"/>
        <w:jc w:val="both"/>
        <w:rPr>
          <w:b/>
          <w:bCs/>
        </w:rPr>
      </w:pPr>
      <w:r w:rsidRPr="00E67446">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152120">
        <w:rPr>
          <w:iCs/>
        </w:rPr>
        <w:t>администрацию</w:t>
      </w:r>
      <w:r w:rsidR="00152120" w:rsidRPr="00A00496">
        <w:rPr>
          <w:iCs/>
        </w:rPr>
        <w:t xml:space="preserve"> Линевского городского поселения</w:t>
      </w:r>
      <w:r w:rsidRPr="00E67446">
        <w:t>.</w:t>
      </w:r>
    </w:p>
    <w:p w:rsidR="00B618C9" w:rsidRPr="00E67446" w:rsidRDefault="00B618C9" w:rsidP="00B618C9">
      <w:pPr>
        <w:autoSpaceDE w:val="0"/>
        <w:ind w:right="-16"/>
        <w:jc w:val="center"/>
        <w:rPr>
          <w:b/>
          <w:bCs/>
        </w:rPr>
      </w:pPr>
    </w:p>
    <w:p w:rsidR="00B618C9" w:rsidRPr="00E67446" w:rsidRDefault="00B618C9" w:rsidP="00B618C9">
      <w:pPr>
        <w:widowControl w:val="0"/>
        <w:autoSpaceDE w:val="0"/>
        <w:autoSpaceDN w:val="0"/>
        <w:adjustRightInd w:val="0"/>
        <w:jc w:val="center"/>
        <w:outlineLvl w:val="0"/>
        <w:rPr>
          <w:b/>
        </w:rPr>
      </w:pPr>
      <w:r w:rsidRPr="00E67446">
        <w:rPr>
          <w:b/>
        </w:rPr>
        <w:t>5. Досудебный (внесудебный) порядок обжалования решений</w:t>
      </w:r>
    </w:p>
    <w:p w:rsidR="00B618C9" w:rsidRPr="00E67446" w:rsidRDefault="00B618C9" w:rsidP="00B618C9">
      <w:pPr>
        <w:widowControl w:val="0"/>
        <w:autoSpaceDE w:val="0"/>
        <w:autoSpaceDN w:val="0"/>
        <w:adjustRightInd w:val="0"/>
        <w:jc w:val="center"/>
        <w:outlineLvl w:val="0"/>
        <w:rPr>
          <w:b/>
        </w:rPr>
      </w:pPr>
      <w:r w:rsidRPr="00E67446">
        <w:rPr>
          <w:b/>
        </w:rPr>
        <w:t xml:space="preserve">и действий (бездействия) </w:t>
      </w:r>
      <w:r w:rsidR="00517E04" w:rsidRPr="00517E04">
        <w:rPr>
          <w:b/>
          <w:iCs/>
        </w:rPr>
        <w:t>администрации Линевского городского поселения</w:t>
      </w:r>
      <w:r w:rsidRPr="00E67446">
        <w:rPr>
          <w:b/>
        </w:rPr>
        <w:t xml:space="preserve">, МФЦ, организаций, указанных в </w:t>
      </w:r>
      <w:hyperlink r:id="rId110" w:history="1">
        <w:r w:rsidRPr="00E67446">
          <w:rPr>
            <w:b/>
          </w:rPr>
          <w:t>части 1.1 статьи 16</w:t>
        </w:r>
      </w:hyperlink>
      <w:r w:rsidRPr="00E67446">
        <w:rPr>
          <w:b/>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618C9" w:rsidRPr="00E67446" w:rsidRDefault="00B618C9" w:rsidP="00B618C9">
      <w:pPr>
        <w:widowControl w:val="0"/>
        <w:autoSpaceDE w:val="0"/>
        <w:autoSpaceDN w:val="0"/>
        <w:adjustRightInd w:val="0"/>
        <w:ind w:firstLine="720"/>
        <w:jc w:val="both"/>
        <w:outlineLvl w:val="0"/>
      </w:pPr>
    </w:p>
    <w:p w:rsidR="00B618C9" w:rsidRPr="00E67446" w:rsidRDefault="00B618C9" w:rsidP="00B618C9">
      <w:pPr>
        <w:widowControl w:val="0"/>
        <w:autoSpaceDE w:val="0"/>
        <w:autoSpaceDN w:val="0"/>
        <w:adjustRightInd w:val="0"/>
        <w:ind w:firstLine="720"/>
        <w:jc w:val="both"/>
        <w:outlineLvl w:val="0"/>
      </w:pPr>
      <w:r w:rsidRPr="00E67446">
        <w:t xml:space="preserve">5.1. Заявитель может обратиться с жалобой на решения и действия (бездействие) </w:t>
      </w:r>
      <w:r w:rsidR="00517E04" w:rsidRPr="00A00496">
        <w:rPr>
          <w:iCs/>
        </w:rPr>
        <w:t>администрации Линевского городского поселения</w:t>
      </w:r>
      <w:r w:rsidRPr="00E67446">
        <w:t>,</w:t>
      </w:r>
      <w:r w:rsidRPr="00E67446">
        <w:rPr>
          <w:b/>
        </w:rPr>
        <w:t xml:space="preserve"> </w:t>
      </w:r>
      <w:r w:rsidRPr="00E67446">
        <w:t xml:space="preserve">МФЦ, </w:t>
      </w:r>
      <w:r w:rsidRPr="00E67446">
        <w:rPr>
          <w:bCs/>
        </w:rPr>
        <w:t xml:space="preserve">организаций, указанных в </w:t>
      </w:r>
      <w:hyperlink r:id="rId111" w:history="1">
        <w:r w:rsidRPr="00E67446">
          <w:rPr>
            <w:bCs/>
          </w:rPr>
          <w:t>части 1.1 статьи 16</w:t>
        </w:r>
      </w:hyperlink>
      <w:r w:rsidRPr="00E67446">
        <w:rPr>
          <w:bCs/>
        </w:rPr>
        <w:t xml:space="preserve"> Федерального закона от 27.07.2010 № 210-ФЗ «Об организации предоставления государственных и муниципальных услуг</w:t>
      </w:r>
      <w:r w:rsidRPr="00E67446">
        <w:t xml:space="preserve">» </w:t>
      </w:r>
      <w:r w:rsidRPr="00E67446">
        <w:rPr>
          <w:bCs/>
        </w:rPr>
        <w:t>(далее – Федеральный закон № 210-ФЗ), а также их должностных лиц, муниципальных служащих, работников, в том ч</w:t>
      </w:r>
      <w:r w:rsidRPr="00E67446">
        <w:t>исле в следующих случаях:</w:t>
      </w:r>
    </w:p>
    <w:p w:rsidR="00B618C9" w:rsidRPr="00E67446" w:rsidRDefault="00B618C9" w:rsidP="00B618C9">
      <w:pPr>
        <w:widowControl w:val="0"/>
        <w:autoSpaceDE w:val="0"/>
        <w:autoSpaceDN w:val="0"/>
        <w:adjustRightInd w:val="0"/>
        <w:ind w:firstLine="720"/>
        <w:jc w:val="both"/>
        <w:rPr>
          <w:bCs/>
        </w:rPr>
      </w:pPr>
      <w:r w:rsidRPr="00E67446">
        <w:t xml:space="preserve">1) нарушение срока регистрации запроса заявителя о предоставлении муниципальной услуги, запроса, указанного в </w:t>
      </w:r>
      <w:hyperlink r:id="rId112" w:history="1">
        <w:r w:rsidRPr="00E67446">
          <w:t>статье 15.1</w:t>
        </w:r>
      </w:hyperlink>
      <w:r w:rsidRPr="00E67446">
        <w:t xml:space="preserve"> Федерального закона                </w:t>
      </w:r>
      <w:r w:rsidRPr="00E67446">
        <w:rPr>
          <w:bCs/>
        </w:rPr>
        <w:t>№ 210-ФЗ;</w:t>
      </w:r>
    </w:p>
    <w:p w:rsidR="00B618C9" w:rsidRPr="00E67446" w:rsidRDefault="00B618C9" w:rsidP="00B618C9">
      <w:pPr>
        <w:widowControl w:val="0"/>
        <w:autoSpaceDE w:val="0"/>
        <w:autoSpaceDN w:val="0"/>
        <w:adjustRightInd w:val="0"/>
        <w:ind w:firstLine="720"/>
        <w:jc w:val="both"/>
      </w:pPr>
      <w:r w:rsidRPr="00E67446">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3" w:history="1">
        <w:r w:rsidRPr="00E67446">
          <w:t>частью 1.3 статьи 16</w:t>
        </w:r>
      </w:hyperlink>
      <w:r w:rsidRPr="00E67446">
        <w:t xml:space="preserve"> </w:t>
      </w:r>
      <w:r w:rsidRPr="00E67446">
        <w:rPr>
          <w:bCs/>
        </w:rPr>
        <w:t>Федерального закона № 210-ФЗ</w:t>
      </w:r>
      <w:r w:rsidRPr="00E67446">
        <w:t>;</w:t>
      </w:r>
    </w:p>
    <w:p w:rsidR="00B618C9" w:rsidRPr="00E67446" w:rsidRDefault="00B618C9" w:rsidP="00B618C9">
      <w:pPr>
        <w:autoSpaceDE w:val="0"/>
        <w:spacing w:line="235" w:lineRule="auto"/>
        <w:ind w:firstLine="709"/>
        <w:jc w:val="both"/>
      </w:pPr>
      <w:r w:rsidRPr="00E6744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B618C9" w:rsidRPr="00E67446" w:rsidRDefault="00B618C9" w:rsidP="00B618C9">
      <w:pPr>
        <w:widowControl w:val="0"/>
        <w:autoSpaceDE w:val="0"/>
        <w:ind w:firstLine="720"/>
        <w:jc w:val="both"/>
      </w:pPr>
      <w:r w:rsidRPr="00E67446">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B618C9" w:rsidRPr="00E67446" w:rsidRDefault="00B618C9" w:rsidP="00B618C9">
      <w:pPr>
        <w:widowControl w:val="0"/>
        <w:autoSpaceDE w:val="0"/>
        <w:autoSpaceDN w:val="0"/>
        <w:adjustRightInd w:val="0"/>
        <w:ind w:firstLine="720"/>
        <w:jc w:val="both"/>
      </w:pPr>
      <w:r w:rsidRPr="00E67446">
        <w:t xml:space="preserve">5) отказ в предоставлении муниципальной услуги, если основания отказа не </w:t>
      </w:r>
      <w:r w:rsidRPr="00E67446">
        <w:lastRenderedPageBreak/>
        <w:t xml:space="preserve">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4" w:history="1">
        <w:r w:rsidRPr="00E67446">
          <w:t>частью 1.3 статьи 16</w:t>
        </w:r>
      </w:hyperlink>
      <w:r w:rsidRPr="00E67446">
        <w:t xml:space="preserve"> </w:t>
      </w:r>
      <w:r w:rsidRPr="00E67446">
        <w:rPr>
          <w:bCs/>
        </w:rPr>
        <w:t>Федерального закона № 210-ФЗ</w:t>
      </w:r>
      <w:r w:rsidRPr="00E67446">
        <w:t>;</w:t>
      </w:r>
    </w:p>
    <w:p w:rsidR="00B618C9" w:rsidRPr="00E67446" w:rsidRDefault="00B618C9" w:rsidP="00B618C9">
      <w:pPr>
        <w:widowControl w:val="0"/>
        <w:autoSpaceDE w:val="0"/>
        <w:ind w:firstLine="720"/>
        <w:jc w:val="both"/>
      </w:pPr>
      <w:r w:rsidRPr="00E6744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618C9" w:rsidRPr="00E67446" w:rsidRDefault="00B618C9" w:rsidP="00B618C9">
      <w:pPr>
        <w:pStyle w:val="ConsPlusNormal"/>
        <w:widowControl w:val="0"/>
        <w:ind w:firstLine="720"/>
        <w:jc w:val="both"/>
        <w:rPr>
          <w:rFonts w:ascii="Times New Roman" w:hAnsi="Times New Roman" w:cs="Times New Roman"/>
          <w:sz w:val="24"/>
          <w:szCs w:val="24"/>
        </w:rPr>
      </w:pPr>
      <w:r w:rsidRPr="00E67446">
        <w:rPr>
          <w:rFonts w:ascii="Times New Roman" w:hAnsi="Times New Roman" w:cs="Times New Roman"/>
          <w:sz w:val="24"/>
          <w:szCs w:val="24"/>
        </w:rPr>
        <w:t xml:space="preserve">7) отказ </w:t>
      </w:r>
      <w:r w:rsidR="00517E04" w:rsidRPr="00517E04">
        <w:rPr>
          <w:rFonts w:ascii="Times New Roman" w:hAnsi="Times New Roman" w:cs="Times New Roman"/>
          <w:iCs/>
          <w:sz w:val="24"/>
          <w:szCs w:val="24"/>
        </w:rPr>
        <w:t>администрации Линевского городского поселения</w:t>
      </w:r>
      <w:r w:rsidRPr="00E67446">
        <w:rPr>
          <w:rFonts w:ascii="Times New Roman" w:hAnsi="Times New Roman" w:cs="Times New Roman"/>
          <w:sz w:val="24"/>
          <w:szCs w:val="24"/>
        </w:rPr>
        <w:t xml:space="preserve">, должностного лица </w:t>
      </w:r>
      <w:r w:rsidR="00517E04" w:rsidRPr="00517E04">
        <w:rPr>
          <w:rFonts w:ascii="Times New Roman" w:hAnsi="Times New Roman" w:cs="Times New Roman"/>
          <w:iCs/>
          <w:sz w:val="24"/>
          <w:szCs w:val="24"/>
        </w:rPr>
        <w:t>администрации Линевского городского поселения</w:t>
      </w:r>
      <w:r w:rsidRPr="00E67446">
        <w:rPr>
          <w:rFonts w:ascii="Times New Roman" w:hAnsi="Times New Roman" w:cs="Times New Roman"/>
          <w:sz w:val="24"/>
          <w:szCs w:val="24"/>
        </w:rPr>
        <w:t xml:space="preserve">, многофункционального центра, работника многофункционального центра, организаций, предусмотренных </w:t>
      </w:r>
      <w:hyperlink r:id="rId115" w:history="1">
        <w:r w:rsidRPr="00E67446">
          <w:rPr>
            <w:rFonts w:ascii="Times New Roman" w:hAnsi="Times New Roman" w:cs="Times New Roman"/>
            <w:sz w:val="24"/>
            <w:szCs w:val="24"/>
          </w:rPr>
          <w:t>частью 1.1 статьи 16</w:t>
        </w:r>
      </w:hyperlink>
      <w:r w:rsidRPr="00E67446">
        <w:rPr>
          <w:rFonts w:ascii="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6" w:history="1">
        <w:r w:rsidRPr="00E67446">
          <w:rPr>
            <w:rFonts w:ascii="Times New Roman" w:hAnsi="Times New Roman" w:cs="Times New Roman"/>
            <w:sz w:val="24"/>
            <w:szCs w:val="24"/>
          </w:rPr>
          <w:t>частью 1.3 статьи 16</w:t>
        </w:r>
      </w:hyperlink>
      <w:r w:rsidRPr="00E67446">
        <w:rPr>
          <w:rFonts w:ascii="Times New Roman" w:hAnsi="Times New Roman" w:cs="Times New Roman"/>
          <w:sz w:val="24"/>
          <w:szCs w:val="24"/>
        </w:rPr>
        <w:t xml:space="preserve"> Федерального закона № 210-ФЗ;</w:t>
      </w:r>
    </w:p>
    <w:p w:rsidR="00B618C9" w:rsidRPr="00E67446" w:rsidRDefault="00B618C9" w:rsidP="00B618C9">
      <w:pPr>
        <w:widowControl w:val="0"/>
        <w:autoSpaceDE w:val="0"/>
        <w:autoSpaceDN w:val="0"/>
        <w:adjustRightInd w:val="0"/>
        <w:ind w:firstLine="720"/>
        <w:jc w:val="both"/>
      </w:pPr>
      <w:r w:rsidRPr="00E67446">
        <w:t>8) нарушение срока или порядка выдачи документов по результатам предоставления муниципальной услуги;</w:t>
      </w:r>
    </w:p>
    <w:p w:rsidR="00B618C9" w:rsidRPr="00E67446" w:rsidRDefault="00B618C9" w:rsidP="00B618C9">
      <w:pPr>
        <w:autoSpaceDE w:val="0"/>
        <w:autoSpaceDN w:val="0"/>
        <w:adjustRightInd w:val="0"/>
        <w:ind w:firstLine="720"/>
        <w:jc w:val="both"/>
      </w:pPr>
      <w:r w:rsidRPr="00E67446">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7" w:history="1">
        <w:r w:rsidRPr="00E67446">
          <w:t>частью 1.3 статьи 16</w:t>
        </w:r>
      </w:hyperlink>
      <w:r w:rsidRPr="00E67446">
        <w:t xml:space="preserve"> Федерального закона № 210-ФЗ;</w:t>
      </w:r>
    </w:p>
    <w:p w:rsidR="00B618C9" w:rsidRPr="00E67446" w:rsidRDefault="00B618C9" w:rsidP="00B618C9">
      <w:pPr>
        <w:autoSpaceDE w:val="0"/>
        <w:autoSpaceDN w:val="0"/>
        <w:adjustRightInd w:val="0"/>
        <w:ind w:firstLine="708"/>
        <w:jc w:val="both"/>
      </w:pPr>
      <w:r w:rsidRPr="00E6744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8" w:history="1">
        <w:r w:rsidRPr="00E67446">
          <w:t>пунктом 4 части 1 статьи 7</w:t>
        </w:r>
      </w:hyperlink>
      <w:r w:rsidRPr="00E67446">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119" w:history="1">
        <w:r w:rsidRPr="00E67446">
          <w:t>частью 1.3 статьи 16</w:t>
        </w:r>
      </w:hyperlink>
      <w:r w:rsidRPr="00E67446">
        <w:t xml:space="preserve"> Федерального закона</w:t>
      </w:r>
      <w:r w:rsidRPr="00E67446">
        <w:rPr>
          <w:bCs/>
        </w:rPr>
        <w:t xml:space="preserve">  </w:t>
      </w:r>
      <w:r w:rsidRPr="00E67446">
        <w:rPr>
          <w:rFonts w:eastAsia="Calibri"/>
        </w:rPr>
        <w:t>№ 210-ФЗ.</w:t>
      </w:r>
    </w:p>
    <w:p w:rsidR="00B618C9" w:rsidRPr="00E67446" w:rsidRDefault="00B618C9" w:rsidP="00B618C9">
      <w:pPr>
        <w:widowControl w:val="0"/>
        <w:autoSpaceDE w:val="0"/>
        <w:autoSpaceDN w:val="0"/>
        <w:adjustRightInd w:val="0"/>
        <w:ind w:firstLine="720"/>
        <w:jc w:val="both"/>
      </w:pPr>
      <w:r w:rsidRPr="00E67446">
        <w:t xml:space="preserve">5.2. Жалоба подается в письменной форме на бумажном носителе, в электронной форме в </w:t>
      </w:r>
      <w:r w:rsidR="00517E04">
        <w:rPr>
          <w:iCs/>
        </w:rPr>
        <w:t>администрацию</w:t>
      </w:r>
      <w:r w:rsidR="00517E04" w:rsidRPr="00517E04">
        <w:rPr>
          <w:iCs/>
        </w:rPr>
        <w:t xml:space="preserve"> Линевского городского поселения</w:t>
      </w:r>
      <w:r w:rsidRPr="00E67446">
        <w:t>, МФЦ,  либо в</w:t>
      </w:r>
      <w:r w:rsidR="00517E04">
        <w:t xml:space="preserve"> администрацию Жирновского муниципального района</w:t>
      </w:r>
      <w:r w:rsidRPr="00E67446">
        <w:t xml:space="preserve">, являющийся учредителем МФЦ (далее - учредитель МФЦ), а также в организации, предусмотренные </w:t>
      </w:r>
      <w:hyperlink r:id="rId120" w:history="1">
        <w:r w:rsidRPr="00E67446">
          <w:t>частью 1.1 статьи 16</w:t>
        </w:r>
      </w:hyperlink>
      <w:r w:rsidRPr="00E67446">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w:t>
      </w:r>
      <w:r w:rsidRPr="00E67446">
        <w:lastRenderedPageBreak/>
        <w:t xml:space="preserve">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21" w:history="1">
        <w:r w:rsidRPr="00E67446">
          <w:t>частью 1.1 статьи 16</w:t>
        </w:r>
      </w:hyperlink>
      <w:r w:rsidRPr="00E67446">
        <w:t xml:space="preserve"> Федерального закона № 210-ФЗ, подаются руководителям этих организаций.</w:t>
      </w:r>
    </w:p>
    <w:p w:rsidR="00B618C9" w:rsidRPr="00E67446" w:rsidRDefault="00B618C9" w:rsidP="00B618C9">
      <w:pPr>
        <w:widowControl w:val="0"/>
        <w:autoSpaceDE w:val="0"/>
        <w:autoSpaceDN w:val="0"/>
        <w:adjustRightInd w:val="0"/>
        <w:ind w:firstLine="720"/>
        <w:jc w:val="both"/>
      </w:pPr>
      <w:r w:rsidRPr="00E67446">
        <w:t xml:space="preserve">Жалоба на решения и действия (бездействие) </w:t>
      </w:r>
      <w:r w:rsidR="00517E04" w:rsidRPr="00517E04">
        <w:rPr>
          <w:iCs/>
        </w:rPr>
        <w:t>администрации Линевского городского поселения</w:t>
      </w:r>
      <w:r w:rsidRPr="00E67446">
        <w:rPr>
          <w:i/>
          <w:u w:val="single"/>
        </w:rPr>
        <w:t>,</w:t>
      </w:r>
      <w:r w:rsidRPr="00E67446">
        <w:t xml:space="preserve"> должностного лица </w:t>
      </w:r>
      <w:r w:rsidR="00517E04" w:rsidRPr="00517E04">
        <w:rPr>
          <w:iCs/>
        </w:rPr>
        <w:t>администрации Линевского городского поселения</w:t>
      </w:r>
      <w:r w:rsidRPr="00E67446">
        <w:rPr>
          <w:i/>
          <w:u w:val="single"/>
        </w:rPr>
        <w:t>,</w:t>
      </w:r>
      <w:r w:rsidRPr="00E67446">
        <w:t xml:space="preserve"> муниципального служащего, руководителя </w:t>
      </w:r>
      <w:r w:rsidR="00517E04" w:rsidRPr="00517E04">
        <w:rPr>
          <w:iCs/>
        </w:rPr>
        <w:t>администрации Линевского городского поселения</w:t>
      </w:r>
      <w:r w:rsidR="00517E04" w:rsidRPr="00E67446">
        <w:t xml:space="preserve"> </w:t>
      </w:r>
      <w:r w:rsidRPr="00E67446">
        <w:t xml:space="preserve">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618C9" w:rsidRPr="00E67446" w:rsidRDefault="00B618C9" w:rsidP="00B618C9">
      <w:pPr>
        <w:widowControl w:val="0"/>
        <w:autoSpaceDE w:val="0"/>
        <w:autoSpaceDN w:val="0"/>
        <w:adjustRightInd w:val="0"/>
        <w:ind w:firstLine="720"/>
        <w:jc w:val="both"/>
      </w:pPr>
      <w:r w:rsidRPr="00E67446">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618C9" w:rsidRPr="00E67446" w:rsidRDefault="00B618C9" w:rsidP="00B618C9">
      <w:pPr>
        <w:widowControl w:val="0"/>
        <w:autoSpaceDE w:val="0"/>
        <w:autoSpaceDN w:val="0"/>
        <w:adjustRightInd w:val="0"/>
        <w:ind w:firstLine="720"/>
        <w:jc w:val="both"/>
      </w:pPr>
      <w:r w:rsidRPr="00E67446">
        <w:t xml:space="preserve">Жалоба на решения и действия (бездействие) организаций, предусмотренных </w:t>
      </w:r>
      <w:hyperlink r:id="rId122" w:history="1">
        <w:r w:rsidRPr="00E67446">
          <w:t>частью 1.1 статьи 16</w:t>
        </w:r>
      </w:hyperlink>
      <w:r w:rsidRPr="00E67446">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618C9" w:rsidRPr="00E67446" w:rsidRDefault="00B618C9" w:rsidP="00B618C9">
      <w:pPr>
        <w:autoSpaceDE w:val="0"/>
        <w:ind w:right="-16" w:firstLine="708"/>
        <w:jc w:val="both"/>
      </w:pPr>
      <w:r w:rsidRPr="00E67446">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618C9" w:rsidRPr="00E67446" w:rsidRDefault="00B618C9" w:rsidP="00B618C9">
      <w:pPr>
        <w:widowControl w:val="0"/>
        <w:autoSpaceDE w:val="0"/>
        <w:ind w:right="-16" w:firstLine="720"/>
        <w:jc w:val="both"/>
      </w:pPr>
      <w:r w:rsidRPr="00E67446">
        <w:t>5.4. Жалоба должна содержать:</w:t>
      </w:r>
    </w:p>
    <w:p w:rsidR="00B618C9" w:rsidRPr="00E67446" w:rsidRDefault="00B618C9" w:rsidP="00B618C9">
      <w:pPr>
        <w:widowControl w:val="0"/>
        <w:autoSpaceDE w:val="0"/>
        <w:autoSpaceDN w:val="0"/>
        <w:adjustRightInd w:val="0"/>
        <w:ind w:firstLine="720"/>
        <w:jc w:val="both"/>
      </w:pPr>
      <w:r w:rsidRPr="00E67446">
        <w:t xml:space="preserve">1) </w:t>
      </w:r>
      <w:r w:rsidR="00517E04" w:rsidRPr="00517E04">
        <w:rPr>
          <w:iCs/>
        </w:rPr>
        <w:t>администрации Линевского городского поселения</w:t>
      </w:r>
      <w:r w:rsidRPr="00E67446">
        <w:t>, должностного лица</w:t>
      </w:r>
      <w:r w:rsidRPr="00E67446">
        <w:rPr>
          <w:bCs/>
          <w:i/>
        </w:rPr>
        <w:t xml:space="preserve"> </w:t>
      </w:r>
      <w:r w:rsidR="00517E04" w:rsidRPr="00517E04">
        <w:rPr>
          <w:iCs/>
        </w:rPr>
        <w:t>администрации Линевского городского поселения</w:t>
      </w:r>
      <w:r w:rsidRPr="00E67446">
        <w:t xml:space="preserve">, или муниципального служащего, МФЦ, его руководителя и (или) работника, организаций, предусмотренных </w:t>
      </w:r>
      <w:hyperlink r:id="rId123" w:history="1">
        <w:r w:rsidRPr="00E67446">
          <w:t>частью 1.1 статьи 16</w:t>
        </w:r>
      </w:hyperlink>
      <w:r w:rsidRPr="00E67446">
        <w:t xml:space="preserve"> Федерального закона № 210, их руководителей и (или) работников, решения и действия (бездействие) которых обжалуются;</w:t>
      </w:r>
    </w:p>
    <w:p w:rsidR="00B618C9" w:rsidRPr="00E67446" w:rsidRDefault="00B618C9" w:rsidP="00B618C9">
      <w:pPr>
        <w:widowControl w:val="0"/>
        <w:autoSpaceDE w:val="0"/>
        <w:ind w:right="-16" w:firstLine="720"/>
        <w:jc w:val="both"/>
      </w:pPr>
      <w:r w:rsidRPr="00E6744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18C9" w:rsidRPr="00E67446" w:rsidRDefault="00B618C9" w:rsidP="00B618C9">
      <w:pPr>
        <w:widowControl w:val="0"/>
        <w:autoSpaceDE w:val="0"/>
        <w:ind w:right="-16" w:firstLine="720"/>
        <w:jc w:val="both"/>
      </w:pPr>
      <w:r w:rsidRPr="00E67446">
        <w:t xml:space="preserve">3) сведения об обжалуемых решениях и действиях (бездействии) </w:t>
      </w:r>
      <w:r w:rsidR="00C204B1" w:rsidRPr="00517E04">
        <w:rPr>
          <w:iCs/>
        </w:rPr>
        <w:t>администрации Линевского городского поселения</w:t>
      </w:r>
      <w:r w:rsidRPr="00E67446">
        <w:t xml:space="preserve">, должностного лица, </w:t>
      </w:r>
      <w:r w:rsidR="00C204B1" w:rsidRPr="00517E04">
        <w:rPr>
          <w:iCs/>
        </w:rPr>
        <w:t>администрации Линевского городского поселения</w:t>
      </w:r>
      <w:r w:rsidRPr="00E67446">
        <w:t xml:space="preserve">, либо муниципального служащего, МФЦ, работника МФЦ, организаций, предусмотренных </w:t>
      </w:r>
      <w:hyperlink r:id="rId124" w:history="1">
        <w:r w:rsidRPr="00E67446">
          <w:t>частью 1.1 статьи 16</w:t>
        </w:r>
      </w:hyperlink>
      <w:r w:rsidRPr="00E67446">
        <w:t xml:space="preserve"> Федерального закона № 210-ФЗ, их работников;</w:t>
      </w:r>
    </w:p>
    <w:p w:rsidR="00B618C9" w:rsidRPr="00E67446" w:rsidRDefault="00B618C9" w:rsidP="00B618C9">
      <w:pPr>
        <w:widowControl w:val="0"/>
        <w:autoSpaceDE w:val="0"/>
        <w:autoSpaceDN w:val="0"/>
        <w:adjustRightInd w:val="0"/>
        <w:ind w:firstLine="720"/>
        <w:jc w:val="both"/>
      </w:pPr>
      <w:r w:rsidRPr="00E67446">
        <w:t xml:space="preserve">4) доводы, на основании которых заявитель не согласен с решением и действиями (бездействием) </w:t>
      </w:r>
      <w:r w:rsidR="00C204B1" w:rsidRPr="00517E04">
        <w:rPr>
          <w:iCs/>
        </w:rPr>
        <w:t>администрации Линевского городского поселения</w:t>
      </w:r>
      <w:r w:rsidRPr="00E67446">
        <w:t>, должностного лица</w:t>
      </w:r>
      <w:r w:rsidRPr="00E67446">
        <w:rPr>
          <w:bCs/>
          <w:i/>
        </w:rPr>
        <w:t xml:space="preserve"> </w:t>
      </w:r>
      <w:r w:rsidR="00C204B1" w:rsidRPr="00517E04">
        <w:rPr>
          <w:iCs/>
        </w:rPr>
        <w:t>администрации Линевского городского поселения</w:t>
      </w:r>
      <w:r w:rsidR="00C204B1" w:rsidRPr="00E67446">
        <w:t xml:space="preserve"> </w:t>
      </w:r>
      <w:r w:rsidRPr="00E67446">
        <w:t xml:space="preserve">или муниципального служащего, МФЦ, работника МФЦ, организаций, предусмотренных </w:t>
      </w:r>
      <w:hyperlink r:id="rId125" w:history="1">
        <w:r w:rsidRPr="00E67446">
          <w:t>частью 1.1 статьи 16</w:t>
        </w:r>
      </w:hyperlink>
      <w:r w:rsidRPr="00E67446">
        <w:t xml:space="preserve"> Федер</w:t>
      </w:r>
      <w:r w:rsidR="00C204B1">
        <w:t xml:space="preserve">ального закона   </w:t>
      </w:r>
      <w:r w:rsidRPr="00E67446">
        <w:t>№ 210-ФЗ, их работников. Заявителем могут быть представлены документы (при наличии), подтверждающие доводы заявителя, либо их копии.</w:t>
      </w:r>
    </w:p>
    <w:p w:rsidR="00B618C9" w:rsidRPr="00E67446" w:rsidRDefault="00B618C9" w:rsidP="00B618C9">
      <w:pPr>
        <w:widowControl w:val="0"/>
        <w:autoSpaceDE w:val="0"/>
        <w:ind w:right="-16" w:firstLine="720"/>
        <w:jc w:val="both"/>
      </w:pPr>
      <w:r w:rsidRPr="00E67446">
        <w:t>Заявитель имеет право на получение информации и документов, необходимых для обоснования и рассмотрения жалобы.</w:t>
      </w:r>
    </w:p>
    <w:p w:rsidR="00B618C9" w:rsidRPr="00E67446" w:rsidRDefault="00B618C9" w:rsidP="00B618C9">
      <w:pPr>
        <w:widowControl w:val="0"/>
        <w:autoSpaceDE w:val="0"/>
        <w:ind w:right="-16" w:firstLine="720"/>
        <w:jc w:val="both"/>
      </w:pPr>
      <w:r w:rsidRPr="00E67446">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w:t>
      </w:r>
      <w:r w:rsidRPr="00E67446">
        <w:lastRenderedPageBreak/>
        <w:t xml:space="preserve">специалистом </w:t>
      </w:r>
      <w:r w:rsidR="00C204B1" w:rsidRPr="00517E04">
        <w:rPr>
          <w:iCs/>
        </w:rPr>
        <w:t>администрации Линевского городского поселения</w:t>
      </w:r>
      <w:r w:rsidRPr="00E67446">
        <w:rPr>
          <w:i/>
          <w:u w:val="single"/>
        </w:rPr>
        <w:t>,</w:t>
      </w:r>
      <w:r w:rsidRPr="00E67446">
        <w:t xml:space="preserve"> работниками МФЦ, организаций, предусмотренных </w:t>
      </w:r>
      <w:hyperlink r:id="rId126" w:history="1">
        <w:r w:rsidRPr="00E67446">
          <w:t>частью 1.1 статьи 16</w:t>
        </w:r>
      </w:hyperlink>
      <w:r w:rsidRPr="00E67446">
        <w:t xml:space="preserve"> Федерального закона № 210-ФЗ. в течение трех дней со дня ее поступления.</w:t>
      </w:r>
    </w:p>
    <w:p w:rsidR="00B618C9" w:rsidRPr="00E67446" w:rsidRDefault="00B618C9" w:rsidP="00B618C9">
      <w:pPr>
        <w:widowControl w:val="0"/>
        <w:autoSpaceDE w:val="0"/>
        <w:autoSpaceDN w:val="0"/>
        <w:adjustRightInd w:val="0"/>
        <w:ind w:firstLine="720"/>
        <w:jc w:val="both"/>
      </w:pPr>
      <w:r w:rsidRPr="00E67446">
        <w:t xml:space="preserve">Жалоба, поступившая в </w:t>
      </w:r>
      <w:r w:rsidR="00C204B1">
        <w:rPr>
          <w:iCs/>
        </w:rPr>
        <w:t>администрацию</w:t>
      </w:r>
      <w:r w:rsidR="00C204B1" w:rsidRPr="00517E04">
        <w:rPr>
          <w:iCs/>
        </w:rPr>
        <w:t xml:space="preserve"> Линевского городского поселения</w:t>
      </w:r>
      <w:r w:rsidRPr="00E67446">
        <w:t xml:space="preserve">, МФЦ, учредителю МФЦ, в организации, предусмотренные </w:t>
      </w:r>
      <w:hyperlink r:id="rId127" w:history="1">
        <w:r w:rsidRPr="00E67446">
          <w:t>частью 1.1 статьи 16</w:t>
        </w:r>
      </w:hyperlink>
      <w:r w:rsidRPr="00E67446">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C204B1" w:rsidRPr="00517E04">
        <w:rPr>
          <w:iCs/>
        </w:rPr>
        <w:t>администрации Линевского городского поселения</w:t>
      </w:r>
      <w:r w:rsidRPr="00E67446">
        <w:t xml:space="preserve">, МФЦ, организаций, предусмотренных </w:t>
      </w:r>
      <w:hyperlink r:id="rId128" w:history="1">
        <w:r w:rsidRPr="00E67446">
          <w:t>частью 1.1 статьи 16</w:t>
        </w:r>
      </w:hyperlink>
      <w:r w:rsidRPr="00E67446">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618C9" w:rsidRPr="00E67446" w:rsidRDefault="00B618C9" w:rsidP="00B618C9">
      <w:pPr>
        <w:widowControl w:val="0"/>
        <w:ind w:firstLine="720"/>
        <w:jc w:val="both"/>
      </w:pPr>
      <w:r w:rsidRPr="00E67446">
        <w:t xml:space="preserve">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 </w:t>
      </w:r>
    </w:p>
    <w:p w:rsidR="00B618C9" w:rsidRPr="00E67446" w:rsidRDefault="00B618C9" w:rsidP="00B618C9">
      <w:pPr>
        <w:widowControl w:val="0"/>
        <w:ind w:firstLine="720"/>
        <w:jc w:val="both"/>
      </w:pPr>
      <w:r w:rsidRPr="00E67446">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618C9" w:rsidRPr="00E67446" w:rsidRDefault="00B618C9" w:rsidP="00B618C9">
      <w:pPr>
        <w:widowControl w:val="0"/>
        <w:ind w:firstLine="720"/>
        <w:jc w:val="both"/>
      </w:pPr>
      <w:r w:rsidRPr="00E67446">
        <w:t xml:space="preserve">Должностное лицо, работник, наделенные полномочиями по рассмотрению жалоб в соответствии с </w:t>
      </w:r>
      <w:hyperlink r:id="rId129" w:history="1">
        <w:r w:rsidRPr="00E67446">
          <w:t>пунктом</w:t>
        </w:r>
      </w:hyperlink>
      <w:r w:rsidRPr="00E67446">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618C9" w:rsidRPr="00E67446" w:rsidRDefault="00B618C9" w:rsidP="00B618C9">
      <w:pPr>
        <w:widowControl w:val="0"/>
        <w:ind w:firstLine="720"/>
        <w:jc w:val="both"/>
      </w:pPr>
      <w:r w:rsidRPr="00E67446">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B618C9" w:rsidRPr="00E67446" w:rsidRDefault="00B618C9" w:rsidP="00B618C9">
      <w:pPr>
        <w:widowControl w:val="0"/>
        <w:ind w:firstLine="720"/>
        <w:jc w:val="both"/>
      </w:pPr>
      <w:r w:rsidRPr="00E67446">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30" w:tooltip="blocked::consultantplus://offline/ref=166B6C834A40D9ED059D12BC8CDD9D84D13C7A68142196DE02C83138nBMDI" w:history="1">
        <w:r w:rsidRPr="00E67446">
          <w:t>законом</w:t>
        </w:r>
      </w:hyperlink>
      <w:r w:rsidRPr="00E67446">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618C9" w:rsidRPr="00E67446" w:rsidRDefault="00B618C9" w:rsidP="00B618C9">
      <w:pPr>
        <w:widowControl w:val="0"/>
        <w:ind w:firstLine="720"/>
        <w:jc w:val="both"/>
        <w:rPr>
          <w:bCs/>
        </w:rPr>
      </w:pPr>
      <w:r w:rsidRPr="00E67446">
        <w:rPr>
          <w:bCs/>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B618C9" w:rsidRPr="00E67446" w:rsidRDefault="00B618C9" w:rsidP="00B618C9">
      <w:pPr>
        <w:widowControl w:val="0"/>
        <w:ind w:firstLine="720"/>
        <w:jc w:val="both"/>
      </w:pPr>
      <w:r w:rsidRPr="00E67446">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B618C9" w:rsidRPr="00E67446" w:rsidRDefault="00B618C9" w:rsidP="00B618C9">
      <w:pPr>
        <w:widowControl w:val="0"/>
        <w:autoSpaceDE w:val="0"/>
        <w:autoSpaceDN w:val="0"/>
        <w:adjustRightInd w:val="0"/>
        <w:ind w:firstLine="720"/>
        <w:jc w:val="both"/>
      </w:pPr>
      <w:r w:rsidRPr="00E67446">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131" w:history="1">
        <w:r w:rsidRPr="00E67446">
          <w:t>пунктом</w:t>
        </w:r>
      </w:hyperlink>
      <w:r w:rsidRPr="00E67446">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B618C9" w:rsidRPr="00E67446" w:rsidRDefault="00B618C9" w:rsidP="00B618C9">
      <w:pPr>
        <w:widowControl w:val="0"/>
        <w:autoSpaceDE w:val="0"/>
        <w:ind w:right="-16" w:firstLine="720"/>
        <w:jc w:val="both"/>
      </w:pPr>
      <w:r w:rsidRPr="00E67446">
        <w:t>5.7. По результатам рассмотрения жалобы принимается одно из следующих решений:</w:t>
      </w:r>
    </w:p>
    <w:p w:rsidR="00B618C9" w:rsidRPr="00E67446" w:rsidRDefault="00B618C9" w:rsidP="00B618C9">
      <w:pPr>
        <w:widowControl w:val="0"/>
        <w:autoSpaceDE w:val="0"/>
        <w:autoSpaceDN w:val="0"/>
        <w:adjustRightInd w:val="0"/>
        <w:ind w:firstLine="720"/>
        <w:jc w:val="both"/>
        <w:rPr>
          <w:strike/>
        </w:rPr>
      </w:pPr>
      <w:r w:rsidRPr="00E67446">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E67446">
        <w:lastRenderedPageBreak/>
        <w:t xml:space="preserve">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B618C9" w:rsidRPr="00E67446" w:rsidRDefault="00B618C9" w:rsidP="00B618C9">
      <w:pPr>
        <w:widowControl w:val="0"/>
        <w:autoSpaceDE w:val="0"/>
        <w:autoSpaceDN w:val="0"/>
        <w:adjustRightInd w:val="0"/>
        <w:ind w:firstLine="720"/>
        <w:jc w:val="both"/>
      </w:pPr>
      <w:r w:rsidRPr="00E67446">
        <w:t>2) в удовлетворении жалобы отказывается.</w:t>
      </w:r>
    </w:p>
    <w:p w:rsidR="00B618C9" w:rsidRPr="00E67446" w:rsidRDefault="00B618C9" w:rsidP="00B618C9">
      <w:pPr>
        <w:widowControl w:val="0"/>
        <w:autoSpaceDE w:val="0"/>
        <w:autoSpaceDN w:val="0"/>
        <w:adjustRightInd w:val="0"/>
        <w:ind w:firstLine="720"/>
        <w:jc w:val="both"/>
      </w:pPr>
      <w:r w:rsidRPr="00E67446">
        <w:t>5.8. Основаниями для отказа в удовлетворении жалобы являются:</w:t>
      </w:r>
    </w:p>
    <w:p w:rsidR="00B618C9" w:rsidRPr="00E67446" w:rsidRDefault="00B618C9" w:rsidP="00B618C9">
      <w:pPr>
        <w:widowControl w:val="0"/>
        <w:autoSpaceDE w:val="0"/>
        <w:autoSpaceDN w:val="0"/>
        <w:adjustRightInd w:val="0"/>
        <w:ind w:firstLine="720"/>
        <w:jc w:val="both"/>
      </w:pPr>
      <w:r w:rsidRPr="00E67446">
        <w:t xml:space="preserve">1) признание правомерными решения и (или) действий (бездействия) </w:t>
      </w:r>
      <w:r w:rsidR="00C204B1" w:rsidRPr="00517E04">
        <w:rPr>
          <w:iCs/>
        </w:rPr>
        <w:t>администрации Линевского городского поселения</w:t>
      </w:r>
      <w:r w:rsidRPr="00E67446">
        <w:t xml:space="preserve"> должностных лиц, муниципальных служащих </w:t>
      </w:r>
      <w:r w:rsidR="00C204B1" w:rsidRPr="00517E04">
        <w:rPr>
          <w:iCs/>
        </w:rPr>
        <w:t>администрации Линевского городского поселения</w:t>
      </w:r>
      <w:r w:rsidRPr="00E67446">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B618C9" w:rsidRPr="00E67446" w:rsidRDefault="00B618C9" w:rsidP="00B618C9">
      <w:pPr>
        <w:widowControl w:val="0"/>
        <w:autoSpaceDE w:val="0"/>
        <w:autoSpaceDN w:val="0"/>
        <w:adjustRightInd w:val="0"/>
        <w:ind w:firstLine="720"/>
        <w:jc w:val="both"/>
      </w:pPr>
      <w:r w:rsidRPr="00E67446">
        <w:t>2) наличие вступившего в законную силу решения суда по жалобе о том же предмете и по тем же основаниям;</w:t>
      </w:r>
    </w:p>
    <w:p w:rsidR="00B618C9" w:rsidRPr="00E67446" w:rsidRDefault="00B618C9" w:rsidP="00B618C9">
      <w:pPr>
        <w:widowControl w:val="0"/>
        <w:autoSpaceDE w:val="0"/>
        <w:autoSpaceDN w:val="0"/>
        <w:adjustRightInd w:val="0"/>
        <w:ind w:firstLine="720"/>
        <w:jc w:val="both"/>
      </w:pPr>
      <w:r w:rsidRPr="00E67446">
        <w:t>3) подача жалобы лицом, полномочия которого не подтверждены в порядке, установленном законодательством Российской Федерации.</w:t>
      </w:r>
    </w:p>
    <w:p w:rsidR="00B618C9" w:rsidRPr="00E67446" w:rsidRDefault="00B618C9" w:rsidP="00B618C9">
      <w:pPr>
        <w:widowControl w:val="0"/>
        <w:autoSpaceDE w:val="0"/>
        <w:ind w:right="-16" w:firstLine="720"/>
        <w:jc w:val="both"/>
      </w:pPr>
      <w:r w:rsidRPr="00E67446">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18C9" w:rsidRPr="00E67446" w:rsidRDefault="00B618C9" w:rsidP="00B618C9">
      <w:pPr>
        <w:autoSpaceDE w:val="0"/>
        <w:autoSpaceDN w:val="0"/>
        <w:adjustRightInd w:val="0"/>
        <w:ind w:firstLine="708"/>
        <w:jc w:val="both"/>
      </w:pPr>
      <w:r w:rsidRPr="00E67446">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132" w:history="1">
        <w:r w:rsidRPr="00E67446">
          <w:t>частью 1.1 статьи 16</w:t>
        </w:r>
      </w:hyperlink>
      <w:r w:rsidRPr="00E67446">
        <w:t xml:space="preserve"> Федерального закона </w:t>
      </w:r>
      <w:r w:rsidRPr="00E67446">
        <w:rPr>
          <w:rFonts w:eastAsia="Calibri"/>
        </w:rPr>
        <w:t>№ 210-ФЗ</w:t>
      </w:r>
      <w:r w:rsidRPr="00E67446">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18C9" w:rsidRPr="00E67446" w:rsidRDefault="00B618C9" w:rsidP="00B618C9">
      <w:pPr>
        <w:autoSpaceDE w:val="0"/>
        <w:autoSpaceDN w:val="0"/>
        <w:adjustRightInd w:val="0"/>
        <w:ind w:firstLine="708"/>
        <w:jc w:val="both"/>
      </w:pPr>
      <w:r w:rsidRPr="00E67446">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618C9" w:rsidRPr="00E67446" w:rsidRDefault="00B618C9" w:rsidP="00B618C9">
      <w:pPr>
        <w:autoSpaceDE w:val="0"/>
        <w:autoSpaceDN w:val="0"/>
        <w:adjustRightInd w:val="0"/>
        <w:ind w:firstLine="720"/>
        <w:jc w:val="both"/>
        <w:rPr>
          <w:bCs/>
        </w:rPr>
      </w:pPr>
      <w:r w:rsidRPr="00E67446">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C204B1" w:rsidRPr="00517E04">
        <w:rPr>
          <w:iCs/>
        </w:rPr>
        <w:t>администрации Линевского городского поселения</w:t>
      </w:r>
      <w:r w:rsidRPr="00E67446">
        <w:t xml:space="preserve">, работник наделенные </w:t>
      </w:r>
      <w:r w:rsidRPr="00E67446">
        <w:rPr>
          <w:bC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B618C9" w:rsidRPr="00E67446" w:rsidRDefault="00B618C9" w:rsidP="00B618C9">
      <w:pPr>
        <w:autoSpaceDE w:val="0"/>
        <w:ind w:right="-16" w:firstLine="720"/>
        <w:jc w:val="both"/>
      </w:pPr>
      <w:r w:rsidRPr="00E67446">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C204B1" w:rsidRPr="00517E04">
        <w:rPr>
          <w:iCs/>
        </w:rPr>
        <w:t>администрации Линевского городского поселения</w:t>
      </w:r>
      <w:r w:rsidRPr="00C204B1">
        <w:t>,</w:t>
      </w:r>
      <w:r w:rsidRPr="00E67446">
        <w:rPr>
          <w:i/>
        </w:rPr>
        <w:t xml:space="preserve"> </w:t>
      </w:r>
      <w:r w:rsidRPr="00E67446">
        <w:t xml:space="preserve">должностных лиц МФЦ, работников организаций, предусмотренных </w:t>
      </w:r>
      <w:hyperlink r:id="rId133" w:history="1">
        <w:r w:rsidRPr="00E67446">
          <w:t>частью 1.1 статьи 16</w:t>
        </w:r>
      </w:hyperlink>
      <w:r w:rsidRPr="00E67446">
        <w:t xml:space="preserve"> Федерального закона № 210-ФЗ, в судебном порядке в соответствии с законодательством Российской Федерации.</w:t>
      </w:r>
    </w:p>
    <w:p w:rsidR="00B618C9" w:rsidRPr="00E67446" w:rsidRDefault="00B618C9" w:rsidP="00B618C9">
      <w:pPr>
        <w:widowControl w:val="0"/>
        <w:autoSpaceDE w:val="0"/>
        <w:ind w:firstLine="720"/>
        <w:jc w:val="both"/>
        <w:outlineLvl w:val="0"/>
      </w:pPr>
      <w:r w:rsidRPr="00E67446">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618C9" w:rsidRPr="00E67446" w:rsidRDefault="00B618C9" w:rsidP="00B618C9">
      <w:pPr>
        <w:widowControl w:val="0"/>
        <w:autoSpaceDE w:val="0"/>
        <w:ind w:firstLine="720"/>
        <w:jc w:val="both"/>
        <w:outlineLvl w:val="0"/>
      </w:pPr>
    </w:p>
    <w:p w:rsidR="00B618C9" w:rsidRPr="00E67446" w:rsidRDefault="00B618C9" w:rsidP="00B618C9">
      <w:pPr>
        <w:widowControl w:val="0"/>
        <w:autoSpaceDE w:val="0"/>
        <w:ind w:firstLine="720"/>
        <w:jc w:val="both"/>
        <w:outlineLvl w:val="0"/>
      </w:pPr>
    </w:p>
    <w:p w:rsidR="00B618C9" w:rsidRPr="00E67446" w:rsidRDefault="00B618C9" w:rsidP="00B618C9">
      <w:pPr>
        <w:widowControl w:val="0"/>
        <w:autoSpaceDE w:val="0"/>
        <w:ind w:firstLine="720"/>
        <w:jc w:val="both"/>
        <w:outlineLvl w:val="0"/>
      </w:pPr>
    </w:p>
    <w:p w:rsidR="00543315" w:rsidRDefault="00543315" w:rsidP="00543315">
      <w:pPr>
        <w:pStyle w:val="a3"/>
        <w:spacing w:before="0" w:beforeAutospacing="0" w:afterAutospacing="0"/>
        <w:ind w:firstLine="709"/>
      </w:pPr>
    </w:p>
    <w:sectPr w:rsidR="00543315" w:rsidSect="007B13DA">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3C9" w:rsidRDefault="007743C9" w:rsidP="00CB6069">
      <w:r>
        <w:separator/>
      </w:r>
    </w:p>
  </w:endnote>
  <w:endnote w:type="continuationSeparator" w:id="1">
    <w:p w:rsidR="007743C9" w:rsidRDefault="007743C9" w:rsidP="00CB6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3C9" w:rsidRDefault="007743C9" w:rsidP="00CB6069">
      <w:r>
        <w:separator/>
      </w:r>
    </w:p>
  </w:footnote>
  <w:footnote w:type="continuationSeparator" w:id="1">
    <w:p w:rsidR="007743C9" w:rsidRDefault="007743C9" w:rsidP="00CB6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nsid w:val="551143BB"/>
    <w:multiLevelType w:val="hybridMultilevel"/>
    <w:tmpl w:val="91C22B8A"/>
    <w:lvl w:ilvl="0" w:tplc="7F9E3E6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024"/>
  <w:defaultTabStop w:val="708"/>
  <w:characterSpacingControl w:val="doNotCompress"/>
  <w:footnotePr>
    <w:footnote w:id="0"/>
    <w:footnote w:id="1"/>
  </w:footnotePr>
  <w:endnotePr>
    <w:endnote w:id="0"/>
    <w:endnote w:id="1"/>
  </w:endnotePr>
  <w:compat/>
  <w:rsids>
    <w:rsidRoot w:val="00CB6069"/>
    <w:rsid w:val="000209E7"/>
    <w:rsid w:val="0011435C"/>
    <w:rsid w:val="0013402B"/>
    <w:rsid w:val="00152120"/>
    <w:rsid w:val="001B1725"/>
    <w:rsid w:val="001F71E2"/>
    <w:rsid w:val="002629D2"/>
    <w:rsid w:val="002933A5"/>
    <w:rsid w:val="002A7A49"/>
    <w:rsid w:val="002B1835"/>
    <w:rsid w:val="00317012"/>
    <w:rsid w:val="00326CB9"/>
    <w:rsid w:val="0035380B"/>
    <w:rsid w:val="0037362D"/>
    <w:rsid w:val="00397F84"/>
    <w:rsid w:val="003C255A"/>
    <w:rsid w:val="0040279D"/>
    <w:rsid w:val="00432D4F"/>
    <w:rsid w:val="0043329D"/>
    <w:rsid w:val="004B1F94"/>
    <w:rsid w:val="004E7DA2"/>
    <w:rsid w:val="0051418C"/>
    <w:rsid w:val="00517E04"/>
    <w:rsid w:val="005424C0"/>
    <w:rsid w:val="00543315"/>
    <w:rsid w:val="00554559"/>
    <w:rsid w:val="006444AC"/>
    <w:rsid w:val="0068112A"/>
    <w:rsid w:val="007743C9"/>
    <w:rsid w:val="00784800"/>
    <w:rsid w:val="007B13DA"/>
    <w:rsid w:val="008062B1"/>
    <w:rsid w:val="00811BB5"/>
    <w:rsid w:val="00975135"/>
    <w:rsid w:val="00A00496"/>
    <w:rsid w:val="00AC3246"/>
    <w:rsid w:val="00AC4AC4"/>
    <w:rsid w:val="00B618C9"/>
    <w:rsid w:val="00BC5D2B"/>
    <w:rsid w:val="00BD559B"/>
    <w:rsid w:val="00C204B1"/>
    <w:rsid w:val="00C6633B"/>
    <w:rsid w:val="00CB6069"/>
    <w:rsid w:val="00D12E7B"/>
    <w:rsid w:val="00DA5A49"/>
    <w:rsid w:val="00DD1930"/>
    <w:rsid w:val="00DF3E8D"/>
    <w:rsid w:val="00E027AE"/>
    <w:rsid w:val="00E60A77"/>
    <w:rsid w:val="00EB1F6D"/>
    <w:rsid w:val="00F5320D"/>
    <w:rsid w:val="00F63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4"/>
        <w:szCs w:val="24"/>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315"/>
    <w:pPr>
      <w:spacing w:before="0" w:beforeAutospacing="0" w:after="0" w:afterAutospacing="0"/>
      <w:jc w:val="left"/>
    </w:pPr>
    <w:rPr>
      <w:rFonts w:eastAsia="Times New Roman"/>
      <w:bCs w:val="0"/>
      <w:lang w:eastAsia="ru-RU"/>
    </w:rPr>
  </w:style>
  <w:style w:type="paragraph" w:styleId="1">
    <w:name w:val="heading 1"/>
    <w:basedOn w:val="a"/>
    <w:next w:val="a"/>
    <w:link w:val="10"/>
    <w:qFormat/>
    <w:rsid w:val="00B618C9"/>
    <w:pPr>
      <w:keepNext/>
      <w:jc w:val="right"/>
      <w:outlineLvl w:val="0"/>
    </w:pPr>
    <w:rPr>
      <w:szCs w:val="20"/>
    </w:rPr>
  </w:style>
  <w:style w:type="paragraph" w:styleId="2">
    <w:name w:val="heading 2"/>
    <w:basedOn w:val="a"/>
    <w:next w:val="a"/>
    <w:link w:val="20"/>
    <w:qFormat/>
    <w:rsid w:val="00B618C9"/>
    <w:pPr>
      <w:keepNext/>
      <w:outlineLvl w:val="1"/>
    </w:pPr>
    <w:rPr>
      <w:b/>
      <w:szCs w:val="20"/>
    </w:rPr>
  </w:style>
  <w:style w:type="paragraph" w:styleId="3">
    <w:name w:val="heading 3"/>
    <w:basedOn w:val="a"/>
    <w:next w:val="a"/>
    <w:link w:val="30"/>
    <w:qFormat/>
    <w:rsid w:val="00B618C9"/>
    <w:pPr>
      <w:keepNext/>
      <w:jc w:val="center"/>
      <w:outlineLvl w:val="2"/>
    </w:pPr>
    <w:rPr>
      <w:b/>
      <w:sz w:val="28"/>
      <w:szCs w:val="20"/>
    </w:rPr>
  </w:style>
  <w:style w:type="paragraph" w:styleId="4">
    <w:name w:val="heading 4"/>
    <w:basedOn w:val="a"/>
    <w:next w:val="a"/>
    <w:link w:val="40"/>
    <w:qFormat/>
    <w:rsid w:val="00B618C9"/>
    <w:pPr>
      <w:keepNext/>
      <w:jc w:val="center"/>
      <w:outlineLvl w:val="3"/>
    </w:pPr>
    <w:rPr>
      <w:b/>
      <w:szCs w:val="20"/>
    </w:rPr>
  </w:style>
  <w:style w:type="paragraph" w:styleId="5">
    <w:name w:val="heading 5"/>
    <w:basedOn w:val="a"/>
    <w:next w:val="a"/>
    <w:link w:val="50"/>
    <w:qFormat/>
    <w:rsid w:val="00B618C9"/>
    <w:pPr>
      <w:keepNext/>
      <w:jc w:val="both"/>
      <w:outlineLvl w:val="4"/>
    </w:pPr>
    <w:rPr>
      <w:sz w:val="28"/>
      <w:szCs w:val="20"/>
    </w:rPr>
  </w:style>
  <w:style w:type="paragraph" w:styleId="6">
    <w:name w:val="heading 6"/>
    <w:basedOn w:val="a"/>
    <w:next w:val="a"/>
    <w:link w:val="60"/>
    <w:qFormat/>
    <w:rsid w:val="00B618C9"/>
    <w:pPr>
      <w:keepNext/>
      <w:jc w:val="right"/>
      <w:outlineLvl w:val="5"/>
    </w:pPr>
    <w:rPr>
      <w:b/>
      <w:szCs w:val="20"/>
    </w:rPr>
  </w:style>
  <w:style w:type="paragraph" w:styleId="7">
    <w:name w:val="heading 7"/>
    <w:basedOn w:val="a"/>
    <w:next w:val="a"/>
    <w:link w:val="70"/>
    <w:qFormat/>
    <w:rsid w:val="00B618C9"/>
    <w:pPr>
      <w:keepNext/>
      <w:ind w:left="3969"/>
      <w:outlineLvl w:val="6"/>
    </w:pPr>
    <w:rPr>
      <w:b/>
      <w:sz w:val="28"/>
      <w:szCs w:val="20"/>
    </w:rPr>
  </w:style>
  <w:style w:type="paragraph" w:styleId="8">
    <w:name w:val="heading 8"/>
    <w:basedOn w:val="a"/>
    <w:next w:val="a"/>
    <w:link w:val="80"/>
    <w:qFormat/>
    <w:rsid w:val="00B618C9"/>
    <w:pPr>
      <w:keepNext/>
      <w:ind w:left="4820" w:right="-738"/>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5320D"/>
    <w:pPr>
      <w:spacing w:after="0"/>
    </w:pPr>
  </w:style>
  <w:style w:type="paragraph" w:styleId="a4">
    <w:name w:val="footnote text"/>
    <w:basedOn w:val="a"/>
    <w:link w:val="a5"/>
    <w:semiHidden/>
    <w:rsid w:val="00CB6069"/>
    <w:rPr>
      <w:bCs/>
      <w:sz w:val="20"/>
      <w:szCs w:val="20"/>
    </w:rPr>
  </w:style>
  <w:style w:type="character" w:customStyle="1" w:styleId="a5">
    <w:name w:val="Текст сноски Знак"/>
    <w:basedOn w:val="a0"/>
    <w:link w:val="a4"/>
    <w:rsid w:val="00CB6069"/>
    <w:rPr>
      <w:rFonts w:eastAsia="Times New Roman"/>
      <w:bCs w:val="0"/>
      <w:sz w:val="20"/>
      <w:szCs w:val="20"/>
      <w:lang w:eastAsia="ru-RU"/>
    </w:rPr>
  </w:style>
  <w:style w:type="character" w:styleId="a6">
    <w:name w:val="footnote reference"/>
    <w:basedOn w:val="a0"/>
    <w:semiHidden/>
    <w:rsid w:val="00CB6069"/>
    <w:rPr>
      <w:vertAlign w:val="superscript"/>
    </w:rPr>
  </w:style>
  <w:style w:type="character" w:customStyle="1" w:styleId="10">
    <w:name w:val="Заголовок 1 Знак"/>
    <w:basedOn w:val="a0"/>
    <w:link w:val="1"/>
    <w:rsid w:val="00B618C9"/>
    <w:rPr>
      <w:rFonts w:eastAsia="Times New Roman"/>
      <w:bCs w:val="0"/>
      <w:szCs w:val="20"/>
      <w:lang w:eastAsia="ru-RU"/>
    </w:rPr>
  </w:style>
  <w:style w:type="character" w:customStyle="1" w:styleId="20">
    <w:name w:val="Заголовок 2 Знак"/>
    <w:basedOn w:val="a0"/>
    <w:link w:val="2"/>
    <w:rsid w:val="00B618C9"/>
    <w:rPr>
      <w:rFonts w:eastAsia="Times New Roman"/>
      <w:b/>
      <w:bCs w:val="0"/>
      <w:szCs w:val="20"/>
      <w:lang w:eastAsia="ru-RU"/>
    </w:rPr>
  </w:style>
  <w:style w:type="character" w:customStyle="1" w:styleId="30">
    <w:name w:val="Заголовок 3 Знак"/>
    <w:basedOn w:val="a0"/>
    <w:link w:val="3"/>
    <w:rsid w:val="00B618C9"/>
    <w:rPr>
      <w:rFonts w:eastAsia="Times New Roman"/>
      <w:b/>
      <w:bCs w:val="0"/>
      <w:sz w:val="28"/>
      <w:szCs w:val="20"/>
      <w:lang w:eastAsia="ru-RU"/>
    </w:rPr>
  </w:style>
  <w:style w:type="character" w:customStyle="1" w:styleId="40">
    <w:name w:val="Заголовок 4 Знак"/>
    <w:basedOn w:val="a0"/>
    <w:link w:val="4"/>
    <w:rsid w:val="00B618C9"/>
    <w:rPr>
      <w:rFonts w:eastAsia="Times New Roman"/>
      <w:b/>
      <w:bCs w:val="0"/>
      <w:szCs w:val="20"/>
      <w:lang w:eastAsia="ru-RU"/>
    </w:rPr>
  </w:style>
  <w:style w:type="character" w:customStyle="1" w:styleId="50">
    <w:name w:val="Заголовок 5 Знак"/>
    <w:basedOn w:val="a0"/>
    <w:link w:val="5"/>
    <w:rsid w:val="00B618C9"/>
    <w:rPr>
      <w:rFonts w:eastAsia="Times New Roman"/>
      <w:bCs w:val="0"/>
      <w:sz w:val="28"/>
      <w:szCs w:val="20"/>
      <w:lang w:eastAsia="ru-RU"/>
    </w:rPr>
  </w:style>
  <w:style w:type="character" w:customStyle="1" w:styleId="60">
    <w:name w:val="Заголовок 6 Знак"/>
    <w:basedOn w:val="a0"/>
    <w:link w:val="6"/>
    <w:rsid w:val="00B618C9"/>
    <w:rPr>
      <w:rFonts w:eastAsia="Times New Roman"/>
      <w:b/>
      <w:bCs w:val="0"/>
      <w:szCs w:val="20"/>
      <w:lang w:eastAsia="ru-RU"/>
    </w:rPr>
  </w:style>
  <w:style w:type="character" w:customStyle="1" w:styleId="70">
    <w:name w:val="Заголовок 7 Знак"/>
    <w:basedOn w:val="a0"/>
    <w:link w:val="7"/>
    <w:rsid w:val="00B618C9"/>
    <w:rPr>
      <w:rFonts w:eastAsia="Times New Roman"/>
      <w:b/>
      <w:bCs w:val="0"/>
      <w:sz w:val="28"/>
      <w:szCs w:val="20"/>
      <w:lang w:eastAsia="ru-RU"/>
    </w:rPr>
  </w:style>
  <w:style w:type="character" w:customStyle="1" w:styleId="80">
    <w:name w:val="Заголовок 8 Знак"/>
    <w:basedOn w:val="a0"/>
    <w:link w:val="8"/>
    <w:rsid w:val="00B618C9"/>
    <w:rPr>
      <w:rFonts w:eastAsia="Times New Roman"/>
      <w:b/>
      <w:bCs w:val="0"/>
      <w:sz w:val="28"/>
      <w:szCs w:val="20"/>
      <w:lang w:eastAsia="ru-RU"/>
    </w:rPr>
  </w:style>
  <w:style w:type="paragraph" w:styleId="a7">
    <w:name w:val="Body Text"/>
    <w:basedOn w:val="a"/>
    <w:link w:val="a8"/>
    <w:rsid w:val="00B618C9"/>
    <w:pPr>
      <w:jc w:val="both"/>
    </w:pPr>
    <w:rPr>
      <w:sz w:val="28"/>
      <w:szCs w:val="20"/>
    </w:rPr>
  </w:style>
  <w:style w:type="character" w:customStyle="1" w:styleId="a8">
    <w:name w:val="Основной текст Знак"/>
    <w:basedOn w:val="a0"/>
    <w:link w:val="a7"/>
    <w:rsid w:val="00B618C9"/>
    <w:rPr>
      <w:rFonts w:eastAsia="Times New Roman"/>
      <w:bCs w:val="0"/>
      <w:sz w:val="28"/>
      <w:szCs w:val="20"/>
      <w:lang w:eastAsia="ru-RU"/>
    </w:rPr>
  </w:style>
  <w:style w:type="paragraph" w:styleId="a9">
    <w:name w:val="Body Text Indent"/>
    <w:basedOn w:val="a"/>
    <w:link w:val="aa"/>
    <w:rsid w:val="00B618C9"/>
    <w:pPr>
      <w:ind w:firstLine="709"/>
      <w:jc w:val="both"/>
    </w:pPr>
    <w:rPr>
      <w:b/>
      <w:szCs w:val="20"/>
    </w:rPr>
  </w:style>
  <w:style w:type="character" w:customStyle="1" w:styleId="aa">
    <w:name w:val="Основной текст с отступом Знак"/>
    <w:basedOn w:val="a0"/>
    <w:link w:val="a9"/>
    <w:rsid w:val="00B618C9"/>
    <w:rPr>
      <w:rFonts w:eastAsia="Times New Roman"/>
      <w:b/>
      <w:bCs w:val="0"/>
      <w:szCs w:val="20"/>
      <w:lang w:eastAsia="ru-RU"/>
    </w:rPr>
  </w:style>
  <w:style w:type="paragraph" w:styleId="ab">
    <w:name w:val="Block Text"/>
    <w:basedOn w:val="a"/>
    <w:rsid w:val="00B618C9"/>
    <w:pPr>
      <w:ind w:left="3969" w:right="-738" w:firstLine="851"/>
    </w:pPr>
    <w:rPr>
      <w:b/>
      <w:sz w:val="28"/>
      <w:szCs w:val="20"/>
    </w:rPr>
  </w:style>
  <w:style w:type="paragraph" w:styleId="21">
    <w:name w:val="Body Text Indent 2"/>
    <w:basedOn w:val="a"/>
    <w:link w:val="22"/>
    <w:rsid w:val="00B618C9"/>
    <w:pPr>
      <w:ind w:left="4395"/>
    </w:pPr>
    <w:rPr>
      <w:b/>
      <w:sz w:val="28"/>
      <w:szCs w:val="20"/>
    </w:rPr>
  </w:style>
  <w:style w:type="character" w:customStyle="1" w:styleId="22">
    <w:name w:val="Основной текст с отступом 2 Знак"/>
    <w:basedOn w:val="a0"/>
    <w:link w:val="21"/>
    <w:rsid w:val="00B618C9"/>
    <w:rPr>
      <w:rFonts w:eastAsia="Times New Roman"/>
      <w:b/>
      <w:bCs w:val="0"/>
      <w:sz w:val="28"/>
      <w:szCs w:val="20"/>
      <w:lang w:eastAsia="ru-RU"/>
    </w:rPr>
  </w:style>
  <w:style w:type="paragraph" w:styleId="23">
    <w:name w:val="Body Text 2"/>
    <w:basedOn w:val="a"/>
    <w:link w:val="24"/>
    <w:rsid w:val="00B618C9"/>
    <w:pPr>
      <w:ind w:right="-286"/>
      <w:jc w:val="both"/>
    </w:pPr>
    <w:rPr>
      <w:b/>
      <w:sz w:val="28"/>
      <w:szCs w:val="20"/>
    </w:rPr>
  </w:style>
  <w:style w:type="character" w:customStyle="1" w:styleId="24">
    <w:name w:val="Основной текст 2 Знак"/>
    <w:basedOn w:val="a0"/>
    <w:link w:val="23"/>
    <w:rsid w:val="00B618C9"/>
    <w:rPr>
      <w:rFonts w:eastAsia="Times New Roman"/>
      <w:b/>
      <w:bCs w:val="0"/>
      <w:sz w:val="28"/>
      <w:szCs w:val="20"/>
      <w:lang w:eastAsia="ru-RU"/>
    </w:rPr>
  </w:style>
  <w:style w:type="paragraph" w:styleId="ac">
    <w:name w:val="Balloon Text"/>
    <w:basedOn w:val="a"/>
    <w:link w:val="ad"/>
    <w:semiHidden/>
    <w:rsid w:val="00B618C9"/>
    <w:rPr>
      <w:rFonts w:ascii="Tahoma" w:hAnsi="Tahoma" w:cs="Tahoma"/>
      <w:sz w:val="16"/>
      <w:szCs w:val="16"/>
    </w:rPr>
  </w:style>
  <w:style w:type="character" w:customStyle="1" w:styleId="ad">
    <w:name w:val="Текст выноски Знак"/>
    <w:basedOn w:val="a0"/>
    <w:link w:val="ac"/>
    <w:semiHidden/>
    <w:rsid w:val="00B618C9"/>
    <w:rPr>
      <w:rFonts w:ascii="Tahoma" w:eastAsia="Times New Roman" w:hAnsi="Tahoma" w:cs="Tahoma"/>
      <w:bCs w:val="0"/>
      <w:sz w:val="16"/>
      <w:szCs w:val="16"/>
      <w:lang w:eastAsia="ru-RU"/>
    </w:rPr>
  </w:style>
  <w:style w:type="paragraph" w:styleId="ae">
    <w:name w:val="List Paragraph"/>
    <w:basedOn w:val="a"/>
    <w:qFormat/>
    <w:rsid w:val="00B618C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B618C9"/>
    <w:pPr>
      <w:autoSpaceDE w:val="0"/>
      <w:autoSpaceDN w:val="0"/>
      <w:adjustRightInd w:val="0"/>
      <w:spacing w:before="0" w:beforeAutospacing="0" w:after="0" w:afterAutospacing="0"/>
      <w:jc w:val="left"/>
    </w:pPr>
    <w:rPr>
      <w:rFonts w:ascii="Arial" w:eastAsia="Times New Roman" w:hAnsi="Arial" w:cs="Arial"/>
      <w:bCs w:val="0"/>
      <w:sz w:val="20"/>
      <w:szCs w:val="20"/>
      <w:lang w:eastAsia="ru-RU"/>
    </w:rPr>
  </w:style>
  <w:style w:type="character" w:customStyle="1" w:styleId="ConsPlusNormal0">
    <w:name w:val="ConsPlusNormal Знак"/>
    <w:link w:val="ConsPlusNormal"/>
    <w:locked/>
    <w:rsid w:val="00B618C9"/>
    <w:rPr>
      <w:rFonts w:ascii="Arial" w:eastAsia="Times New Roman" w:hAnsi="Arial" w:cs="Arial"/>
      <w:bCs w:val="0"/>
      <w:sz w:val="20"/>
      <w:szCs w:val="20"/>
      <w:lang w:eastAsia="ru-RU"/>
    </w:rPr>
  </w:style>
  <w:style w:type="paragraph" w:styleId="af">
    <w:name w:val="header"/>
    <w:basedOn w:val="a"/>
    <w:link w:val="af0"/>
    <w:rsid w:val="00B618C9"/>
    <w:pPr>
      <w:tabs>
        <w:tab w:val="center" w:pos="4677"/>
        <w:tab w:val="right" w:pos="9355"/>
      </w:tabs>
    </w:pPr>
    <w:rPr>
      <w:sz w:val="20"/>
      <w:szCs w:val="20"/>
    </w:rPr>
  </w:style>
  <w:style w:type="character" w:customStyle="1" w:styleId="af0">
    <w:name w:val="Верхний колонтитул Знак"/>
    <w:basedOn w:val="a0"/>
    <w:link w:val="af"/>
    <w:rsid w:val="00B618C9"/>
    <w:rPr>
      <w:rFonts w:eastAsia="Times New Roman"/>
      <w:bCs w:val="0"/>
      <w:sz w:val="20"/>
      <w:szCs w:val="20"/>
      <w:lang w:eastAsia="ru-RU"/>
    </w:rPr>
  </w:style>
  <w:style w:type="character" w:styleId="af1">
    <w:name w:val="page number"/>
    <w:basedOn w:val="a0"/>
    <w:rsid w:val="00B618C9"/>
  </w:style>
  <w:style w:type="paragraph" w:customStyle="1" w:styleId="210">
    <w:name w:val="Основной текст 21"/>
    <w:basedOn w:val="a"/>
    <w:rsid w:val="00B618C9"/>
    <w:pPr>
      <w:suppressAutoHyphens/>
      <w:ind w:firstLine="567"/>
      <w:jc w:val="both"/>
    </w:pPr>
    <w:rPr>
      <w:rFonts w:ascii="Arial" w:hAnsi="Arial" w:cs="Arial"/>
      <w:lang w:eastAsia="ar-SA"/>
    </w:rPr>
  </w:style>
  <w:style w:type="character" w:styleId="af2">
    <w:name w:val="Hyperlink"/>
    <w:basedOn w:val="a0"/>
    <w:rsid w:val="00B618C9"/>
    <w:rPr>
      <w:color w:val="0000FF"/>
      <w:u w:val="single"/>
    </w:rPr>
  </w:style>
  <w:style w:type="paragraph" w:styleId="af3">
    <w:name w:val="Title"/>
    <w:basedOn w:val="a"/>
    <w:link w:val="af4"/>
    <w:qFormat/>
    <w:rsid w:val="00B618C9"/>
    <w:pPr>
      <w:keepLines/>
      <w:widowControl w:val="0"/>
      <w:ind w:firstLine="567"/>
      <w:jc w:val="center"/>
    </w:pPr>
    <w:rPr>
      <w:rFonts w:ascii="Arial" w:hAnsi="Arial"/>
      <w:b/>
      <w:kern w:val="2"/>
      <w:sz w:val="28"/>
    </w:rPr>
  </w:style>
  <w:style w:type="character" w:customStyle="1" w:styleId="af4">
    <w:name w:val="Название Знак"/>
    <w:basedOn w:val="a0"/>
    <w:link w:val="af3"/>
    <w:rsid w:val="00B618C9"/>
    <w:rPr>
      <w:rFonts w:ascii="Arial" w:eastAsia="Times New Roman" w:hAnsi="Arial"/>
      <w:b/>
      <w:bCs w:val="0"/>
      <w:kern w:val="2"/>
      <w:sz w:val="28"/>
      <w:lang w:eastAsia="ru-RU"/>
    </w:rPr>
  </w:style>
  <w:style w:type="paragraph" w:customStyle="1" w:styleId="13">
    <w:name w:val="Обычный +13 пт"/>
    <w:basedOn w:val="a"/>
    <w:link w:val="130"/>
    <w:rsid w:val="00B618C9"/>
    <w:pPr>
      <w:ind w:firstLine="567"/>
      <w:jc w:val="both"/>
    </w:pPr>
    <w:rPr>
      <w:rFonts w:ascii="Arial" w:hAnsi="Arial"/>
      <w:sz w:val="18"/>
      <w:szCs w:val="18"/>
    </w:rPr>
  </w:style>
  <w:style w:type="character" w:customStyle="1" w:styleId="130">
    <w:name w:val="Обычный +13 пт Знак"/>
    <w:basedOn w:val="a0"/>
    <w:link w:val="13"/>
    <w:rsid w:val="00B618C9"/>
    <w:rPr>
      <w:rFonts w:ascii="Arial" w:eastAsia="Times New Roman" w:hAnsi="Arial"/>
      <w:bCs w:val="0"/>
      <w:sz w:val="18"/>
      <w:szCs w:val="18"/>
      <w:lang w:eastAsia="ru-RU"/>
    </w:rPr>
  </w:style>
  <w:style w:type="paragraph" w:customStyle="1" w:styleId="text">
    <w:name w:val="text"/>
    <w:basedOn w:val="a"/>
    <w:rsid w:val="00B618C9"/>
    <w:pPr>
      <w:ind w:firstLine="567"/>
      <w:jc w:val="both"/>
    </w:pPr>
    <w:rPr>
      <w:rFonts w:ascii="Arial" w:hAnsi="Arial" w:cs="Arial"/>
    </w:rPr>
  </w:style>
  <w:style w:type="paragraph" w:customStyle="1" w:styleId="Style8">
    <w:name w:val="Style8"/>
    <w:basedOn w:val="a"/>
    <w:rsid w:val="00B618C9"/>
    <w:pPr>
      <w:widowControl w:val="0"/>
      <w:autoSpaceDE w:val="0"/>
      <w:autoSpaceDN w:val="0"/>
      <w:adjustRightInd w:val="0"/>
      <w:spacing w:line="322" w:lineRule="exact"/>
      <w:ind w:firstLine="696"/>
      <w:jc w:val="both"/>
    </w:pPr>
  </w:style>
  <w:style w:type="character" w:customStyle="1" w:styleId="FontStyle15">
    <w:name w:val="Font Style15"/>
    <w:rsid w:val="00B618C9"/>
    <w:rPr>
      <w:rFonts w:ascii="Times New Roman" w:hAnsi="Times New Roman" w:cs="Times New Roman"/>
      <w:color w:val="000000"/>
      <w:sz w:val="26"/>
      <w:szCs w:val="26"/>
    </w:rPr>
  </w:style>
  <w:style w:type="paragraph" w:customStyle="1" w:styleId="ConsPlusTitle">
    <w:name w:val="ConsPlusTitle"/>
    <w:rsid w:val="00B618C9"/>
    <w:pPr>
      <w:widowControl w:val="0"/>
      <w:suppressAutoHyphens/>
      <w:autoSpaceDE w:val="0"/>
      <w:spacing w:before="0" w:beforeAutospacing="0" w:after="0" w:afterAutospacing="0"/>
      <w:jc w:val="left"/>
    </w:pPr>
    <w:rPr>
      <w:rFonts w:ascii="Arial" w:eastAsia="Times New Roman" w:hAnsi="Arial" w:cs="Arial"/>
      <w:b/>
      <w:sz w:val="20"/>
      <w:szCs w:val="20"/>
      <w:lang w:eastAsia="ar-SA"/>
    </w:rPr>
  </w:style>
  <w:style w:type="character" w:customStyle="1" w:styleId="s11">
    <w:name w:val="s11"/>
    <w:basedOn w:val="a0"/>
    <w:rsid w:val="00B618C9"/>
    <w:rPr>
      <w:rFonts w:cs="Times New Roman"/>
      <w:color w:val="000000"/>
    </w:rPr>
  </w:style>
  <w:style w:type="character" w:customStyle="1" w:styleId="snippetequal">
    <w:name w:val="snippet_equal"/>
    <w:basedOn w:val="a0"/>
    <w:rsid w:val="00B618C9"/>
  </w:style>
  <w:style w:type="character" w:customStyle="1" w:styleId="blk">
    <w:name w:val="blk"/>
    <w:rsid w:val="00B618C9"/>
  </w:style>
  <w:style w:type="character" w:customStyle="1" w:styleId="af5">
    <w:name w:val="Гипертекстовая ссылка"/>
    <w:rsid w:val="00B618C9"/>
    <w:rPr>
      <w:b/>
      <w:bCs/>
      <w:color w:val="106BBE"/>
      <w:sz w:val="26"/>
      <w:szCs w:val="26"/>
    </w:rPr>
  </w:style>
  <w:style w:type="paragraph" w:customStyle="1" w:styleId="11">
    <w:name w:val="Знак Знак Знак Знак1"/>
    <w:basedOn w:val="a"/>
    <w:rsid w:val="00B618C9"/>
    <w:pPr>
      <w:spacing w:before="100" w:beforeAutospacing="1" w:after="100" w:afterAutospacing="1"/>
      <w:jc w:val="both"/>
    </w:pPr>
    <w:rPr>
      <w:rFonts w:ascii="Tahoma" w:hAnsi="Tahoma" w:cs="Tahoma"/>
      <w:sz w:val="20"/>
      <w:szCs w:val="20"/>
      <w:lang w:val="en-US" w:eastAsia="en-US"/>
    </w:rPr>
  </w:style>
  <w:style w:type="paragraph" w:customStyle="1" w:styleId="consplusnormal1">
    <w:name w:val="consplusnormal"/>
    <w:basedOn w:val="a"/>
    <w:rsid w:val="00B618C9"/>
    <w:pPr>
      <w:autoSpaceDE w:val="0"/>
      <w:autoSpaceDN w:val="0"/>
    </w:pPr>
    <w:rPr>
      <w:rFonts w:ascii="Arial" w:hAnsi="Arial" w:cs="Arial"/>
      <w:sz w:val="20"/>
      <w:szCs w:val="20"/>
    </w:rPr>
  </w:style>
  <w:style w:type="paragraph" w:customStyle="1" w:styleId="ConsPlusCell">
    <w:name w:val="ConsPlusCell"/>
    <w:rsid w:val="00B618C9"/>
    <w:pPr>
      <w:autoSpaceDE w:val="0"/>
      <w:autoSpaceDN w:val="0"/>
      <w:adjustRightInd w:val="0"/>
      <w:spacing w:before="0" w:beforeAutospacing="0" w:after="0" w:afterAutospacing="0"/>
      <w:jc w:val="left"/>
    </w:pPr>
    <w:rPr>
      <w:rFonts w:ascii="Arial" w:eastAsia="Times New Roman" w:hAnsi="Arial" w:cs="Arial"/>
      <w:bCs w:val="0"/>
      <w:sz w:val="20"/>
      <w:szCs w:val="20"/>
      <w:lang w:eastAsia="ru-RU"/>
    </w:rPr>
  </w:style>
  <w:style w:type="paragraph" w:customStyle="1" w:styleId="af6">
    <w:name w:val="Знак"/>
    <w:basedOn w:val="a"/>
    <w:rsid w:val="00B618C9"/>
    <w:pPr>
      <w:spacing w:after="160" w:line="240" w:lineRule="exact"/>
      <w:ind w:firstLine="567"/>
      <w:jc w:val="both"/>
    </w:pPr>
    <w:rPr>
      <w:rFonts w:ascii="Arial" w:hAnsi="Arial" w:cs="Arial"/>
      <w:sz w:val="20"/>
      <w:szCs w:val="20"/>
      <w:lang w:val="en-US" w:eastAsia="en-US"/>
    </w:rPr>
  </w:style>
  <w:style w:type="paragraph" w:customStyle="1" w:styleId="ConsPlusNonformat">
    <w:name w:val="ConsPlusNonformat"/>
    <w:rsid w:val="00B618C9"/>
    <w:pPr>
      <w:autoSpaceDE w:val="0"/>
      <w:autoSpaceDN w:val="0"/>
      <w:adjustRightInd w:val="0"/>
      <w:spacing w:before="0" w:beforeAutospacing="0" w:after="0" w:afterAutospacing="0"/>
      <w:jc w:val="left"/>
    </w:pPr>
    <w:rPr>
      <w:rFonts w:ascii="Courier New" w:eastAsia="Times New Roman" w:hAnsi="Courier New" w:cs="Courier New"/>
      <w:bCs w:val="0"/>
      <w:sz w:val="20"/>
      <w:szCs w:val="20"/>
      <w:lang w:eastAsia="ru-RU"/>
    </w:rPr>
  </w:style>
  <w:style w:type="paragraph" w:styleId="af7">
    <w:name w:val="endnote text"/>
    <w:basedOn w:val="a"/>
    <w:link w:val="af8"/>
    <w:semiHidden/>
    <w:rsid w:val="00B618C9"/>
    <w:rPr>
      <w:sz w:val="20"/>
      <w:szCs w:val="20"/>
    </w:rPr>
  </w:style>
  <w:style w:type="character" w:customStyle="1" w:styleId="af8">
    <w:name w:val="Текст концевой сноски Знак"/>
    <w:basedOn w:val="a0"/>
    <w:link w:val="af7"/>
    <w:semiHidden/>
    <w:rsid w:val="00B618C9"/>
    <w:rPr>
      <w:rFonts w:eastAsia="Times New Roman"/>
      <w:bCs w:val="0"/>
      <w:sz w:val="20"/>
      <w:szCs w:val="20"/>
      <w:lang w:eastAsia="ru-RU"/>
    </w:rPr>
  </w:style>
  <w:style w:type="character" w:styleId="af9">
    <w:name w:val="endnote reference"/>
    <w:basedOn w:val="a0"/>
    <w:semiHidden/>
    <w:rsid w:val="00B618C9"/>
    <w:rPr>
      <w:vertAlign w:val="superscript"/>
    </w:rPr>
  </w:style>
  <w:style w:type="paragraph" w:styleId="afa">
    <w:name w:val="Document Map"/>
    <w:basedOn w:val="a"/>
    <w:link w:val="afb"/>
    <w:semiHidden/>
    <w:rsid w:val="00B618C9"/>
    <w:pPr>
      <w:shd w:val="clear" w:color="auto" w:fill="000080"/>
    </w:pPr>
    <w:rPr>
      <w:rFonts w:ascii="Tahoma" w:hAnsi="Tahoma" w:cs="Tahoma"/>
      <w:sz w:val="20"/>
      <w:szCs w:val="20"/>
    </w:rPr>
  </w:style>
  <w:style w:type="character" w:customStyle="1" w:styleId="afb">
    <w:name w:val="Схема документа Знак"/>
    <w:basedOn w:val="a0"/>
    <w:link w:val="afa"/>
    <w:semiHidden/>
    <w:rsid w:val="00B618C9"/>
    <w:rPr>
      <w:rFonts w:ascii="Tahoma" w:eastAsia="Times New Roman" w:hAnsi="Tahoma" w:cs="Tahoma"/>
      <w:bCs w:val="0"/>
      <w:sz w:val="20"/>
      <w:szCs w:val="20"/>
      <w:shd w:val="clear" w:color="auto" w:fill="000080"/>
      <w:lang w:eastAsia="ru-RU"/>
    </w:rPr>
  </w:style>
  <w:style w:type="character" w:customStyle="1" w:styleId="EmailStyle68">
    <w:name w:val="EmailStyle681"/>
    <w:aliases w:val="EmailStyle681"/>
    <w:basedOn w:val="a0"/>
    <w:semiHidden/>
    <w:personal/>
    <w:personalCompose/>
    <w:rsid w:val="00B618C9"/>
    <w:rPr>
      <w:rFonts w:ascii="Arial" w:hAnsi="Arial" w:cs="Arial"/>
      <w:color w:val="auto"/>
      <w:sz w:val="20"/>
      <w:szCs w:val="20"/>
    </w:rPr>
  </w:style>
  <w:style w:type="paragraph" w:customStyle="1" w:styleId="afc">
    <w:name w:val="Знак"/>
    <w:basedOn w:val="a"/>
    <w:rsid w:val="00B618C9"/>
    <w:pPr>
      <w:widowControl w:val="0"/>
      <w:adjustRightInd w:val="0"/>
      <w:spacing w:after="160" w:line="240" w:lineRule="exact"/>
      <w:jc w:val="right"/>
    </w:pPr>
    <w:rPr>
      <w:sz w:val="20"/>
      <w:szCs w:val="20"/>
      <w:lang w:val="en-GB" w:eastAsia="en-US"/>
    </w:rPr>
  </w:style>
  <w:style w:type="paragraph" w:styleId="afd">
    <w:name w:val="footer"/>
    <w:basedOn w:val="a"/>
    <w:link w:val="afe"/>
    <w:uiPriority w:val="99"/>
    <w:semiHidden/>
    <w:unhideWhenUsed/>
    <w:rsid w:val="000209E7"/>
    <w:pPr>
      <w:tabs>
        <w:tab w:val="center" w:pos="4677"/>
        <w:tab w:val="right" w:pos="9355"/>
      </w:tabs>
    </w:pPr>
  </w:style>
  <w:style w:type="character" w:customStyle="1" w:styleId="afe">
    <w:name w:val="Нижний колонтитул Знак"/>
    <w:basedOn w:val="a0"/>
    <w:link w:val="afd"/>
    <w:uiPriority w:val="99"/>
    <w:semiHidden/>
    <w:rsid w:val="000209E7"/>
    <w:rPr>
      <w:rFonts w:eastAsia="Times New Roman"/>
      <w:bCs w:val="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5L" TargetMode="External"/><Relationship Id="rId117" Type="http://schemas.openxmlformats.org/officeDocument/2006/relationships/hyperlink" Target="consultantplus://offline/ref=872CE06093E7012314A68028A56DBFE51DA9BBD3F25796245F05D10BD10B5D1B8388DBD7E3750F8AV6g0M" TargetMode="External"/><Relationship Id="rId21" Type="http://schemas.openxmlformats.org/officeDocument/2006/relationships/hyperlink" Target="consultantplus://offline/ref=0E885329CB9322F50FCF7361F164B624F5F902AA5F429FE92163A8F014PFuFL" TargetMode="External"/><Relationship Id="rId42" Type="http://schemas.openxmlformats.org/officeDocument/2006/relationships/hyperlink" Target="consultantplus://offline/ref=0E885329CB9322F50FCF7361F164B624F6F007AC5F439FE92163A8F014FFD42A56D581629CP6u0L" TargetMode="External"/><Relationship Id="rId47" Type="http://schemas.openxmlformats.org/officeDocument/2006/relationships/hyperlink" Target="consultantplus://offline/ref=0E885329CB9322F50FCF7361F164B624F6F007AC5F439FE92163A8F014FFD42A56D581629CP6u5L" TargetMode="External"/><Relationship Id="rId63" Type="http://schemas.openxmlformats.org/officeDocument/2006/relationships/hyperlink" Target="consultantplus://offline/ref=0E885329CB9322F50FCF7361F164B624F6F006AA5E459FE92163A8F014FFD42A56D5816797P6u7L" TargetMode="External"/><Relationship Id="rId68" Type="http://schemas.openxmlformats.org/officeDocument/2006/relationships/hyperlink" Target="consultantplus://offline/ref=0E885329CB9322F50FCF7361F164B624F6F007AC5F439FE92163A8F014FFD42A56D581679465PFuFL" TargetMode="External"/><Relationship Id="rId84" Type="http://schemas.openxmlformats.org/officeDocument/2006/relationships/hyperlink" Target="consultantplus://offline/ref=0E885329CB9322F50FCF7361F164B624F6F007AC5F439FE92163A8F014FFD42A56D581679068PFuCL" TargetMode="External"/><Relationship Id="rId89" Type="http://schemas.openxmlformats.org/officeDocument/2006/relationships/hyperlink" Target="consultantplus://offline/ref=0E885329CB9322F50FCF7361F164B624F6F007AC5F439FE92163A8F014FFD42A56D581629CP6u5L" TargetMode="External"/><Relationship Id="rId112" Type="http://schemas.openxmlformats.org/officeDocument/2006/relationships/hyperlink" Target="consultantplus://offline/ref=A889D916D8CCA63FEA8702672F52EF815B47E0B73C82B770F3C3BBBFF1EA9779387FEF208DV2TCL" TargetMode="External"/><Relationship Id="rId133" Type="http://schemas.openxmlformats.org/officeDocument/2006/relationships/hyperlink" Target="consultantplus://offline/ref=938F66B7088F2AE0CE87CE2E6758CE0A1909C10513173091FC04CDFB805EA86C8940ADFAB8EE2D00dDRAM" TargetMode="External"/><Relationship Id="rId16" Type="http://schemas.openxmlformats.org/officeDocument/2006/relationships/hyperlink" Target="consultantplus://offline/ref=773CDBCE7718BF7C6958EF3174D089A871E33439DAF28195FF9400C074B9E3061DD76F6DCDJ2R0N" TargetMode="External"/><Relationship Id="rId107" Type="http://schemas.openxmlformats.org/officeDocument/2006/relationships/hyperlink" Target="consultantplus://offline/ref=68B2E88CB8B712B9737DC70F538D7A7DC20B347DC75FE7DDB99EB8750862DB36765E782B544DCD4EeAwCK" TargetMode="External"/><Relationship Id="rId11" Type="http://schemas.openxmlformats.org/officeDocument/2006/relationships/hyperlink" Target="consultantplus://offline/ref=773CDBCE7718BF7C6958EF3174D089A871E33439DAF28195FF9400C074B9E3061DD76F6DCBJ2R0N" TargetMode="External"/><Relationship Id="rId32" Type="http://schemas.openxmlformats.org/officeDocument/2006/relationships/hyperlink" Target="consultantplus://offline/ref=0E885329CB9322F50FCF7361F164B624F6F007AC5F439FE92163A8F014FFD42A56D581629DP6u0L" TargetMode="External"/><Relationship Id="rId37" Type="http://schemas.openxmlformats.org/officeDocument/2006/relationships/hyperlink" Target="consultantplus://offline/ref=0E885329CB9322F50FCF7361F164B624F6F007AC5F439FE92163A8F014FFD42A56D581629DP6u1L" TargetMode="External"/><Relationship Id="rId53" Type="http://schemas.openxmlformats.org/officeDocument/2006/relationships/hyperlink" Target="consultantplus://offline/ref=0E885329CB9322F50FCF7361F164B624F6F007AC5F439FE92163A8F014FFD42A56D5816292P6u1L" TargetMode="External"/><Relationship Id="rId58" Type="http://schemas.openxmlformats.org/officeDocument/2006/relationships/hyperlink" Target="consultantplus://offline/ref=0E885329CB9322F50FCF7361F164B624F6F007AC5F439FE92163A8F014FFD42A56D5816292P6u4L" TargetMode="External"/><Relationship Id="rId74" Type="http://schemas.openxmlformats.org/officeDocument/2006/relationships/hyperlink" Target="consultantplus://offline/ref=0E885329CB9322F50FCF7361F164B624F6F007AC5F439FE92163A8F014FFD42A56D581629DP6u4L" TargetMode="External"/><Relationship Id="rId79" Type="http://schemas.openxmlformats.org/officeDocument/2006/relationships/hyperlink" Target="consultantplus://offline/ref=0E885329CB9322F50FCF7361F164B624F6F007AC5F439FE92163A8F014FFD42A56D581629DP6u8L" TargetMode="External"/><Relationship Id="rId102" Type="http://schemas.openxmlformats.org/officeDocument/2006/relationships/hyperlink" Target="\C:\Users\Doronin.A\Desktop\consultantplus://offline/ref=3EDECE97BF4BB806CFF89E7744FAC8B7FED539836A009FE982771A36AEEC99E2E255ECBA54F66DB43CECFF81D9BA9C3127FDA04BE6cBU4M" TargetMode="External"/><Relationship Id="rId123" Type="http://schemas.openxmlformats.org/officeDocument/2006/relationships/hyperlink" Target="consultantplus://offline/ref=9215AC8A1E463DFF740A80FB31FBF0B2612AA2B4E714CBC50206CADC0DD46A6F507464BF337222E6f1NCM" TargetMode="External"/><Relationship Id="rId128" Type="http://schemas.openxmlformats.org/officeDocument/2006/relationships/hyperlink" Target="consultantplus://offline/ref=7E72189119333675861970A7AB9C0A0678948B8CAF5FC51F159D8F6CCBD88ED86AE41715382DD3C7XDc3M" TargetMode="External"/><Relationship Id="rId5" Type="http://schemas.openxmlformats.org/officeDocument/2006/relationships/footnotes" Target="footnotes.xml"/><Relationship Id="rId90" Type="http://schemas.openxmlformats.org/officeDocument/2006/relationships/hyperlink" Target="consultantplus://offline/ref=0E885329CB9322F50FCF7361F164B624F6F007AC5F439FE92163A8F014FFD42A56D581629CP6u6L" TargetMode="External"/><Relationship Id="rId95" Type="http://schemas.openxmlformats.org/officeDocument/2006/relationships/hyperlink" Target="consultantplus://offline/ref=76A038209484676489BE10DBBAA5C16B5D7B483B367DDD1C906327BB6BFFCA717B19483AE26DP5KBH" TargetMode="External"/><Relationship Id="rId14" Type="http://schemas.openxmlformats.org/officeDocument/2006/relationships/hyperlink" Target="consultantplus://offline/ref=D69F194F8E8B8BA4DD1A1273DDA99ABED8BFEE7EA35F2B6EE28F3BED92DBAADC58CDEBF6B916064C388C4EAB32356E026CD1D230CBA6r645E" TargetMode="External"/><Relationship Id="rId22" Type="http://schemas.openxmlformats.org/officeDocument/2006/relationships/hyperlink" Target="consultantplus://offline/ref=0E885329CB9322F50FCF7361F164B624F6F007AC5F439FE92163A8F014FFD42A56D5816292P6u2L" TargetMode="External"/><Relationship Id="rId27" Type="http://schemas.openxmlformats.org/officeDocument/2006/relationships/hyperlink" Target="consultantplus://offline/ref=0E885329CB9322F50FCF7361F164B624F6F007AC5F439FE92163A8F014FFD42A56D5816292P6u6L" TargetMode="External"/><Relationship Id="rId30" Type="http://schemas.openxmlformats.org/officeDocument/2006/relationships/hyperlink" Target="consultantplus://offline/ref=0E885329CB9322F50FCF7361F164B624F6F006AA5E459FE92163A8F014FFD42A56D5816797P6u7L" TargetMode="External"/><Relationship Id="rId35" Type="http://schemas.openxmlformats.org/officeDocument/2006/relationships/hyperlink" Target="consultantplus://offline/ref=0E885329CB9322F50FCF7361F164B624F6F007AC5F439FE92163A8F014FFD42A56D581679069PFu9L" TargetMode="External"/><Relationship Id="rId43" Type="http://schemas.openxmlformats.org/officeDocument/2006/relationships/hyperlink" Target="consultantplus://offline/ref=0E885329CB9322F50FCF7361F164B624F6F007AC5F439FE92163A8F014FFD42A56D581679465PFuEL" TargetMode="External"/><Relationship Id="rId48" Type="http://schemas.openxmlformats.org/officeDocument/2006/relationships/hyperlink" Target="consultantplus://offline/ref=0E885329CB9322F50FCF7361F164B624F6F007AC5F439FE92163A8F014FFD42A56D581629CP6u9L" TargetMode="External"/><Relationship Id="rId56" Type="http://schemas.openxmlformats.org/officeDocument/2006/relationships/hyperlink" Target="consultantplus://offline/ref=0E885329CB9322F50FCF7361F164B624F6F007AC5F439FE92163A8F014FFD42A56D5816292P6u3L" TargetMode="External"/><Relationship Id="rId64" Type="http://schemas.openxmlformats.org/officeDocument/2006/relationships/hyperlink" Target="consultantplus://offline/ref=0E885329CB9322F50FCF7361F164B624F6F007AC5F439FE92163A8F014FFD42A56D5816292P6u8L" TargetMode="External"/><Relationship Id="rId69" Type="http://schemas.openxmlformats.org/officeDocument/2006/relationships/hyperlink" Target="consultantplus://offline/ref=0E885329CB9322F50FCF7361F164B624F6F007AC5F439FE92163A8F014FFD42A56D581679069PFu9L" TargetMode="External"/><Relationship Id="rId77" Type="http://schemas.openxmlformats.org/officeDocument/2006/relationships/hyperlink" Target="consultantplus://offline/ref=0E885329CB9322F50FCF7361F164B624F6F007AC5F439FE92163A8F014FFD42A56D581629DP6u7L" TargetMode="External"/><Relationship Id="rId100" Type="http://schemas.openxmlformats.org/officeDocument/2006/relationships/hyperlink" Target="consultantplus://offline/ref=1BDB994723FE8A2A5C2A977E5B1A6D0FD52D014751949B3CE3C7C1EF552676952840729519EFF3B4O6h3I" TargetMode="External"/><Relationship Id="rId105" Type="http://schemas.openxmlformats.org/officeDocument/2006/relationships/hyperlink" Target="consultantplus://offline/ref=3FF3696CC0E72D30E85EBEEAAA3143DAF3E21AFADAAFBAF6A9CE31AAB438CFC3EDD6F931E2FC16FDA45070cACAI" TargetMode="External"/><Relationship Id="rId113" Type="http://schemas.openxmlformats.org/officeDocument/2006/relationships/hyperlink" Target="consultantplus://offline/ref=872CE06093E7012314A68028A56DBFE51DA9BBD3F25796245F05D10BD10B5D1B8388DBD7E3750F8AV6g0M" TargetMode="External"/><Relationship Id="rId118" Type="http://schemas.openxmlformats.org/officeDocument/2006/relationships/hyperlink" Target="consultantplus://offline/ref=0DD3F52011E807A2BF22D95A60DC2557D9EF27B5C29923121822777D5776179B9F8B0D90601B11E1C67F5E6441BF6F77349B5B1E95H7U3O" TargetMode="External"/><Relationship Id="rId126" Type="http://schemas.openxmlformats.org/officeDocument/2006/relationships/hyperlink" Target="consultantplus://offline/ref=938F66B7088F2AE0CE87CE2E6758CE0A1909C10513173091FC04CDFB805EA86C8940ADFAB8EE2D00dDRAM" TargetMode="External"/><Relationship Id="rId134" Type="http://schemas.openxmlformats.org/officeDocument/2006/relationships/fontTable" Target="fontTable.xml"/><Relationship Id="rId8" Type="http://schemas.openxmlformats.org/officeDocument/2006/relationships/hyperlink" Target="consultantplus://offline/ref=DF6FCDA57B202026C6ADCA52D9D2D023E70D6E25341C09564CB55A5CEED5634E196F5B2D53FD448E5C47D03D4456v2F" TargetMode="External"/><Relationship Id="rId51" Type="http://schemas.openxmlformats.org/officeDocument/2006/relationships/hyperlink" Target="consultantplus://offline/ref=0E885329CB9322F50FCF7361F164B624F6F007AC5F439FE92163A8F014FFD42A56D5816293P6u9L" TargetMode="External"/><Relationship Id="rId72" Type="http://schemas.openxmlformats.org/officeDocument/2006/relationships/hyperlink" Target="consultantplus://offline/ref=0E885329CB9322F50FCF7361F164B624F6F007AC5F439FE92163A8F014FFD42A56D581629DP6u3L" TargetMode="External"/><Relationship Id="rId80" Type="http://schemas.openxmlformats.org/officeDocument/2006/relationships/hyperlink" Target="consultantplus://offline/ref=0E885329CB9322F50FCF7361F164B624F6F007AC5F439FE92163A8F014FFD42A56D581629DP6u9L" TargetMode="External"/><Relationship Id="rId85" Type="http://schemas.openxmlformats.org/officeDocument/2006/relationships/hyperlink" Target="consultantplus://offline/ref=0E885329CB9322F50FCF7361F164B624F6F007AC5F439FE92163A8F014FFD42A56D581629CP6u1L" TargetMode="External"/><Relationship Id="rId93" Type="http://schemas.openxmlformats.org/officeDocument/2006/relationships/hyperlink" Target="consultantplus://offline/ref=0E885329CB9322F50FCF7361F164B624F6F007AC5F439FE92163A8F014FFD42A56D581629CP6u9L" TargetMode="External"/><Relationship Id="rId98" Type="http://schemas.openxmlformats.org/officeDocument/2006/relationships/hyperlink" Target="consultantplus://offline/ref=24D2B078B1941B6A3B799B3CCD0BCEC27FDE01B5EB9441495CF988BEC7AE6C54D0F34E138150F39Fs0b6H" TargetMode="External"/><Relationship Id="rId121" Type="http://schemas.openxmlformats.org/officeDocument/2006/relationships/hyperlink" Target="consultantplus://offline/ref=6E22BD7C4DF76CD4F2BAC246121A2A4D404725F3728915D9DD2596E0C58E667DFE383995599CD603Q449L" TargetMode="External"/><Relationship Id="rId3" Type="http://schemas.openxmlformats.org/officeDocument/2006/relationships/settings" Target="settings.xml"/><Relationship Id="rId12" Type="http://schemas.openxmlformats.org/officeDocument/2006/relationships/hyperlink" Target="consultantplus://offline/ref=773CDBCE7718BF7C6958EF3174D089A871E3353DDEF28195FF9400C074JBR9N" TargetMode="External"/><Relationship Id="rId17" Type="http://schemas.openxmlformats.org/officeDocument/2006/relationships/hyperlink" Target="consultantplus://offline/ref=773CDBCE7718BF7C6958EF3174D089A871E3343ADDF58195FF9400C074JBR9N" TargetMode="External"/><Relationship Id="rId25" Type="http://schemas.openxmlformats.org/officeDocument/2006/relationships/hyperlink" Target="consultantplus://offline/ref=0E885329CB9322F50FCF7361F164B624F6F007AC5F439FE92163A8F014FFD42A56D5816292P6u4L" TargetMode="External"/><Relationship Id="rId33" Type="http://schemas.openxmlformats.org/officeDocument/2006/relationships/hyperlink" Target="consultantplus://offline/ref=0E885329CB9322F50FCF7361F164B624F6F007AC5F439FE92163A8F014FFD42A56D581679465PFuFL" TargetMode="External"/><Relationship Id="rId38" Type="http://schemas.openxmlformats.org/officeDocument/2006/relationships/hyperlink" Target="consultantplus://offline/ref=0E885329CB9322F50FCF7361F164B624F6F007AC5F439FE92163A8F014FFD42A56D581629DP6u3L" TargetMode="External"/><Relationship Id="rId46" Type="http://schemas.openxmlformats.org/officeDocument/2006/relationships/hyperlink" Target="consultantplus://offline/ref=0E885329CB9322F50FCF7361F164B624F6F007AC5F439FE92163A8F014FFD42A56D581629CP6u1L" TargetMode="External"/><Relationship Id="rId59" Type="http://schemas.openxmlformats.org/officeDocument/2006/relationships/hyperlink" Target="consultantplus://offline/ref=0E885329CB9322F50FCF7361F164B624F6F007AC5F439FE92163A8F014FFD42A56D5816292P6u5L" TargetMode="External"/><Relationship Id="rId67" Type="http://schemas.openxmlformats.org/officeDocument/2006/relationships/hyperlink" Target="consultantplus://offline/ref=0E885329CB9322F50FCF7361F164B624F6F007AC5F439FE92163A8F014FFD42A56D581679465PFuFL" TargetMode="External"/><Relationship Id="rId103" Type="http://schemas.openxmlformats.org/officeDocument/2006/relationships/hyperlink" Target="\C:\Users\Doronin.A\Desktop\consultantplus://offline/ref=3EDECE97BF4BB806CFF89E7744FAC8B7FED539836A009FE982771A36AEEC99E2E255ECBA54F66DB43CECFF81D9BA9C3127FDA04BE6cBU4M" TargetMode="External"/><Relationship Id="rId108" Type="http://schemas.openxmlformats.org/officeDocument/2006/relationships/hyperlink" Target="consultantplus://offline/ref=3FF3696CC0E72D30E85EBEEAAA3143DAF3E21AFADAAFBAF6A9CE31AAB438CFC3EDD6F931E2FC16FDA45070cACAI" TargetMode="External"/><Relationship Id="rId116" Type="http://schemas.openxmlformats.org/officeDocument/2006/relationships/hyperlink" Target="consultantplus://offline/ref=872CE06093E7012314A68028A56DBFE51DA9BBD3F25796245F05D10BD10B5D1B8388DBD7E3750F8AV6g0M" TargetMode="External"/><Relationship Id="rId124" Type="http://schemas.openxmlformats.org/officeDocument/2006/relationships/hyperlink" Target="consultantplus://offline/ref=2B41579ADA7722726A9FBAB0A32810685311FFCA5FB31566FE0374C76B94DAA1432E2CF1DC3B94F8b0P9M" TargetMode="External"/><Relationship Id="rId129" Type="http://schemas.openxmlformats.org/officeDocument/2006/relationships/hyperlink" Target="consultantplus://offline/ref=E49C6BF63A9DA14897C7D94375A94DD7B8BA45C058C06A5D35222C70E076484A52B3721216h8n4M" TargetMode="External"/><Relationship Id="rId20" Type="http://schemas.openxmlformats.org/officeDocument/2006/relationships/hyperlink" Target="consultantplus://offline/ref=0E885329CB9322F50FCF7361F164B624F6F007AC5F439FE92163A8F014FFD42A56D5816292P6u2L" TargetMode="External"/><Relationship Id="rId41" Type="http://schemas.openxmlformats.org/officeDocument/2006/relationships/hyperlink" Target="consultantplus://offline/ref=0E885329CB9322F50FCF7361F164B624F6F007AC5F439FE92163A8F014FFD42A56D581629DP6u7L" TargetMode="External"/><Relationship Id="rId54" Type="http://schemas.openxmlformats.org/officeDocument/2006/relationships/hyperlink" Target="consultantplus://offline/ref=0E885329CB9322F50FCF7361F164B624F6F007AC5F439FE92163A8F014FFD42A56D5816292P6u2L" TargetMode="External"/><Relationship Id="rId62" Type="http://schemas.openxmlformats.org/officeDocument/2006/relationships/hyperlink" Target="consultantplus://offline/ref=0E885329CB9322F50FCF7361F164B624F6F007AC5F439FE92163A8F014FFD42A56D5816292P6u7L" TargetMode="External"/><Relationship Id="rId70" Type="http://schemas.openxmlformats.org/officeDocument/2006/relationships/hyperlink" Target="consultantplus://offline/ref=0E885329CB9322F50FCF7361F164B624F6F007AC5F439FE92163A8F014FFD42A56D581679069PFu8L" TargetMode="External"/><Relationship Id="rId75" Type="http://schemas.openxmlformats.org/officeDocument/2006/relationships/hyperlink" Target="consultantplus://offline/ref=0E885329CB9322F50FCF7361F164B624F6F007AC5F439FE92163A8F014FFD42A56D581629DP6u5L" TargetMode="External"/><Relationship Id="rId83" Type="http://schemas.openxmlformats.org/officeDocument/2006/relationships/hyperlink" Target="consultantplus://offline/ref=0E885329CB9322F50FCF7361F164B624F6F007AC5F439FE92163A8F014FFD42A56D581679465PFuEL" TargetMode="External"/><Relationship Id="rId88" Type="http://schemas.openxmlformats.org/officeDocument/2006/relationships/hyperlink" Target="consultantplus://offline/ref=0E885329CB9322F50FCF7361F164B624F6F007AC5F439FE92163A8F014FFD42A56D581629CP6u4L" TargetMode="External"/><Relationship Id="rId91" Type="http://schemas.openxmlformats.org/officeDocument/2006/relationships/hyperlink" Target="consultantplus://offline/ref=0E885329CB9322F50FCF7361F164B624F6F007AC5F439FE92163A8F014FFD42A56D581629CP6u7L" TargetMode="External"/><Relationship Id="rId96" Type="http://schemas.openxmlformats.org/officeDocument/2006/relationships/hyperlink" Target="consultantplus://offline/ref=6711FC0AB56588B6B5B6B6ED7BA043316188C5ED6474D9F65CF0042BCE9EC03153399EDD97D1Y6SBH" TargetMode="External"/><Relationship Id="rId111" Type="http://schemas.openxmlformats.org/officeDocument/2006/relationships/hyperlink" Target="consultantplus://offline/ref=3BD860DBFDAF1D86B1551C494AB53AAECD57F5CED2F4F7190FAE692E40D9D201D94D11FBA17480DB08t8H" TargetMode="External"/><Relationship Id="rId132" Type="http://schemas.openxmlformats.org/officeDocument/2006/relationships/hyperlink" Target="consultantplus://offline/ref=B155DC1F489B4F42BD3B964D0A020F711816E82F01C8B2B02EC2D8F9F6D7B8614F7C5EC34534E85793970D7CBC66F14D81CE5209E91CAFB5XCl8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773CDBCE7718BF7C6958EF3174D089A871E33439DAF28195FF9400C074B9E3061DD76F6DCDJ2R3N" TargetMode="External"/><Relationship Id="rId23" Type="http://schemas.openxmlformats.org/officeDocument/2006/relationships/hyperlink" Target="consultantplus://offline/ref=0E885329CB9322F50FCF7361F164B624F6F007AC5F439FE92163A8F014FFD42A56D5816292P6u3L" TargetMode="External"/><Relationship Id="rId28" Type="http://schemas.openxmlformats.org/officeDocument/2006/relationships/hyperlink" Target="consultantplus://offline/ref=0E885329CB9322F50FCF7361F164B624F6F007AC5F439FE92163A8F014FFD42A56D5816E9DP6u4L" TargetMode="External"/><Relationship Id="rId36" Type="http://schemas.openxmlformats.org/officeDocument/2006/relationships/hyperlink" Target="consultantplus://offline/ref=0E885329CB9322F50FCF7361F164B624F6F007AC5F439FE92163A8F014FFD42A56D581679069PFu8L" TargetMode="External"/><Relationship Id="rId49" Type="http://schemas.openxmlformats.org/officeDocument/2006/relationships/hyperlink" Target="consultantplus://offline/ref=10F855FDD1151EAAB5BB098C4CBA13551E19AFF6B71D806CDC6ABCD834EB460CF379DDF3ABE9kDM" TargetMode="External"/><Relationship Id="rId57" Type="http://schemas.openxmlformats.org/officeDocument/2006/relationships/hyperlink" Target="consultantplus://offline/ref=0E885329CB9322F50FCF7361F164B624F6F007AC5F439FE92163A8F014FFD42A56D5816292P6u3L" TargetMode="External"/><Relationship Id="rId106" Type="http://schemas.openxmlformats.org/officeDocument/2006/relationships/hyperlink" Target="consultantplus://offline/ref=3EDECE97BF4BB806CFF89E7744FAC8B7FED539836A009FE982771A36AEEC99E2E255ECBA54F66DB43CECFF81D9BA9C3127FDA04BE6cBU4M" TargetMode="External"/><Relationship Id="rId114" Type="http://schemas.openxmlformats.org/officeDocument/2006/relationships/hyperlink" Target="consultantplus://offline/ref=872CE06093E7012314A68028A56DBFE51DA9BBD3F25796245F05D10BD10B5D1B8388DBD7E3750F8AV6g0M" TargetMode="External"/><Relationship Id="rId119" Type="http://schemas.openxmlformats.org/officeDocument/2006/relationships/hyperlink" Target="consultantplus://offline/ref=0DD3F52011E807A2BF22D95A60DC2557D9EF27B5C29923121822777D5776179B9F8B0D93691B19B093305F3804EB7C77359B581E8A7989BBH8U6O" TargetMode="External"/><Relationship Id="rId127" Type="http://schemas.openxmlformats.org/officeDocument/2006/relationships/hyperlink" Target="consultantplus://offline/ref=7E72189119333675861970A7AB9C0A0678948B8CAF5FC51F159D8F6CCBD88ED86AE41715382DD3C7XDc3M" TargetMode="External"/><Relationship Id="rId10" Type="http://schemas.openxmlformats.org/officeDocument/2006/relationships/hyperlink" Target="consultantplus://offline/ref=773CDBCE7718BF7C6958EF3174D089A871E33439DAF28195FF9400C074B9E3061DD76F6DCDJ2RBN" TargetMode="External"/><Relationship Id="rId31" Type="http://schemas.openxmlformats.org/officeDocument/2006/relationships/hyperlink" Target="consultantplus://offline/ref=0E885329CB9322F50FCF7361F164B624F6F007AC5F439FE92163A8F014FFD42A56D5816292P6u8L" TargetMode="External"/><Relationship Id="rId44" Type="http://schemas.openxmlformats.org/officeDocument/2006/relationships/hyperlink" Target="consultantplus://offline/ref=0E885329CB9322F50FCF7361F164B624F6F007AC5F439FE92163A8F014FFD42A56D581679465PFuEL" TargetMode="External"/><Relationship Id="rId52" Type="http://schemas.openxmlformats.org/officeDocument/2006/relationships/hyperlink" Target="consultantplus://offline/ref=0E885329CB9322F50FCF7361F164B624F6F007AC5F439FE92163A8F014FFD42A56D5816292P6u0L" TargetMode="External"/><Relationship Id="rId60" Type="http://schemas.openxmlformats.org/officeDocument/2006/relationships/hyperlink" Target="consultantplus://offline/ref=0E885329CB9322F50FCF7361F164B624F6F007AC5F439FE92163A8F014FFD42A56D5816292P6u6L" TargetMode="External"/><Relationship Id="rId65" Type="http://schemas.openxmlformats.org/officeDocument/2006/relationships/hyperlink" Target="consultantplus://offline/ref=0E885329CB9322F50FCF7361F164B624F6F007AC5F439FE92163A8F014FFD42A56D5816292P6u9L" TargetMode="External"/><Relationship Id="rId73" Type="http://schemas.openxmlformats.org/officeDocument/2006/relationships/hyperlink" Target="consultantplus://offline/ref=0E885329CB9322F50FCF7361F164B624F6F007AC5F439FE92163A8F014FFD42A56D581629DP6u4L" TargetMode="External"/><Relationship Id="rId78" Type="http://schemas.openxmlformats.org/officeDocument/2006/relationships/hyperlink" Target="consultantplus://offline/ref=0E885329CB9322F50FCF7361F164B624F6F007AC5F439FE92163A8F014FFD42A56D581629DP6u8L" TargetMode="External"/><Relationship Id="rId81" Type="http://schemas.openxmlformats.org/officeDocument/2006/relationships/hyperlink" Target="consultantplus://offline/ref=0E885329CB9322F50FCF7361F164B624F6F007AC5F439FE92163A8F014FFD42A56D581629CP6u0L" TargetMode="External"/><Relationship Id="rId86" Type="http://schemas.openxmlformats.org/officeDocument/2006/relationships/hyperlink" Target="consultantplus://offline/ref=0E885329CB9322F50FCF7361F164B624F6F007AC5F439FE92163A8F014FFD42A56D581629CP6u2L" TargetMode="External"/><Relationship Id="rId94" Type="http://schemas.openxmlformats.org/officeDocument/2006/relationships/hyperlink" Target="consultantplus://offline/ref=76A038209484676489BE10DBBAA5C16B5D7B483A3B72DD1C906327BB6BFFCA717B194839E56DP5K6H" TargetMode="External"/><Relationship Id="rId99" Type="http://schemas.openxmlformats.org/officeDocument/2006/relationships/hyperlink" Target="consultantplus://offline/ref=24D2B078B1941B6A3B799B3CCD0BCEC27FDE01B5EB9441495CF988BEC7AE6C54D0F34E138150F198s0b8H" TargetMode="External"/><Relationship Id="rId101" Type="http://schemas.openxmlformats.org/officeDocument/2006/relationships/hyperlink" Target="consultantplus://offline/ref=68B2E88CB8B712B9737DC70F538D7A7DC20B347DC75FE7DDB99EB8750862DB36765E782B544DCD4EeAwCK" TargetMode="External"/><Relationship Id="rId122" Type="http://schemas.openxmlformats.org/officeDocument/2006/relationships/hyperlink" Target="consultantplus://offline/ref=6F67E2581701D00929E4F46049104D6C3043F019207BFC64419F7EC3EB820C64B945127D662AA87CHAAEM" TargetMode="External"/><Relationship Id="rId130" Type="http://schemas.openxmlformats.org/officeDocument/2006/relationships/hyperlink" Target="consultantplus://offline/ref=166B6C834A40D9ED059D12BC8CDD9D84D13C7A68142196DE02C83138nBMDI"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73CDBCE7718BF7C6958EF3174D089A871E33439DAF28195FF9400C074B9E3061DD76F60C5J2R7N" TargetMode="External"/><Relationship Id="rId13" Type="http://schemas.openxmlformats.org/officeDocument/2006/relationships/hyperlink" Target="consultantplus://offline/ref=773CDBCE7718BF7C6958EF3174D089A871E2373CD2F78195FF9400C074JBR9N" TargetMode="External"/><Relationship Id="rId18" Type="http://schemas.openxmlformats.org/officeDocument/2006/relationships/hyperlink" Target="http://www.gosuslugi.ru" TargetMode="External"/><Relationship Id="rId39" Type="http://schemas.openxmlformats.org/officeDocument/2006/relationships/hyperlink" Target="consultantplus://offline/ref=0E885329CB9322F50FCF7361F164B624F6F007AC5F439FE92163A8F014FFD42A56D581629DP6u4L" TargetMode="External"/><Relationship Id="rId109" Type="http://schemas.openxmlformats.org/officeDocument/2006/relationships/hyperlink" Target="consultantplus://offline/ref=3FF3696CC0E72D30E85EBEEAAA3143DAF3E21AFADAAFBAF6A9CE31AAB438CFC3EDD6F931E2FC16FDA45070cACAI" TargetMode="External"/><Relationship Id="rId34" Type="http://schemas.openxmlformats.org/officeDocument/2006/relationships/hyperlink" Target="consultantplus://offline/ref=0E885329CB9322F50FCF7361F164B624F6F007AC5F439FE92163A8F014FFD42A56D581679465PFuFL" TargetMode="External"/><Relationship Id="rId50" Type="http://schemas.openxmlformats.org/officeDocument/2006/relationships/hyperlink" Target="consultantplus://offline/ref=0E885329CB9322F50FCF7361F164B624F6F007AC5F439FE92163A8F014FFD42A56D5816293P6u8L" TargetMode="External"/><Relationship Id="rId55" Type="http://schemas.openxmlformats.org/officeDocument/2006/relationships/hyperlink" Target="consultantplus://offline/ref=0E885329CB9322F50FCF7361F164B624F6F007AC5F439FE92163A8F014FFD42A56D5816292P6u2L" TargetMode="External"/><Relationship Id="rId76" Type="http://schemas.openxmlformats.org/officeDocument/2006/relationships/hyperlink" Target="consultantplus://offline/ref=0E885329CB9322F50FCF7361F164B624F6F007AC5F439FE92163A8F014FFD42A56D581629DP6u6L" TargetMode="External"/><Relationship Id="rId97" Type="http://schemas.openxmlformats.org/officeDocument/2006/relationships/hyperlink" Target="consultantplus://offline/ref=FB14C04790DDB82C2CE4576580C38FA9CCD0CA43202751F71D44B50CB0D21C2586C3734F7E2D2E3C7FFBB989542827BE00726B407573fCn1H" TargetMode="External"/><Relationship Id="rId104" Type="http://schemas.openxmlformats.org/officeDocument/2006/relationships/hyperlink" Target="consultantplus://offline/ref=3FF3696CC0E72D30E85EBEEAAA3143DAF3E21AFADAAFBAF6A9CE31AAB438CFC3EDD6F931E2FC16FDA45070cACAI" TargetMode="External"/><Relationship Id="rId120" Type="http://schemas.openxmlformats.org/officeDocument/2006/relationships/hyperlink" Target="consultantplus://offline/ref=6E22BD7C4DF76CD4F2BAC246121A2A4D404725F3728915D9DD2596E0C58E667DFE383995599CD603Q449L" TargetMode="External"/><Relationship Id="rId125" Type="http://schemas.openxmlformats.org/officeDocument/2006/relationships/hyperlink" Target="consultantplus://offline/ref=938F66B7088F2AE0CE87CE2E6758CE0A1909C10513173091FC04CDFB805EA86C8940ADFAB8EE2D00dDRAM" TargetMode="External"/><Relationship Id="rId7" Type="http://schemas.openxmlformats.org/officeDocument/2006/relationships/hyperlink" Target="consultantplus://offline/ref=773CDBCE7718BF7C6958EF3174D089A872E43738D8F78195FF9400C074B9E3061DD76F69CD23E860J3RBN" TargetMode="External"/><Relationship Id="rId71" Type="http://schemas.openxmlformats.org/officeDocument/2006/relationships/hyperlink" Target="consultantplus://offline/ref=0E885329CB9322F50FCF7361F164B624F6F007AC5F439FE92163A8F014FFD42A56D581629DP6u1L" TargetMode="External"/><Relationship Id="rId92" Type="http://schemas.openxmlformats.org/officeDocument/2006/relationships/hyperlink" Target="consultantplus://offline/ref=0E885329CB9322F50FCF7361F164B624F6F007AC5F439FE92163A8F014FFD42A56D581629CP6u8L" TargetMode="External"/><Relationship Id="rId2" Type="http://schemas.openxmlformats.org/officeDocument/2006/relationships/styles" Target="styles.xml"/><Relationship Id="rId29" Type="http://schemas.openxmlformats.org/officeDocument/2006/relationships/hyperlink" Target="consultantplus://offline/ref=0E885329CB9322F50FCF7361F164B624F6F007AC5F439FE92163A8F014FFD42A56D5816292P6u7L" TargetMode="External"/><Relationship Id="rId24" Type="http://schemas.openxmlformats.org/officeDocument/2006/relationships/hyperlink" Target="consultantplus://offline/ref=0E885329CB9322F50FCF7361F164B624F6F007AC5F439FE92163A8F014FFD42A56D5816292P6u3L" TargetMode="External"/><Relationship Id="rId40" Type="http://schemas.openxmlformats.org/officeDocument/2006/relationships/hyperlink" Target="consultantplus://offline/ref=0E885329CB9322F50FCF7361F164B624F6F007AC5F439FE92163A8F014FFD42A56D581629DP6u5L" TargetMode="External"/><Relationship Id="rId45" Type="http://schemas.openxmlformats.org/officeDocument/2006/relationships/hyperlink" Target="consultantplus://offline/ref=0E885329CB9322F50FCF7361F164B624F6F007AC5F439FE92163A8F014FFD42A56D581679068PFuCL" TargetMode="External"/><Relationship Id="rId66" Type="http://schemas.openxmlformats.org/officeDocument/2006/relationships/hyperlink" Target="consultantplus://offline/ref=0E885329CB9322F50FCF7361F164B624F6F007AC5F439FE92163A8F014FFD42A56D581629DP6u0L" TargetMode="External"/><Relationship Id="rId87" Type="http://schemas.openxmlformats.org/officeDocument/2006/relationships/hyperlink" Target="consultantplus://offline/ref=0E885329CB9322F50FCF7361F164B624F6F007AC5F439FE92163A8F014FFD42A56D581629CP6u3L" TargetMode="External"/><Relationship Id="rId110" Type="http://schemas.openxmlformats.org/officeDocument/2006/relationships/hyperlink" Target="consultantplus://offline/ref=3BD860DBFDAF1D86B1551C494AB53AAECD57F5CED2F4F7190FAE692E40D9D201D94D11FBA17480DB08t8H" TargetMode="External"/><Relationship Id="rId115" Type="http://schemas.openxmlformats.org/officeDocument/2006/relationships/hyperlink" Target="consultantplus://offline/ref=872CE06093E7012314A68028A56DBFE51DA9BBD3F25796245F05D10BD10B5D1B8388DBD7E3750F8AV6g6M" TargetMode="External"/><Relationship Id="rId131" Type="http://schemas.openxmlformats.org/officeDocument/2006/relationships/hyperlink" Target="consultantplus://offline/ref=E49C6BF63A9DA14897C7D94375A94DD7B8BA45C058C06A5D35222C70E076484A52B3721216h8n4M" TargetMode="External"/><Relationship Id="rId61" Type="http://schemas.openxmlformats.org/officeDocument/2006/relationships/hyperlink" Target="consultantplus://offline/ref=0E885329CB9322F50FCF7361F164B624F6F007AC5F439FE92163A8F014FFD42A56D5816E9DP6u4L" TargetMode="External"/><Relationship Id="rId82" Type="http://schemas.openxmlformats.org/officeDocument/2006/relationships/hyperlink" Target="consultantplus://offline/ref=0E885329CB9322F50FCF7361F164B624F6F007AC5F439FE92163A8F014FFD42A56D581679465PFuEL" TargetMode="External"/><Relationship Id="rId19" Type="http://schemas.openxmlformats.org/officeDocument/2006/relationships/hyperlink" Target="consultantplus://offline/ref=0E885329CB9322F50FCF7361F164B624F6F007AC5F439FE92163A8F014FFD42A56D5816292P6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48</Pages>
  <Words>25573</Words>
  <Characters>145767</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2020-03-27T04:32:00Z</cp:lastPrinted>
  <dcterms:created xsi:type="dcterms:W3CDTF">2020-03-25T09:48:00Z</dcterms:created>
  <dcterms:modified xsi:type="dcterms:W3CDTF">2020-03-30T09:35:00Z</dcterms:modified>
</cp:coreProperties>
</file>