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5CC3" w:rsidRPr="00336D2A" w:rsidRDefault="00875CC3" w:rsidP="00524FE9">
      <w:pPr>
        <w:pStyle w:val="ConsPlusTitle"/>
        <w:widowControl/>
        <w:jc w:val="center"/>
        <w:rPr>
          <w:rFonts w:ascii="Arial" w:hAnsi="Arial" w:cs="Arial"/>
        </w:rPr>
      </w:pPr>
    </w:p>
    <w:p w:rsidR="00875CC3" w:rsidRPr="00336D2A" w:rsidRDefault="00875CC3" w:rsidP="00524FE9">
      <w:pPr>
        <w:pStyle w:val="ConsPlusTitle"/>
        <w:widowControl/>
        <w:jc w:val="center"/>
        <w:rPr>
          <w:rFonts w:ascii="Arial" w:hAnsi="Arial" w:cs="Arial"/>
        </w:rPr>
      </w:pPr>
    </w:p>
    <w:p w:rsidR="00875CC3" w:rsidRPr="00336D2A" w:rsidRDefault="00875CC3" w:rsidP="00524FE9">
      <w:pPr>
        <w:pStyle w:val="ConsPlusTitle"/>
        <w:widowControl/>
        <w:jc w:val="center"/>
        <w:rPr>
          <w:rFonts w:ascii="Arial" w:hAnsi="Arial" w:cs="Arial"/>
        </w:rPr>
      </w:pPr>
    </w:p>
    <w:p w:rsidR="00524FE9" w:rsidRPr="00336D2A" w:rsidRDefault="00E562F8" w:rsidP="00DC514E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24FE9" w:rsidRPr="00336D2A" w:rsidRDefault="00524FE9" w:rsidP="00524FE9">
      <w:pPr>
        <w:pStyle w:val="ConsPlusTitle"/>
        <w:widowControl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АДМИНИСТРАЦИИ ЛИНЁВСКОГО ГОРОДСКОГО ПОСЕЛЕНИЯ </w:t>
      </w:r>
    </w:p>
    <w:p w:rsidR="00524FE9" w:rsidRPr="00336D2A" w:rsidRDefault="00524FE9" w:rsidP="00524FE9">
      <w:pPr>
        <w:pStyle w:val="ConsPlusTitle"/>
        <w:widowControl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ЖИРНОВСКОГО МУНИЦИПАЛЬНОГО РАЙОНА </w:t>
      </w:r>
    </w:p>
    <w:p w:rsidR="00524FE9" w:rsidRPr="00336D2A" w:rsidRDefault="00524FE9" w:rsidP="00524FE9">
      <w:pPr>
        <w:pStyle w:val="ConsPlusTitle"/>
        <w:widowControl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ВОЛГОГРАДСКОЙ ОБЛАСТИ </w:t>
      </w:r>
    </w:p>
    <w:p w:rsidR="00DE2C58" w:rsidRPr="00336D2A" w:rsidRDefault="00DE2C58" w:rsidP="00524FE9">
      <w:pPr>
        <w:pStyle w:val="ConsPlusTitle"/>
        <w:widowControl/>
        <w:rPr>
          <w:rFonts w:ascii="Arial" w:hAnsi="Arial" w:cs="Arial"/>
          <w:b w:val="0"/>
        </w:rPr>
      </w:pPr>
    </w:p>
    <w:p w:rsidR="00524FE9" w:rsidRPr="00336D2A" w:rsidRDefault="00DE2C58" w:rsidP="00524FE9">
      <w:pPr>
        <w:pStyle w:val="ConsPlusTitle"/>
        <w:widowControl/>
        <w:rPr>
          <w:rFonts w:ascii="Arial" w:hAnsi="Arial" w:cs="Arial"/>
          <w:b w:val="0"/>
        </w:rPr>
      </w:pPr>
      <w:r w:rsidRPr="00336D2A">
        <w:rPr>
          <w:rFonts w:ascii="Arial" w:hAnsi="Arial" w:cs="Arial"/>
          <w:b w:val="0"/>
        </w:rPr>
        <w:t xml:space="preserve">от  07 апреля </w:t>
      </w:r>
      <w:r w:rsidR="00524FE9" w:rsidRPr="00336D2A">
        <w:rPr>
          <w:rFonts w:ascii="Arial" w:hAnsi="Arial" w:cs="Arial"/>
          <w:b w:val="0"/>
        </w:rPr>
        <w:t xml:space="preserve">2023г. № </w:t>
      </w:r>
      <w:r w:rsidR="008A020F" w:rsidRPr="00336D2A">
        <w:rPr>
          <w:rFonts w:ascii="Arial" w:hAnsi="Arial" w:cs="Arial"/>
          <w:b w:val="0"/>
        </w:rPr>
        <w:t>37</w:t>
      </w:r>
    </w:p>
    <w:p w:rsidR="00387FB4" w:rsidRPr="00336D2A" w:rsidRDefault="00387FB4">
      <w:pPr>
        <w:autoSpaceDE w:val="0"/>
        <w:jc w:val="both"/>
        <w:rPr>
          <w:rFonts w:ascii="Arial" w:hAnsi="Arial" w:cs="Arial"/>
        </w:rPr>
      </w:pPr>
    </w:p>
    <w:p w:rsidR="00524FE9" w:rsidRPr="00336D2A" w:rsidRDefault="00524FE9">
      <w:pPr>
        <w:pStyle w:val="ConsPlusTitle"/>
        <w:widowControl/>
        <w:jc w:val="center"/>
        <w:rPr>
          <w:rFonts w:ascii="Arial" w:hAnsi="Arial" w:cs="Arial"/>
        </w:rPr>
      </w:pPr>
    </w:p>
    <w:p w:rsidR="00387FB4" w:rsidRPr="00336D2A" w:rsidRDefault="00DE2C58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336D2A">
        <w:rPr>
          <w:rFonts w:ascii="Arial" w:hAnsi="Arial" w:cs="Arial"/>
          <w:b w:val="0"/>
          <w:bCs w:val="0"/>
        </w:rPr>
        <w:t>Об определении стоимости услуг, предоставляемых согласно</w:t>
      </w:r>
    </w:p>
    <w:p w:rsidR="00387FB4" w:rsidRPr="00336D2A" w:rsidRDefault="00DE2C58" w:rsidP="00DE2C58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336D2A">
        <w:rPr>
          <w:rFonts w:ascii="Arial" w:hAnsi="Arial" w:cs="Arial"/>
          <w:b w:val="0"/>
          <w:bCs w:val="0"/>
        </w:rPr>
        <w:t>гарантированному перечню услуг по погребению, и требований к их качеству</w:t>
      </w: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</w:rPr>
      </w:pPr>
    </w:p>
    <w:p w:rsidR="00832DA1" w:rsidRPr="00336D2A" w:rsidRDefault="00DE2C58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ab/>
      </w:r>
      <w:r w:rsidR="002F107D" w:rsidRPr="00336D2A">
        <w:rPr>
          <w:rFonts w:ascii="Arial" w:hAnsi="Arial" w:cs="Arial"/>
        </w:rPr>
        <w:t xml:space="preserve">В соответствии с </w:t>
      </w:r>
      <w:r w:rsidR="00387FB4" w:rsidRPr="00336D2A">
        <w:rPr>
          <w:rFonts w:ascii="Arial" w:hAnsi="Arial" w:cs="Arial"/>
        </w:rPr>
        <w:t>Федеральн</w:t>
      </w:r>
      <w:r w:rsidR="005C3853" w:rsidRPr="00336D2A">
        <w:rPr>
          <w:rFonts w:ascii="Arial" w:hAnsi="Arial" w:cs="Arial"/>
        </w:rPr>
        <w:t>ым</w:t>
      </w:r>
      <w:r w:rsidR="00387FB4" w:rsidRPr="00336D2A">
        <w:rPr>
          <w:rFonts w:ascii="Arial" w:hAnsi="Arial" w:cs="Arial"/>
        </w:rPr>
        <w:t xml:space="preserve"> зако</w:t>
      </w:r>
      <w:r w:rsidR="005C3853" w:rsidRPr="00336D2A">
        <w:rPr>
          <w:rFonts w:ascii="Arial" w:hAnsi="Arial" w:cs="Arial"/>
        </w:rPr>
        <w:t>ном</w:t>
      </w:r>
      <w:r w:rsidR="00387FB4" w:rsidRPr="00336D2A">
        <w:rPr>
          <w:rFonts w:ascii="Arial" w:hAnsi="Arial" w:cs="Arial"/>
        </w:rPr>
        <w:t xml:space="preserve"> </w:t>
      </w:r>
      <w:r w:rsidR="002F107D" w:rsidRPr="00336D2A">
        <w:rPr>
          <w:rFonts w:ascii="Arial" w:hAnsi="Arial" w:cs="Arial"/>
        </w:rPr>
        <w:t xml:space="preserve">Российской Федерации </w:t>
      </w:r>
      <w:r w:rsidR="00387FB4" w:rsidRPr="00336D2A">
        <w:rPr>
          <w:rFonts w:ascii="Arial" w:hAnsi="Arial" w:cs="Arial"/>
        </w:rPr>
        <w:t>от 12 января 1996 г. N 8-ФЗ «О погребении и похоронном деле»</w:t>
      </w:r>
      <w:r w:rsidR="00832DA1" w:rsidRPr="00336D2A">
        <w:rPr>
          <w:rFonts w:ascii="Arial" w:hAnsi="Arial" w:cs="Arial"/>
        </w:rPr>
        <w:t xml:space="preserve">, </w:t>
      </w:r>
      <w:r w:rsidR="002F107D" w:rsidRPr="00336D2A">
        <w:rPr>
          <w:rFonts w:ascii="Arial" w:hAnsi="Arial" w:cs="Arial"/>
        </w:rPr>
        <w:t xml:space="preserve"> Законом Волгоградской области от </w:t>
      </w:r>
      <w:r w:rsidR="00EC1BF5" w:rsidRPr="00336D2A">
        <w:rPr>
          <w:rFonts w:ascii="Arial" w:hAnsi="Arial" w:cs="Arial"/>
        </w:rPr>
        <w:t>0</w:t>
      </w:r>
      <w:r w:rsidR="002F107D" w:rsidRPr="00336D2A">
        <w:rPr>
          <w:rFonts w:ascii="Arial" w:hAnsi="Arial" w:cs="Arial"/>
        </w:rPr>
        <w:t>3.04.</w:t>
      </w:r>
      <w:r w:rsidR="005C3853" w:rsidRPr="00336D2A">
        <w:rPr>
          <w:rFonts w:ascii="Arial" w:hAnsi="Arial" w:cs="Arial"/>
        </w:rPr>
        <w:t>2007 № 1436-ОД «О погребении и похоронном деле в Волгоградской области»</w:t>
      </w:r>
      <w:r w:rsidR="00387FB4" w:rsidRPr="00336D2A">
        <w:rPr>
          <w:rFonts w:ascii="Arial" w:hAnsi="Arial" w:cs="Arial"/>
        </w:rPr>
        <w:t>,</w:t>
      </w:r>
      <w:r w:rsidR="005C3853" w:rsidRPr="00336D2A">
        <w:rPr>
          <w:rFonts w:ascii="Arial" w:hAnsi="Arial" w:cs="Arial"/>
        </w:rPr>
        <w:t xml:space="preserve"> постановлением губернатора Волгоградской области от </w:t>
      </w:r>
      <w:r w:rsidR="00CF7DE7" w:rsidRPr="00336D2A">
        <w:rPr>
          <w:rFonts w:ascii="Arial" w:hAnsi="Arial" w:cs="Arial"/>
        </w:rPr>
        <w:t>27</w:t>
      </w:r>
      <w:r w:rsidR="00784DB8" w:rsidRPr="00336D2A">
        <w:rPr>
          <w:rFonts w:ascii="Arial" w:hAnsi="Arial" w:cs="Arial"/>
        </w:rPr>
        <w:t>.0</w:t>
      </w:r>
      <w:r w:rsidR="00CF7DE7" w:rsidRPr="00336D2A">
        <w:rPr>
          <w:rFonts w:ascii="Arial" w:hAnsi="Arial" w:cs="Arial"/>
        </w:rPr>
        <w:t>2</w:t>
      </w:r>
      <w:r w:rsidR="00784DB8" w:rsidRPr="00336D2A">
        <w:rPr>
          <w:rFonts w:ascii="Arial" w:hAnsi="Arial" w:cs="Arial"/>
        </w:rPr>
        <w:t>.20</w:t>
      </w:r>
      <w:r w:rsidR="00CF7DE7" w:rsidRPr="00336D2A">
        <w:rPr>
          <w:rFonts w:ascii="Arial" w:hAnsi="Arial" w:cs="Arial"/>
        </w:rPr>
        <w:t>23</w:t>
      </w:r>
      <w:r w:rsidR="005C3853" w:rsidRPr="00336D2A">
        <w:rPr>
          <w:rFonts w:ascii="Arial" w:hAnsi="Arial" w:cs="Arial"/>
        </w:rPr>
        <w:t xml:space="preserve"> № </w:t>
      </w:r>
      <w:r w:rsidR="00CF7DE7" w:rsidRPr="00336D2A">
        <w:rPr>
          <w:rFonts w:ascii="Arial" w:hAnsi="Arial" w:cs="Arial"/>
        </w:rPr>
        <w:t xml:space="preserve">84 </w:t>
      </w:r>
      <w:r w:rsidR="005C3853" w:rsidRPr="00336D2A">
        <w:rPr>
          <w:rFonts w:ascii="Arial" w:hAnsi="Arial" w:cs="Arial"/>
        </w:rPr>
        <w:t>«</w:t>
      </w:r>
      <w:r w:rsidR="00784DB8" w:rsidRPr="00336D2A">
        <w:rPr>
          <w:rFonts w:ascii="Arial" w:hAnsi="Arial" w:cs="Arial"/>
        </w:rPr>
        <w:t>Об индексации в 20</w:t>
      </w:r>
      <w:r w:rsidR="00A43C1E" w:rsidRPr="00336D2A">
        <w:rPr>
          <w:rFonts w:ascii="Arial" w:hAnsi="Arial" w:cs="Arial"/>
        </w:rPr>
        <w:t>2</w:t>
      </w:r>
      <w:r w:rsidR="00CF7DE7" w:rsidRPr="00336D2A">
        <w:rPr>
          <w:rFonts w:ascii="Arial" w:hAnsi="Arial" w:cs="Arial"/>
        </w:rPr>
        <w:t>3</w:t>
      </w:r>
      <w:r w:rsidR="00784DB8" w:rsidRPr="00336D2A">
        <w:rPr>
          <w:rFonts w:ascii="Arial" w:hAnsi="Arial" w:cs="Arial"/>
        </w:rPr>
        <w:t xml:space="preserve"> году социального пособия и возмещения специализированной службе по вопросам похоронного дела стоимости услуг, предоставляемых согласно установленному законодательством РФ гарантированному перечню услуг по погребению</w:t>
      </w:r>
      <w:r w:rsidR="005C3853" w:rsidRPr="00336D2A">
        <w:rPr>
          <w:rFonts w:ascii="Arial" w:hAnsi="Arial" w:cs="Arial"/>
        </w:rPr>
        <w:t>»</w:t>
      </w:r>
      <w:r w:rsidR="00EC1BF5" w:rsidRPr="00336D2A">
        <w:rPr>
          <w:rFonts w:ascii="Arial" w:hAnsi="Arial" w:cs="Arial"/>
        </w:rPr>
        <w:t>,</w:t>
      </w:r>
      <w:r w:rsidR="005C3853" w:rsidRPr="00336D2A">
        <w:rPr>
          <w:rFonts w:ascii="Arial" w:hAnsi="Arial" w:cs="Arial"/>
        </w:rPr>
        <w:t xml:space="preserve"> </w:t>
      </w:r>
    </w:p>
    <w:p w:rsidR="00387FB4" w:rsidRPr="00336D2A" w:rsidRDefault="00524FE9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руководствуясь Уставом  Линёвского городского </w:t>
      </w:r>
      <w:r w:rsidR="00387FB4" w:rsidRPr="00336D2A">
        <w:rPr>
          <w:rFonts w:ascii="Arial" w:hAnsi="Arial" w:cs="Arial"/>
        </w:rPr>
        <w:t>поселения,</w:t>
      </w:r>
      <w:r w:rsidR="00DE2C58" w:rsidRPr="00336D2A">
        <w:rPr>
          <w:rFonts w:ascii="Arial" w:hAnsi="Arial" w:cs="Arial"/>
        </w:rPr>
        <w:t xml:space="preserve"> администрация Линевского городского поселения п о с т а н о в л я е т:</w:t>
      </w:r>
    </w:p>
    <w:p w:rsidR="00387FB4" w:rsidRPr="00336D2A" w:rsidRDefault="00DE2C58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1. </w:t>
      </w:r>
      <w:r w:rsidR="00387FB4" w:rsidRPr="00336D2A">
        <w:rPr>
          <w:rFonts w:ascii="Arial" w:hAnsi="Arial" w:cs="Arial"/>
        </w:rPr>
        <w:t xml:space="preserve">Определить </w:t>
      </w:r>
      <w:hyperlink r:id="rId7" w:history="1">
        <w:r w:rsidR="00387FB4" w:rsidRPr="00336D2A">
          <w:rPr>
            <w:rStyle w:val="a3"/>
            <w:rFonts w:ascii="Arial" w:hAnsi="Arial" w:cs="Arial"/>
            <w:color w:val="auto"/>
            <w:u w:val="none"/>
          </w:rPr>
          <w:t>стоимость</w:t>
        </w:r>
      </w:hyperlink>
      <w:r w:rsidR="00387FB4" w:rsidRPr="00336D2A">
        <w:rPr>
          <w:rFonts w:ascii="Arial" w:hAnsi="Arial" w:cs="Arial"/>
        </w:rPr>
        <w:t xml:space="preserve"> услуг, предоставляемых согласно гарантированному перечню услуг по погребению, согласно приложени</w:t>
      </w:r>
      <w:r w:rsidR="00EC1BF5" w:rsidRPr="00336D2A">
        <w:rPr>
          <w:rFonts w:ascii="Arial" w:hAnsi="Arial" w:cs="Arial"/>
        </w:rPr>
        <w:t>ю</w:t>
      </w:r>
      <w:r w:rsidR="00387FB4" w:rsidRPr="00336D2A">
        <w:rPr>
          <w:rFonts w:ascii="Arial" w:hAnsi="Arial" w:cs="Arial"/>
        </w:rPr>
        <w:t xml:space="preserve"> N1.</w:t>
      </w:r>
    </w:p>
    <w:p w:rsidR="00387FB4" w:rsidRPr="00336D2A" w:rsidRDefault="00DE2C58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2. </w:t>
      </w:r>
      <w:r w:rsidR="00387FB4" w:rsidRPr="00336D2A">
        <w:rPr>
          <w:rFonts w:ascii="Arial" w:hAnsi="Arial" w:cs="Arial"/>
        </w:rPr>
        <w:t>Установить качество предоставляемых услуг, предусмотренных гарантированным перечнем услуг по погребению, в соответствии с требованиями</w:t>
      </w:r>
      <w:r w:rsidR="00EC1BF5" w:rsidRPr="00336D2A">
        <w:rPr>
          <w:rFonts w:ascii="Arial" w:hAnsi="Arial" w:cs="Arial"/>
        </w:rPr>
        <w:t>,</w:t>
      </w:r>
      <w:r w:rsidR="00387FB4" w:rsidRPr="00336D2A">
        <w:rPr>
          <w:rFonts w:ascii="Arial" w:hAnsi="Arial" w:cs="Arial"/>
        </w:rPr>
        <w:t xml:space="preserve"> согласно приложению № </w:t>
      </w:r>
    </w:p>
    <w:p w:rsidR="00DE2C58" w:rsidRPr="00336D2A" w:rsidRDefault="00DE2C58" w:rsidP="00DE2C58">
      <w:pPr>
        <w:snapToGrid w:val="0"/>
        <w:spacing w:line="276" w:lineRule="auto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3. </w:t>
      </w:r>
      <w:r w:rsidR="00387FB4" w:rsidRPr="00336D2A">
        <w:rPr>
          <w:rFonts w:ascii="Arial" w:hAnsi="Arial" w:cs="Arial"/>
        </w:rPr>
        <w:t>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</w:t>
      </w:r>
      <w:r w:rsidR="00EC1BF5" w:rsidRPr="00336D2A">
        <w:rPr>
          <w:rFonts w:ascii="Arial" w:hAnsi="Arial" w:cs="Arial"/>
        </w:rPr>
        <w:t>,</w:t>
      </w:r>
      <w:r w:rsidR="00387FB4" w:rsidRPr="00336D2A">
        <w:rPr>
          <w:rFonts w:ascii="Arial" w:hAnsi="Arial" w:cs="Arial"/>
        </w:rPr>
        <w:t xml:space="preserve"> согласно приложени</w:t>
      </w:r>
      <w:r w:rsidR="00EC1BF5" w:rsidRPr="00336D2A">
        <w:rPr>
          <w:rFonts w:ascii="Arial" w:hAnsi="Arial" w:cs="Arial"/>
        </w:rPr>
        <w:t>ю</w:t>
      </w:r>
      <w:r w:rsidR="00387FB4" w:rsidRPr="00336D2A">
        <w:rPr>
          <w:rFonts w:ascii="Arial" w:hAnsi="Arial" w:cs="Arial"/>
        </w:rPr>
        <w:t xml:space="preserve"> № 3.</w:t>
      </w:r>
    </w:p>
    <w:p w:rsidR="00387FB4" w:rsidRPr="00336D2A" w:rsidRDefault="00DE2C58" w:rsidP="00DE2C58">
      <w:pPr>
        <w:snapToGrid w:val="0"/>
        <w:spacing w:line="276" w:lineRule="auto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4. </w:t>
      </w:r>
      <w:r w:rsidR="00387FB4" w:rsidRPr="00336D2A">
        <w:rPr>
          <w:rFonts w:ascii="Arial" w:hAnsi="Arial" w:cs="Arial"/>
        </w:rPr>
        <w:t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согласно приложени</w:t>
      </w:r>
      <w:r w:rsidR="00EC1BF5" w:rsidRPr="00336D2A">
        <w:rPr>
          <w:rFonts w:ascii="Arial" w:hAnsi="Arial" w:cs="Arial"/>
        </w:rPr>
        <w:t>ю</w:t>
      </w:r>
      <w:r w:rsidR="00387FB4" w:rsidRPr="00336D2A">
        <w:rPr>
          <w:rFonts w:ascii="Arial" w:hAnsi="Arial" w:cs="Arial"/>
        </w:rPr>
        <w:t xml:space="preserve"> № 4.</w:t>
      </w:r>
    </w:p>
    <w:p w:rsidR="00DE2C58" w:rsidRPr="00336D2A" w:rsidRDefault="00DE2C58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5.</w:t>
      </w:r>
      <w:r w:rsidR="005A1385" w:rsidRPr="00336D2A">
        <w:rPr>
          <w:rFonts w:ascii="Arial" w:hAnsi="Arial" w:cs="Arial"/>
        </w:rPr>
        <w:t xml:space="preserve">   </w:t>
      </w:r>
      <w:hyperlink r:id="rId8" w:history="1">
        <w:r w:rsidR="00387FB4" w:rsidRPr="00336D2A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387FB4" w:rsidRPr="00336D2A">
        <w:rPr>
          <w:rFonts w:ascii="Arial" w:hAnsi="Arial" w:cs="Arial"/>
        </w:rPr>
        <w:t xml:space="preserve"> главы </w:t>
      </w:r>
      <w:r w:rsidR="00524FE9" w:rsidRPr="00336D2A">
        <w:rPr>
          <w:rFonts w:ascii="Arial" w:hAnsi="Arial" w:cs="Arial"/>
        </w:rPr>
        <w:t xml:space="preserve">Линёвского городского поселения </w:t>
      </w:r>
      <w:r w:rsidR="0009156D" w:rsidRPr="00336D2A">
        <w:rPr>
          <w:rFonts w:ascii="Arial" w:hAnsi="Arial" w:cs="Arial"/>
        </w:rPr>
        <w:t xml:space="preserve">от 30.03.2022г </w:t>
      </w:r>
      <w:r w:rsidR="00524FE9" w:rsidRPr="00336D2A">
        <w:rPr>
          <w:rFonts w:ascii="Arial" w:hAnsi="Arial" w:cs="Arial"/>
        </w:rPr>
        <w:t xml:space="preserve">№49  </w:t>
      </w:r>
      <w:r w:rsidR="00387FB4" w:rsidRPr="00336D2A">
        <w:rPr>
          <w:rFonts w:ascii="Arial" w:hAnsi="Arial" w:cs="Arial"/>
        </w:rPr>
        <w:t xml:space="preserve">считать утратившим силу </w:t>
      </w:r>
      <w:r w:rsidR="00F1514D" w:rsidRPr="00336D2A">
        <w:rPr>
          <w:rFonts w:ascii="Arial" w:hAnsi="Arial" w:cs="Arial"/>
          <w:bCs/>
        </w:rPr>
        <w:t xml:space="preserve">с </w:t>
      </w:r>
      <w:r w:rsidR="00524FE9" w:rsidRPr="00336D2A">
        <w:rPr>
          <w:rFonts w:ascii="Arial" w:hAnsi="Arial" w:cs="Arial"/>
          <w:bCs/>
        </w:rPr>
        <w:t xml:space="preserve"> 01.02.2023 </w:t>
      </w:r>
      <w:r w:rsidR="00387FB4" w:rsidRPr="00336D2A">
        <w:rPr>
          <w:rFonts w:ascii="Arial" w:hAnsi="Arial" w:cs="Arial"/>
          <w:bCs/>
        </w:rPr>
        <w:t>г.</w:t>
      </w:r>
    </w:p>
    <w:p w:rsidR="00387FB4" w:rsidRPr="00336D2A" w:rsidRDefault="00DE2C58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6.</w:t>
      </w:r>
      <w:r w:rsidR="00387FB4" w:rsidRPr="00336D2A">
        <w:rPr>
          <w:rFonts w:ascii="Arial" w:hAnsi="Arial" w:cs="Arial"/>
        </w:rPr>
        <w:t>Постанов</w:t>
      </w:r>
      <w:r w:rsidR="00524FE9" w:rsidRPr="00336D2A">
        <w:rPr>
          <w:rFonts w:ascii="Arial" w:hAnsi="Arial" w:cs="Arial"/>
        </w:rPr>
        <w:t>ление подлежит обнародованию и вступает  в силу со дня официального обнародования.</w:t>
      </w:r>
    </w:p>
    <w:p w:rsidR="00387FB4" w:rsidRPr="00336D2A" w:rsidRDefault="00875CC3" w:rsidP="00DE2C58">
      <w:pPr>
        <w:autoSpaceDE w:val="0"/>
        <w:jc w:val="both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</w:t>
      </w:r>
      <w:r w:rsidR="00DE2C58" w:rsidRPr="00336D2A">
        <w:rPr>
          <w:rFonts w:ascii="Arial" w:hAnsi="Arial" w:cs="Arial"/>
        </w:rPr>
        <w:t xml:space="preserve">   </w:t>
      </w:r>
      <w:r w:rsidR="00524FE9" w:rsidRPr="00336D2A">
        <w:rPr>
          <w:rFonts w:ascii="Arial" w:hAnsi="Arial" w:cs="Arial"/>
        </w:rPr>
        <w:t xml:space="preserve"> 7.</w:t>
      </w:r>
      <w:r w:rsidR="005A1385" w:rsidRPr="00336D2A">
        <w:rPr>
          <w:rFonts w:ascii="Arial" w:hAnsi="Arial" w:cs="Arial"/>
        </w:rPr>
        <w:t xml:space="preserve">   </w:t>
      </w:r>
      <w:r w:rsidR="00387FB4" w:rsidRPr="00336D2A">
        <w:rPr>
          <w:rFonts w:ascii="Arial" w:hAnsi="Arial" w:cs="Arial"/>
        </w:rPr>
        <w:t>Контроль за исполнением настоящего постановления</w:t>
      </w:r>
      <w:r w:rsidR="00524FE9" w:rsidRPr="00336D2A">
        <w:rPr>
          <w:rFonts w:ascii="Arial" w:hAnsi="Arial" w:cs="Arial"/>
        </w:rPr>
        <w:t xml:space="preserve"> </w:t>
      </w:r>
      <w:r w:rsidR="00EC1BF5" w:rsidRPr="00336D2A">
        <w:rPr>
          <w:rFonts w:ascii="Arial" w:hAnsi="Arial" w:cs="Arial"/>
        </w:rPr>
        <w:t>оставляю</w:t>
      </w:r>
      <w:r w:rsidR="00387FB4" w:rsidRPr="00336D2A">
        <w:rPr>
          <w:rFonts w:ascii="Arial" w:hAnsi="Arial" w:cs="Arial"/>
        </w:rPr>
        <w:t xml:space="preserve"> за собой</w:t>
      </w:r>
      <w:r w:rsidR="00524FE9" w:rsidRPr="00336D2A">
        <w:rPr>
          <w:rFonts w:ascii="Arial" w:hAnsi="Arial" w:cs="Arial"/>
        </w:rPr>
        <w:t>.</w:t>
      </w:r>
    </w:p>
    <w:p w:rsidR="00387FB4" w:rsidRPr="00336D2A" w:rsidRDefault="00387FB4" w:rsidP="00DE2C58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>Г</w:t>
      </w:r>
      <w:r w:rsidR="00524FE9" w:rsidRPr="00336D2A">
        <w:rPr>
          <w:rFonts w:ascii="Arial" w:hAnsi="Arial" w:cs="Arial"/>
        </w:rPr>
        <w:t xml:space="preserve">лава администрации </w:t>
      </w:r>
      <w:r w:rsidRPr="00336D2A">
        <w:rPr>
          <w:rFonts w:ascii="Arial" w:hAnsi="Arial" w:cs="Arial"/>
        </w:rPr>
        <w:t xml:space="preserve"> </w:t>
      </w:r>
      <w:r w:rsidR="00524FE9" w:rsidRPr="00336D2A">
        <w:rPr>
          <w:rFonts w:ascii="Arial" w:hAnsi="Arial" w:cs="Arial"/>
        </w:rPr>
        <w:t xml:space="preserve">                            </w:t>
      </w:r>
    </w:p>
    <w:p w:rsidR="00524FE9" w:rsidRPr="00336D2A" w:rsidRDefault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Линёвского городского поселения                                                           Г.В.Лоскутов </w:t>
      </w: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36D2A" w:rsidRPr="00336D2A" w:rsidRDefault="00336D2A">
      <w:pPr>
        <w:autoSpaceDE w:val="0"/>
        <w:jc w:val="right"/>
        <w:rPr>
          <w:rFonts w:ascii="Arial" w:hAnsi="Arial" w:cs="Arial"/>
        </w:rPr>
      </w:pPr>
    </w:p>
    <w:p w:rsidR="00CF7DE7" w:rsidRPr="00336D2A" w:rsidRDefault="00CF7DE7" w:rsidP="00CF7DE7">
      <w:pPr>
        <w:autoSpaceDE w:val="0"/>
        <w:rPr>
          <w:rFonts w:ascii="Arial" w:hAnsi="Arial" w:cs="Arial"/>
        </w:rPr>
      </w:pPr>
    </w:p>
    <w:p w:rsidR="00DE2C58" w:rsidRPr="00336D2A" w:rsidRDefault="00DE2C58" w:rsidP="00CF7DE7">
      <w:pPr>
        <w:autoSpaceDE w:val="0"/>
        <w:rPr>
          <w:rFonts w:ascii="Arial" w:hAnsi="Arial" w:cs="Arial"/>
        </w:rPr>
      </w:pPr>
    </w:p>
    <w:p w:rsidR="00DE2C58" w:rsidRPr="00336D2A" w:rsidRDefault="00DE2C58" w:rsidP="00CF7DE7">
      <w:pPr>
        <w:autoSpaceDE w:val="0"/>
        <w:rPr>
          <w:rFonts w:ascii="Arial" w:hAnsi="Arial" w:cs="Arial"/>
        </w:rPr>
      </w:pPr>
    </w:p>
    <w:p w:rsidR="00387FB4" w:rsidRPr="00336D2A" w:rsidRDefault="00CF7DE7" w:rsidP="00CF7DE7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387FB4" w:rsidRPr="00336D2A">
        <w:rPr>
          <w:rFonts w:ascii="Arial" w:hAnsi="Arial" w:cs="Arial"/>
        </w:rPr>
        <w:t>Приложение №1</w:t>
      </w:r>
    </w:p>
    <w:p w:rsidR="00387FB4" w:rsidRPr="00336D2A" w:rsidRDefault="00CF7DE7" w:rsidP="00CF7DE7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       </w:t>
      </w:r>
      <w:r w:rsidR="00387FB4" w:rsidRPr="00336D2A">
        <w:rPr>
          <w:rFonts w:ascii="Arial" w:hAnsi="Arial" w:cs="Arial"/>
        </w:rPr>
        <w:t>к постановлению</w:t>
      </w:r>
      <w:r w:rsidR="00DE2C58" w:rsidRPr="00336D2A">
        <w:rPr>
          <w:rFonts w:ascii="Arial" w:hAnsi="Arial" w:cs="Arial"/>
        </w:rPr>
        <w:t xml:space="preserve"> администрации 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       Линевского городского поселения </w:t>
      </w:r>
    </w:p>
    <w:p w:rsidR="00DE2C58" w:rsidRPr="00336D2A" w:rsidRDefault="00DE2C58" w:rsidP="00DE2C58">
      <w:pPr>
        <w:autoSpaceDE w:val="0"/>
        <w:jc w:val="right"/>
        <w:rPr>
          <w:rFonts w:ascii="Arial" w:hAnsi="Arial" w:cs="Arial"/>
        </w:rPr>
      </w:pPr>
      <w:r w:rsidRPr="00336D2A">
        <w:rPr>
          <w:rFonts w:ascii="Arial" w:hAnsi="Arial" w:cs="Arial"/>
        </w:rPr>
        <w:t>Жирновского муниципального района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Волгоградской области</w:t>
      </w:r>
    </w:p>
    <w:p w:rsidR="00387FB4" w:rsidRPr="00336D2A" w:rsidRDefault="00DE2C58" w:rsidP="008A020F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</w:t>
      </w:r>
      <w:r w:rsidR="008A020F" w:rsidRPr="00336D2A">
        <w:rPr>
          <w:rFonts w:ascii="Arial" w:hAnsi="Arial" w:cs="Arial"/>
        </w:rPr>
        <w:t xml:space="preserve">                                            </w:t>
      </w:r>
      <w:r w:rsidRPr="00336D2A">
        <w:rPr>
          <w:rFonts w:ascii="Arial" w:hAnsi="Arial" w:cs="Arial"/>
        </w:rPr>
        <w:t xml:space="preserve">                 от </w:t>
      </w:r>
      <w:r w:rsidR="008A020F" w:rsidRPr="00336D2A">
        <w:rPr>
          <w:rFonts w:ascii="Arial" w:hAnsi="Arial" w:cs="Arial"/>
        </w:rPr>
        <w:t>07.04.2023</w:t>
      </w:r>
      <w:r w:rsidRPr="00336D2A">
        <w:rPr>
          <w:rFonts w:ascii="Arial" w:hAnsi="Arial" w:cs="Arial"/>
        </w:rPr>
        <w:t xml:space="preserve">г. № </w:t>
      </w:r>
      <w:r w:rsidR="008A020F" w:rsidRPr="00336D2A">
        <w:rPr>
          <w:rFonts w:ascii="Arial" w:hAnsi="Arial" w:cs="Arial"/>
        </w:rPr>
        <w:t>37</w:t>
      </w: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</w:rPr>
      </w:pP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СТОИМОСТЬ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УСЛУГ, ПРЕДОСТАВЛЯЕМЫХ СОГЛАСНО ГАРАНТИРОВАННОМУ ПЕРЕЧНЮ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УСЛУГ ПО ПОГРЕБЕНИЮ</w:t>
      </w: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075"/>
      </w:tblGrid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N </w:t>
            </w:r>
            <w:r w:rsidRPr="00336D2A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Единица    </w:t>
            </w:r>
            <w:r w:rsidRPr="00336D2A">
              <w:rPr>
                <w:rFonts w:ascii="Arial" w:hAnsi="Arial" w:cs="Arial"/>
              </w:rPr>
              <w:br/>
              <w:t xml:space="preserve">измерения 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Стоимость</w:t>
            </w:r>
            <w:r w:rsidRPr="00336D2A">
              <w:rPr>
                <w:rFonts w:ascii="Arial" w:hAnsi="Arial" w:cs="Arial"/>
              </w:rPr>
              <w:br/>
              <w:t xml:space="preserve">(руб.)  </w:t>
            </w:r>
          </w:p>
        </w:tc>
      </w:tr>
      <w:tr w:rsidR="00387FB4" w:rsidRPr="00336D2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одни похороны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бесплатно</w:t>
            </w:r>
          </w:p>
        </w:tc>
      </w:tr>
      <w:tr w:rsidR="00387FB4" w:rsidRPr="00336D2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штука        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человек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человек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E8479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7884,00</w:t>
            </w:r>
          </w:p>
        </w:tc>
      </w:tr>
    </w:tbl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Глава администрации                              </w:t>
      </w: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Линёвского городского поселения                                                           Г.В.Лоскутов </w:t>
      </w:r>
    </w:p>
    <w:p w:rsidR="00524FE9" w:rsidRPr="00336D2A" w:rsidRDefault="00524FE9" w:rsidP="00524FE9">
      <w:pPr>
        <w:autoSpaceDE w:val="0"/>
        <w:ind w:firstLine="540"/>
        <w:jc w:val="both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875CC3" w:rsidRPr="00336D2A" w:rsidRDefault="00875CC3">
      <w:pPr>
        <w:autoSpaceDE w:val="0"/>
        <w:jc w:val="right"/>
        <w:rPr>
          <w:rFonts w:ascii="Arial" w:hAnsi="Arial" w:cs="Arial"/>
        </w:rPr>
      </w:pPr>
    </w:p>
    <w:p w:rsidR="00875CC3" w:rsidRPr="00336D2A" w:rsidRDefault="00875CC3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CF7DE7" w:rsidRPr="00336D2A" w:rsidRDefault="00CF7DE7">
      <w:pPr>
        <w:autoSpaceDE w:val="0"/>
        <w:jc w:val="right"/>
        <w:rPr>
          <w:rFonts w:ascii="Arial" w:hAnsi="Arial" w:cs="Arial"/>
        </w:rPr>
      </w:pPr>
    </w:p>
    <w:p w:rsidR="00387FB4" w:rsidRPr="00336D2A" w:rsidRDefault="00CF7DE7" w:rsidP="00CF7DE7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              </w:t>
      </w:r>
      <w:r w:rsidR="00387FB4" w:rsidRPr="00336D2A">
        <w:rPr>
          <w:rFonts w:ascii="Arial" w:hAnsi="Arial" w:cs="Arial"/>
        </w:rPr>
        <w:t>Приложение №2</w:t>
      </w:r>
    </w:p>
    <w:p w:rsidR="00DE2C58" w:rsidRPr="00336D2A" w:rsidRDefault="00CF7DE7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</w:t>
      </w:r>
      <w:r w:rsidR="00DE2C58" w:rsidRPr="00336D2A">
        <w:rPr>
          <w:rFonts w:ascii="Arial" w:hAnsi="Arial" w:cs="Arial"/>
        </w:rPr>
        <w:t xml:space="preserve">                к постановлению администрации 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Линевского городского поселения </w:t>
      </w:r>
    </w:p>
    <w:p w:rsidR="00DE2C58" w:rsidRPr="00336D2A" w:rsidRDefault="00DE2C58" w:rsidP="00DE2C58">
      <w:pPr>
        <w:autoSpaceDE w:val="0"/>
        <w:jc w:val="right"/>
        <w:rPr>
          <w:rFonts w:ascii="Arial" w:hAnsi="Arial" w:cs="Arial"/>
        </w:rPr>
      </w:pPr>
      <w:r w:rsidRPr="00336D2A">
        <w:rPr>
          <w:rFonts w:ascii="Arial" w:hAnsi="Arial" w:cs="Arial"/>
        </w:rPr>
        <w:t>Жирновского муниципального района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Волгоградской области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от 07.04.2023г. № 37</w:t>
      </w:r>
    </w:p>
    <w:p w:rsidR="00CF7DE7" w:rsidRPr="00336D2A" w:rsidRDefault="00CF7DE7" w:rsidP="00DE2C58">
      <w:pPr>
        <w:autoSpaceDE w:val="0"/>
        <w:jc w:val="center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КАЧЕСТВО ПРЕДОСТАВЛЯЕМЫХ УСЛУГ, ПРЕДУСМОТРЕННЫХ ГАРАНТИРОВАННЫМ ПЕРЕЧНЕМ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УСЛУГ ПО ПОГРЕБЕНИЮ</w:t>
      </w: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55"/>
      </w:tblGrid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N </w:t>
            </w:r>
            <w:r w:rsidRPr="00336D2A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Перечень услуг по погребению        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Описание</w:t>
            </w:r>
          </w:p>
        </w:tc>
      </w:tr>
      <w:tr w:rsidR="00387FB4" w:rsidRPr="00336D2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387FB4" w:rsidRPr="00336D2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Гроб деревянный недрапированный.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перевозка тела (останков) умершего на кладбище (в крематорий)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387FB4" w:rsidRPr="00336D2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</w:t>
            </w:r>
            <w:r w:rsidRPr="00336D2A">
              <w:rPr>
                <w:rFonts w:ascii="Arial" w:hAnsi="Arial" w:cs="Arial"/>
              </w:rPr>
              <w:lastRenderedPageBreak/>
              <w:t>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Глава администрации                              </w:t>
      </w: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Линёвского городского поселения                                                           Г.В.Лоскутов </w:t>
      </w:r>
    </w:p>
    <w:p w:rsidR="00524FE9" w:rsidRPr="00336D2A" w:rsidRDefault="00524FE9" w:rsidP="00524FE9">
      <w:pPr>
        <w:autoSpaceDE w:val="0"/>
        <w:ind w:firstLine="540"/>
        <w:jc w:val="both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CF7DE7" w:rsidRPr="00336D2A" w:rsidRDefault="00CF7DE7">
      <w:pPr>
        <w:autoSpaceDE w:val="0"/>
        <w:jc w:val="right"/>
        <w:rPr>
          <w:rFonts w:ascii="Arial" w:hAnsi="Arial" w:cs="Arial"/>
        </w:rPr>
      </w:pPr>
    </w:p>
    <w:p w:rsidR="00875CC3" w:rsidRPr="00336D2A" w:rsidRDefault="00875CC3">
      <w:pPr>
        <w:autoSpaceDE w:val="0"/>
        <w:jc w:val="right"/>
        <w:rPr>
          <w:rFonts w:ascii="Arial" w:hAnsi="Arial" w:cs="Arial"/>
        </w:rPr>
      </w:pPr>
    </w:p>
    <w:p w:rsidR="00387FB4" w:rsidRPr="00336D2A" w:rsidRDefault="00CF7DE7" w:rsidP="00CF7DE7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       </w:t>
      </w:r>
      <w:r w:rsidR="00387FB4" w:rsidRPr="00336D2A">
        <w:rPr>
          <w:rFonts w:ascii="Arial" w:hAnsi="Arial" w:cs="Arial"/>
        </w:rPr>
        <w:t>Приложение № 3</w:t>
      </w:r>
    </w:p>
    <w:p w:rsidR="00DE2C58" w:rsidRPr="00336D2A" w:rsidRDefault="00CF7DE7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</w:t>
      </w:r>
      <w:r w:rsidR="00DE2C58" w:rsidRPr="00336D2A">
        <w:rPr>
          <w:rFonts w:ascii="Arial" w:hAnsi="Arial" w:cs="Arial"/>
        </w:rPr>
        <w:t xml:space="preserve">                      к постановлению администрации 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Линевского городского поселения </w:t>
      </w:r>
    </w:p>
    <w:p w:rsidR="00DE2C58" w:rsidRPr="00336D2A" w:rsidRDefault="00DE2C58" w:rsidP="00DE2C58">
      <w:pPr>
        <w:autoSpaceDE w:val="0"/>
        <w:jc w:val="right"/>
        <w:rPr>
          <w:rFonts w:ascii="Arial" w:hAnsi="Arial" w:cs="Arial"/>
        </w:rPr>
      </w:pPr>
      <w:r w:rsidRPr="00336D2A">
        <w:rPr>
          <w:rFonts w:ascii="Arial" w:hAnsi="Arial" w:cs="Arial"/>
        </w:rPr>
        <w:t>Жирновского муниципального района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Волгоградской области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от 07.04.2023г. № 37</w:t>
      </w:r>
    </w:p>
    <w:p w:rsidR="00387FB4" w:rsidRPr="00336D2A" w:rsidRDefault="00387FB4" w:rsidP="00DE2C58">
      <w:pPr>
        <w:autoSpaceDE w:val="0"/>
        <w:jc w:val="center"/>
        <w:rPr>
          <w:rFonts w:ascii="Arial" w:hAnsi="Arial" w:cs="Arial"/>
          <w:u w:val="single"/>
        </w:rPr>
      </w:pP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</w:rPr>
      </w:pP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СТОИМОСТЬ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УСЛУГ, ПРЕДОСТАВЛЯЕМЫХ СОГЛАСНО ГАРАНТИРОВАННОМУ ПЕРЕЧНЮ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УСЛУГ ПО ПОГРЕБЕНИЮ</w:t>
      </w:r>
      <w:r w:rsidRPr="00336D2A">
        <w:rPr>
          <w:rFonts w:ascii="Arial" w:hAnsi="Arial" w:cs="Arial"/>
        </w:rPr>
        <w:t xml:space="preserve"> </w:t>
      </w:r>
      <w:r w:rsidRPr="00336D2A">
        <w:rPr>
          <w:rFonts w:ascii="Arial" w:hAnsi="Arial" w:cs="Arial"/>
          <w:b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387FB4" w:rsidRPr="00336D2A" w:rsidRDefault="00387FB4">
      <w:pPr>
        <w:autoSpaceDE w:val="0"/>
        <w:ind w:firstLine="54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700"/>
        <w:gridCol w:w="2138"/>
      </w:tblGrid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N </w:t>
            </w:r>
            <w:r w:rsidRPr="00336D2A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Единица    </w:t>
            </w:r>
            <w:r w:rsidRPr="00336D2A">
              <w:rPr>
                <w:rFonts w:ascii="Arial" w:hAnsi="Arial" w:cs="Arial"/>
              </w:rPr>
              <w:br/>
              <w:t xml:space="preserve">измерения 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Стоимость</w:t>
            </w:r>
            <w:r w:rsidRPr="00336D2A">
              <w:rPr>
                <w:rFonts w:ascii="Arial" w:hAnsi="Arial" w:cs="Arial"/>
              </w:rPr>
              <w:br/>
              <w:t xml:space="preserve">(руб.)  </w:t>
            </w:r>
          </w:p>
        </w:tc>
      </w:tr>
      <w:tr w:rsidR="00387FB4" w:rsidRPr="00336D2A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7FB4" w:rsidRPr="00336D2A" w:rsidTr="00024410">
        <w:trPr>
          <w:trHeight w:val="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одни похороны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бесплатно</w:t>
            </w:r>
          </w:p>
        </w:tc>
      </w:tr>
      <w:tr w:rsidR="00387FB4" w:rsidRPr="00336D2A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штука        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человек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человек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1 человек 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7FB4" w:rsidRPr="00336D2A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E8479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7884,00</w:t>
            </w:r>
          </w:p>
        </w:tc>
      </w:tr>
    </w:tbl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Глава администрации                              </w:t>
      </w: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Линёвского городского поселения                                                           Г.В.Лоскутов </w:t>
      </w:r>
    </w:p>
    <w:p w:rsidR="00524FE9" w:rsidRPr="00336D2A" w:rsidRDefault="00524FE9" w:rsidP="00524FE9">
      <w:pPr>
        <w:autoSpaceDE w:val="0"/>
        <w:ind w:firstLine="540"/>
        <w:jc w:val="both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875CC3" w:rsidRPr="00336D2A" w:rsidRDefault="00875CC3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rPr>
          <w:rFonts w:ascii="Arial" w:hAnsi="Arial" w:cs="Arial"/>
        </w:rPr>
      </w:pPr>
    </w:p>
    <w:p w:rsidR="00387FB4" w:rsidRPr="00336D2A" w:rsidRDefault="00CF7DE7" w:rsidP="00CF7DE7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387FB4" w:rsidRPr="00336D2A">
        <w:rPr>
          <w:rFonts w:ascii="Arial" w:hAnsi="Arial" w:cs="Arial"/>
        </w:rPr>
        <w:t>Приложение № 4</w:t>
      </w:r>
    </w:p>
    <w:p w:rsidR="00DE2C58" w:rsidRPr="00336D2A" w:rsidRDefault="00CF7DE7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</w:t>
      </w:r>
      <w:r w:rsidR="00DE2C58" w:rsidRPr="00336D2A">
        <w:rPr>
          <w:rFonts w:ascii="Arial" w:hAnsi="Arial" w:cs="Arial"/>
        </w:rPr>
        <w:t xml:space="preserve">    к постановлению администрации 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                  Линевского городского поселения </w:t>
      </w:r>
    </w:p>
    <w:p w:rsidR="00DE2C58" w:rsidRPr="00336D2A" w:rsidRDefault="00DE2C58" w:rsidP="00DE2C58">
      <w:pPr>
        <w:autoSpaceDE w:val="0"/>
        <w:jc w:val="right"/>
        <w:rPr>
          <w:rFonts w:ascii="Arial" w:hAnsi="Arial" w:cs="Arial"/>
        </w:rPr>
      </w:pPr>
      <w:r w:rsidRPr="00336D2A">
        <w:rPr>
          <w:rFonts w:ascii="Arial" w:hAnsi="Arial" w:cs="Arial"/>
        </w:rPr>
        <w:t>Жирновского муниципального района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    Волгоградской области</w:t>
      </w:r>
    </w:p>
    <w:p w:rsidR="00DE2C58" w:rsidRPr="00336D2A" w:rsidRDefault="00DE2C58" w:rsidP="00DE2C58">
      <w:pPr>
        <w:autoSpaceDE w:val="0"/>
        <w:jc w:val="center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                                                              от 07.04.2023г. № 37</w:t>
      </w:r>
    </w:p>
    <w:p w:rsidR="00CF7DE7" w:rsidRPr="00336D2A" w:rsidRDefault="00CF7DE7" w:rsidP="00DE2C58">
      <w:pPr>
        <w:autoSpaceDE w:val="0"/>
        <w:rPr>
          <w:rFonts w:ascii="Arial" w:hAnsi="Arial" w:cs="Arial"/>
        </w:rPr>
      </w:pPr>
    </w:p>
    <w:p w:rsidR="00CF7DE7" w:rsidRPr="00336D2A" w:rsidRDefault="00CF7DE7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right"/>
        <w:rPr>
          <w:rFonts w:ascii="Arial" w:hAnsi="Arial" w:cs="Arial"/>
        </w:rPr>
      </w:pP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КАЧЕСТВО ПРЕДОСТАВЛЯЕМЫХ УСЛУГ,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 xml:space="preserve"> ПРЕДОСТАВЛЯЕМЫХ СОГЛАСНО ГАРАНТИРОВАННОМУ ПЕРЕЧНЮ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  <w:r w:rsidRPr="00336D2A">
        <w:rPr>
          <w:rFonts w:ascii="Arial" w:hAnsi="Arial" w:cs="Arial"/>
          <w:b/>
          <w:bCs/>
        </w:rPr>
        <w:t>УСЛУГ ПО ПОГРЕБЕНИЮ</w:t>
      </w:r>
      <w:r w:rsidRPr="00336D2A">
        <w:rPr>
          <w:rFonts w:ascii="Arial" w:hAnsi="Arial" w:cs="Arial"/>
        </w:rPr>
        <w:t xml:space="preserve"> </w:t>
      </w:r>
      <w:r w:rsidRPr="00336D2A">
        <w:rPr>
          <w:rFonts w:ascii="Arial" w:hAnsi="Arial" w:cs="Arial"/>
          <w:b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387FB4" w:rsidRPr="00336D2A" w:rsidRDefault="00387FB4">
      <w:pPr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09"/>
        <w:gridCol w:w="6683"/>
      </w:tblGrid>
      <w:tr w:rsidR="00387FB4" w:rsidRPr="00336D2A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N </w:t>
            </w:r>
            <w:r w:rsidRPr="00336D2A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Перечень услуг по погребению       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Описание</w:t>
            </w:r>
          </w:p>
        </w:tc>
      </w:tr>
      <w:tr w:rsidR="00387FB4" w:rsidRPr="00336D2A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7FB4" w:rsidRPr="00336D2A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Получение документов, удостоверяющих личность умершего. Выяснение места нахождения покойного, выезд в поликлинику, больницу или морг для оформления документов. Выезд в орган ЗАГСа для получения свидетельства о смерти и справки для получения пособия на погребение.  </w:t>
            </w:r>
          </w:p>
        </w:tc>
      </w:tr>
      <w:tr w:rsidR="00387FB4" w:rsidRPr="00336D2A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Гроб деревянный недрапированный.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387FB4" w:rsidRPr="00336D2A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облачение тела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336D2A">
              <w:rPr>
                <w:rFonts w:ascii="Arial" w:hAnsi="Arial" w:cs="Arial"/>
                <w:color w:val="555555"/>
                <w:shd w:val="clear" w:color="auto" w:fill="FFFFFF"/>
              </w:rPr>
              <w:t xml:space="preserve">  </w:t>
            </w:r>
          </w:p>
        </w:tc>
      </w:tr>
      <w:tr w:rsidR="00387FB4" w:rsidRPr="00336D2A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 xml:space="preserve">перевозка тела </w:t>
            </w:r>
            <w:r w:rsidRPr="00336D2A">
              <w:rPr>
                <w:rFonts w:ascii="Arial" w:hAnsi="Arial" w:cs="Arial"/>
              </w:rPr>
              <w:lastRenderedPageBreak/>
              <w:t>(останков) умершего на кладбище (в крематорий)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lastRenderedPageBreak/>
              <w:t xml:space="preserve">Прибытие  катафалка и рабочих специализированной </w:t>
            </w:r>
            <w:r w:rsidRPr="00336D2A">
              <w:rPr>
                <w:rFonts w:ascii="Arial" w:hAnsi="Arial" w:cs="Arial"/>
              </w:rPr>
              <w:lastRenderedPageBreak/>
              <w:t>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336D2A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</w:p>
        </w:tc>
      </w:tr>
      <w:tr w:rsidR="00387FB4" w:rsidRPr="00336D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погребение (кремация с последующим погребением урны с прахом)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B4" w:rsidRPr="00336D2A" w:rsidRDefault="00387FB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36D2A">
              <w:rPr>
                <w:rFonts w:ascii="Arial" w:hAnsi="Arial" w:cs="Arial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387FB4" w:rsidRPr="00336D2A" w:rsidRDefault="00387FB4">
      <w:pPr>
        <w:autoSpaceDE w:val="0"/>
        <w:rPr>
          <w:rFonts w:ascii="Arial" w:hAnsi="Arial" w:cs="Arial"/>
        </w:rPr>
      </w:pPr>
    </w:p>
    <w:p w:rsidR="00387FB4" w:rsidRPr="00336D2A" w:rsidRDefault="00387FB4">
      <w:pPr>
        <w:autoSpaceDE w:val="0"/>
        <w:rPr>
          <w:rFonts w:ascii="Arial" w:hAnsi="Arial" w:cs="Arial"/>
        </w:rPr>
      </w:pP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Глава администрации                              </w:t>
      </w:r>
    </w:p>
    <w:p w:rsidR="00524FE9" w:rsidRPr="00336D2A" w:rsidRDefault="00524FE9" w:rsidP="00524FE9">
      <w:pPr>
        <w:autoSpaceDE w:val="0"/>
        <w:rPr>
          <w:rFonts w:ascii="Arial" w:hAnsi="Arial" w:cs="Arial"/>
        </w:rPr>
      </w:pPr>
      <w:r w:rsidRPr="00336D2A">
        <w:rPr>
          <w:rFonts w:ascii="Arial" w:hAnsi="Arial" w:cs="Arial"/>
        </w:rPr>
        <w:t xml:space="preserve">Линёвского городского поселения                                                           Г.В.Лоскутов </w:t>
      </w:r>
    </w:p>
    <w:p w:rsidR="00524FE9" w:rsidRPr="00336D2A" w:rsidRDefault="00524FE9" w:rsidP="00524FE9">
      <w:pPr>
        <w:autoSpaceDE w:val="0"/>
        <w:ind w:firstLine="540"/>
        <w:jc w:val="both"/>
        <w:rPr>
          <w:rFonts w:ascii="Arial" w:hAnsi="Arial" w:cs="Arial"/>
        </w:rPr>
      </w:pPr>
    </w:p>
    <w:p w:rsidR="001663EF" w:rsidRPr="00336D2A" w:rsidRDefault="001663EF" w:rsidP="002114B2">
      <w:pPr>
        <w:autoSpaceDE w:val="0"/>
        <w:ind w:firstLine="540"/>
        <w:jc w:val="center"/>
        <w:rPr>
          <w:rFonts w:ascii="Arial" w:hAnsi="Arial" w:cs="Arial"/>
        </w:rPr>
      </w:pPr>
    </w:p>
    <w:p w:rsidR="00524FE9" w:rsidRPr="00336D2A" w:rsidRDefault="00524FE9" w:rsidP="002114B2">
      <w:pPr>
        <w:autoSpaceDE w:val="0"/>
        <w:ind w:firstLine="540"/>
        <w:jc w:val="center"/>
        <w:rPr>
          <w:rFonts w:ascii="Arial" w:hAnsi="Arial" w:cs="Arial"/>
        </w:rPr>
      </w:pPr>
    </w:p>
    <w:sectPr w:rsidR="00524FE9" w:rsidRPr="00336D2A" w:rsidSect="00CF7DE7">
      <w:pgSz w:w="11906" w:h="16838"/>
      <w:pgMar w:top="284" w:right="850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12" w:rsidRDefault="007E2812">
      <w:r>
        <w:separator/>
      </w:r>
    </w:p>
  </w:endnote>
  <w:endnote w:type="continuationSeparator" w:id="1">
    <w:p w:rsidR="007E2812" w:rsidRDefault="007E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12" w:rsidRDefault="007E2812">
      <w:r>
        <w:separator/>
      </w:r>
    </w:p>
  </w:footnote>
  <w:footnote w:type="continuationSeparator" w:id="1">
    <w:p w:rsidR="007E2812" w:rsidRDefault="007E2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7D"/>
    <w:rsid w:val="00024410"/>
    <w:rsid w:val="000345DC"/>
    <w:rsid w:val="00064F02"/>
    <w:rsid w:val="00076F0E"/>
    <w:rsid w:val="0009156D"/>
    <w:rsid w:val="001663EF"/>
    <w:rsid w:val="002114B2"/>
    <w:rsid w:val="002635FA"/>
    <w:rsid w:val="0029362B"/>
    <w:rsid w:val="002F107D"/>
    <w:rsid w:val="00336D2A"/>
    <w:rsid w:val="00387FB4"/>
    <w:rsid w:val="004C72E6"/>
    <w:rsid w:val="00524FE9"/>
    <w:rsid w:val="00573375"/>
    <w:rsid w:val="005A1385"/>
    <w:rsid w:val="005C3853"/>
    <w:rsid w:val="00726C40"/>
    <w:rsid w:val="00784DB8"/>
    <w:rsid w:val="00796CFD"/>
    <w:rsid w:val="007E2812"/>
    <w:rsid w:val="008041AD"/>
    <w:rsid w:val="00832DA1"/>
    <w:rsid w:val="00875CC3"/>
    <w:rsid w:val="008A020F"/>
    <w:rsid w:val="00A021B7"/>
    <w:rsid w:val="00A43C1E"/>
    <w:rsid w:val="00AE7842"/>
    <w:rsid w:val="00B11F44"/>
    <w:rsid w:val="00CC2BBD"/>
    <w:rsid w:val="00CF7DE7"/>
    <w:rsid w:val="00DC514E"/>
    <w:rsid w:val="00DE2C58"/>
    <w:rsid w:val="00E16D8F"/>
    <w:rsid w:val="00E4292D"/>
    <w:rsid w:val="00E562F8"/>
    <w:rsid w:val="00E84795"/>
    <w:rsid w:val="00EC1BF5"/>
    <w:rsid w:val="00ED541B"/>
    <w:rsid w:val="00F1514D"/>
    <w:rsid w:val="00FD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BBD"/>
  </w:style>
  <w:style w:type="character" w:customStyle="1" w:styleId="WW8Num1z1">
    <w:name w:val="WW8Num1z1"/>
    <w:rsid w:val="00CC2BBD"/>
  </w:style>
  <w:style w:type="character" w:customStyle="1" w:styleId="WW8Num1z2">
    <w:name w:val="WW8Num1z2"/>
    <w:rsid w:val="00CC2BBD"/>
  </w:style>
  <w:style w:type="character" w:customStyle="1" w:styleId="WW8Num1z3">
    <w:name w:val="WW8Num1z3"/>
    <w:rsid w:val="00CC2BBD"/>
  </w:style>
  <w:style w:type="character" w:customStyle="1" w:styleId="WW8Num1z4">
    <w:name w:val="WW8Num1z4"/>
    <w:rsid w:val="00CC2BBD"/>
  </w:style>
  <w:style w:type="character" w:customStyle="1" w:styleId="WW8Num1z5">
    <w:name w:val="WW8Num1z5"/>
    <w:rsid w:val="00CC2BBD"/>
  </w:style>
  <w:style w:type="character" w:customStyle="1" w:styleId="WW8Num1z6">
    <w:name w:val="WW8Num1z6"/>
    <w:rsid w:val="00CC2BBD"/>
  </w:style>
  <w:style w:type="character" w:customStyle="1" w:styleId="WW8Num1z7">
    <w:name w:val="WW8Num1z7"/>
    <w:rsid w:val="00CC2BBD"/>
  </w:style>
  <w:style w:type="character" w:customStyle="1" w:styleId="WW8Num1z8">
    <w:name w:val="WW8Num1z8"/>
    <w:rsid w:val="00CC2BBD"/>
  </w:style>
  <w:style w:type="character" w:customStyle="1" w:styleId="WW8Num2z0">
    <w:name w:val="WW8Num2z0"/>
    <w:rsid w:val="00CC2BBD"/>
    <w:rPr>
      <w:rFonts w:hint="default"/>
      <w:sz w:val="22"/>
      <w:szCs w:val="22"/>
    </w:rPr>
  </w:style>
  <w:style w:type="character" w:customStyle="1" w:styleId="4">
    <w:name w:val="Основной шрифт абзаца4"/>
    <w:rsid w:val="00CC2BBD"/>
  </w:style>
  <w:style w:type="character" w:customStyle="1" w:styleId="WW8Num3z0">
    <w:name w:val="WW8Num3z0"/>
    <w:rsid w:val="00CC2BBD"/>
    <w:rPr>
      <w:rFonts w:hint="default"/>
    </w:rPr>
  </w:style>
  <w:style w:type="character" w:customStyle="1" w:styleId="WW8Num3z1">
    <w:name w:val="WW8Num3z1"/>
    <w:rsid w:val="00CC2BBD"/>
  </w:style>
  <w:style w:type="character" w:customStyle="1" w:styleId="WW8Num3z2">
    <w:name w:val="WW8Num3z2"/>
    <w:rsid w:val="00CC2BBD"/>
  </w:style>
  <w:style w:type="character" w:customStyle="1" w:styleId="WW8Num3z3">
    <w:name w:val="WW8Num3z3"/>
    <w:rsid w:val="00CC2BBD"/>
  </w:style>
  <w:style w:type="character" w:customStyle="1" w:styleId="WW8Num3z4">
    <w:name w:val="WW8Num3z4"/>
    <w:rsid w:val="00CC2BBD"/>
  </w:style>
  <w:style w:type="character" w:customStyle="1" w:styleId="WW8Num3z5">
    <w:name w:val="WW8Num3z5"/>
    <w:rsid w:val="00CC2BBD"/>
  </w:style>
  <w:style w:type="character" w:customStyle="1" w:styleId="WW8Num3z6">
    <w:name w:val="WW8Num3z6"/>
    <w:rsid w:val="00CC2BBD"/>
  </w:style>
  <w:style w:type="character" w:customStyle="1" w:styleId="WW8Num3z7">
    <w:name w:val="WW8Num3z7"/>
    <w:rsid w:val="00CC2BBD"/>
  </w:style>
  <w:style w:type="character" w:customStyle="1" w:styleId="WW8Num3z8">
    <w:name w:val="WW8Num3z8"/>
    <w:rsid w:val="00CC2BBD"/>
  </w:style>
  <w:style w:type="character" w:customStyle="1" w:styleId="3">
    <w:name w:val="Основной шрифт абзаца3"/>
    <w:rsid w:val="00CC2BBD"/>
  </w:style>
  <w:style w:type="character" w:customStyle="1" w:styleId="2">
    <w:name w:val="Основной шрифт абзаца2"/>
    <w:rsid w:val="00CC2BBD"/>
  </w:style>
  <w:style w:type="character" w:customStyle="1" w:styleId="Absatz-Standardschriftart">
    <w:name w:val="Absatz-Standardschriftart"/>
    <w:rsid w:val="00CC2BBD"/>
  </w:style>
  <w:style w:type="character" w:customStyle="1" w:styleId="WW-Absatz-Standardschriftart">
    <w:name w:val="WW-Absatz-Standardschriftart"/>
    <w:rsid w:val="00CC2BBD"/>
  </w:style>
  <w:style w:type="character" w:customStyle="1" w:styleId="WW-Absatz-Standardschriftart1">
    <w:name w:val="WW-Absatz-Standardschriftart1"/>
    <w:rsid w:val="00CC2BBD"/>
  </w:style>
  <w:style w:type="character" w:customStyle="1" w:styleId="1">
    <w:name w:val="Основной шрифт абзаца1"/>
    <w:rsid w:val="00CC2BBD"/>
  </w:style>
  <w:style w:type="character" w:styleId="a3">
    <w:name w:val="Hyperlink"/>
    <w:rsid w:val="00CC2BB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C2B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CC2BBD"/>
    <w:pPr>
      <w:spacing w:after="120"/>
    </w:pPr>
  </w:style>
  <w:style w:type="paragraph" w:styleId="a6">
    <w:name w:val="List"/>
    <w:basedOn w:val="a5"/>
    <w:rsid w:val="00CC2BBD"/>
    <w:rPr>
      <w:rFonts w:ascii="Arial" w:hAnsi="Arial" w:cs="Tahoma"/>
    </w:rPr>
  </w:style>
  <w:style w:type="paragraph" w:styleId="a7">
    <w:name w:val="caption"/>
    <w:basedOn w:val="a"/>
    <w:qFormat/>
    <w:rsid w:val="00CC2BB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C2BB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C2BB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CC2BB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C2BB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BB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C2B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C2BBD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CC2BBD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CC2BB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ConsPlusCell">
    <w:name w:val="ConsPlusCell"/>
    <w:rsid w:val="00CC2BBD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8">
    <w:name w:val="Содержимое таблицы"/>
    <w:basedOn w:val="a"/>
    <w:rsid w:val="00CC2BBD"/>
    <w:pPr>
      <w:suppressLineNumbers/>
    </w:pPr>
  </w:style>
  <w:style w:type="paragraph" w:customStyle="1" w:styleId="a9">
    <w:name w:val="Заголовок таблицы"/>
    <w:basedOn w:val="a8"/>
    <w:rsid w:val="00CC2BBD"/>
    <w:pPr>
      <w:jc w:val="center"/>
    </w:pPr>
    <w:rPr>
      <w:b/>
      <w:bCs/>
    </w:rPr>
  </w:style>
  <w:style w:type="paragraph" w:styleId="aa">
    <w:name w:val="header"/>
    <w:basedOn w:val="a"/>
    <w:rsid w:val="00CC2BBD"/>
    <w:pPr>
      <w:suppressLineNumbers/>
      <w:tabs>
        <w:tab w:val="center" w:pos="4677"/>
        <w:tab w:val="right" w:pos="9355"/>
      </w:tabs>
    </w:pPr>
  </w:style>
  <w:style w:type="table" w:styleId="ab">
    <w:name w:val="Table Grid"/>
    <w:basedOn w:val="a1"/>
    <w:rsid w:val="002114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a"/>
    <w:rsid w:val="00784DB8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75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5CC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2704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E1AD3CD80ECA9779D596A42CA4AEE6A69605F7CC8141580BC0F396AFED260DB19800B5FC5EE6C1F35F4DEOAx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ГКУ ЦСЗН</Company>
  <LinksUpToDate>false</LinksUpToDate>
  <CharactersWithSpaces>10726</CharactersWithSpaces>
  <SharedDoc>false</SharedDoc>
  <HLinks>
    <vt:vector size="12" baseType="variant"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consultantplus://offline/main?base=RLAW180;n=52704;fld=134</vt:lpwstr>
      </vt:variant>
      <vt:variant>
        <vt:lpwstr/>
      </vt:variant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consultantplus://offline/ref=FABE1AD3CD80ECA9779D596A42CA4AEE6A69605F7CC8141580BC0F396AFED260DB19800B5FC5EE6C1F35F4DEOAxCL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1</dc:creator>
  <cp:lastModifiedBy>Work</cp:lastModifiedBy>
  <cp:revision>6</cp:revision>
  <cp:lastPrinted>2023-04-13T06:58:00Z</cp:lastPrinted>
  <dcterms:created xsi:type="dcterms:W3CDTF">2023-04-26T08:19:00Z</dcterms:created>
  <dcterms:modified xsi:type="dcterms:W3CDTF">2023-04-26T08:23:00Z</dcterms:modified>
</cp:coreProperties>
</file>