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42" w:rsidRPr="00FC70EF" w:rsidRDefault="00C53644">
      <w:pPr>
        <w:widowControl w:val="0"/>
        <w:ind w:firstLine="600"/>
        <w:jc w:val="center"/>
        <w:outlineLvl w:val="1"/>
        <w:rPr>
          <w:rFonts w:ascii="Arial" w:hAnsi="Arial" w:cs="Arial"/>
          <w:b/>
          <w:bCs/>
          <w:sz w:val="28"/>
          <w:szCs w:val="28"/>
        </w:rPr>
      </w:pPr>
      <w:r>
        <w:rPr>
          <w:rFonts w:ascii="Arial" w:hAnsi="Arial" w:cs="Arial"/>
          <w:b/>
          <w:bCs/>
          <w:sz w:val="28"/>
          <w:szCs w:val="28"/>
        </w:rPr>
        <w:t>ПРОЕКТ</w:t>
      </w:r>
    </w:p>
    <w:p w:rsidR="00686B42" w:rsidRPr="00FC70EF" w:rsidRDefault="00686B42" w:rsidP="00686B42">
      <w:pPr>
        <w:widowControl w:val="0"/>
        <w:autoSpaceDE w:val="0"/>
        <w:ind w:firstLine="600"/>
        <w:jc w:val="center"/>
        <w:rPr>
          <w:rFonts w:ascii="Arial" w:hAnsi="Arial" w:cs="Arial"/>
        </w:rPr>
      </w:pPr>
      <w:r w:rsidRPr="00FC70EF">
        <w:rPr>
          <w:rFonts w:ascii="Arial" w:hAnsi="Arial" w:cs="Arial"/>
        </w:rPr>
        <w:t>ПОСТАНОВЛЕНИЕ</w:t>
      </w:r>
      <w:r w:rsidRPr="00FC70EF">
        <w:rPr>
          <w:rFonts w:ascii="Arial" w:hAnsi="Arial" w:cs="Arial"/>
        </w:rPr>
        <w:br/>
        <w:t>АДМИНИСТРАЦИИ ЛИНЕВСКОГО ГОРОДСКОГО ПОСЕЛЕНИЯ</w:t>
      </w:r>
      <w:r w:rsidRPr="00FC70EF">
        <w:rPr>
          <w:rFonts w:ascii="Arial" w:hAnsi="Arial" w:cs="Arial"/>
        </w:rPr>
        <w:br/>
        <w:t>ЖИРНОВСКОГО МУНИЦИПАЛЬНОГО РАЙОНА</w:t>
      </w:r>
    </w:p>
    <w:p w:rsidR="00686B42" w:rsidRPr="00FC70EF" w:rsidRDefault="00686B42" w:rsidP="00686B42">
      <w:pPr>
        <w:widowControl w:val="0"/>
        <w:autoSpaceDE w:val="0"/>
        <w:ind w:firstLine="600"/>
        <w:jc w:val="center"/>
        <w:rPr>
          <w:rFonts w:ascii="Arial" w:hAnsi="Arial" w:cs="Arial"/>
        </w:rPr>
      </w:pPr>
      <w:r w:rsidRPr="00FC70EF">
        <w:rPr>
          <w:rFonts w:ascii="Arial" w:hAnsi="Arial" w:cs="Arial"/>
        </w:rPr>
        <w:t>ВОЛГОГРАДСКОЙ ОБЛАСТИ</w:t>
      </w:r>
    </w:p>
    <w:p w:rsidR="00686B42" w:rsidRPr="00FC70EF" w:rsidRDefault="00686B42" w:rsidP="00686B42">
      <w:pPr>
        <w:widowControl w:val="0"/>
        <w:autoSpaceDE w:val="0"/>
        <w:ind w:firstLine="600"/>
        <w:jc w:val="center"/>
        <w:rPr>
          <w:rFonts w:ascii="Arial" w:hAnsi="Arial" w:cs="Arial"/>
        </w:rPr>
      </w:pPr>
      <w:r w:rsidRPr="00FC70EF">
        <w:rPr>
          <w:rFonts w:ascii="Arial" w:hAnsi="Arial" w:cs="Arial"/>
        </w:rPr>
        <w:t>_________________________________________________________________________________</w:t>
      </w:r>
    </w:p>
    <w:p w:rsidR="00686B42" w:rsidRPr="00FC70EF" w:rsidRDefault="00686B42" w:rsidP="00686B42">
      <w:pPr>
        <w:widowControl w:val="0"/>
        <w:autoSpaceDE w:val="0"/>
        <w:ind w:firstLine="600"/>
        <w:jc w:val="center"/>
        <w:rPr>
          <w:rFonts w:ascii="Arial" w:hAnsi="Arial" w:cs="Arial"/>
        </w:rPr>
      </w:pPr>
    </w:p>
    <w:p w:rsidR="00686B42" w:rsidRPr="00FC70EF" w:rsidRDefault="00686B42" w:rsidP="00686B42">
      <w:pPr>
        <w:widowControl w:val="0"/>
        <w:autoSpaceDE w:val="0"/>
        <w:rPr>
          <w:rFonts w:ascii="Arial" w:hAnsi="Arial" w:cs="Arial"/>
        </w:rPr>
      </w:pPr>
      <w:r w:rsidRPr="00FC70EF">
        <w:rPr>
          <w:rFonts w:ascii="Arial" w:hAnsi="Arial" w:cs="Arial"/>
        </w:rPr>
        <w:t xml:space="preserve">от </w:t>
      </w:r>
      <w:r w:rsidR="00C53644">
        <w:rPr>
          <w:rFonts w:ascii="Arial" w:hAnsi="Arial" w:cs="Arial"/>
        </w:rPr>
        <w:t>________</w:t>
      </w:r>
      <w:r w:rsidRPr="00FC70EF">
        <w:rPr>
          <w:rFonts w:ascii="Arial" w:hAnsi="Arial" w:cs="Arial"/>
        </w:rPr>
        <w:t xml:space="preserve"> г №</w:t>
      </w:r>
      <w:r w:rsidR="00C53644">
        <w:rPr>
          <w:rFonts w:ascii="Arial" w:hAnsi="Arial" w:cs="Arial"/>
        </w:rPr>
        <w:t>___</w:t>
      </w: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center"/>
        <w:rPr>
          <w:rFonts w:ascii="Arial" w:hAnsi="Arial" w:cs="Arial"/>
          <w:sz w:val="24"/>
          <w:szCs w:val="24"/>
        </w:rPr>
      </w:pPr>
      <w:r w:rsidRPr="00FC70EF">
        <w:rPr>
          <w:rFonts w:ascii="Arial" w:hAnsi="Arial" w:cs="Arial"/>
          <w:sz w:val="24"/>
          <w:szCs w:val="24"/>
        </w:rPr>
        <w:t>О внесении изменений в постановление администрации Линевского городского поселения  от 29.05.2019 г №80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Линёвского городского поселения, и земельных участков, государственная собственность на которые не разграничена, расположенных на территории Линёвского городского поселения</w:t>
      </w:r>
      <w:r w:rsidRPr="00FC70EF">
        <w:rPr>
          <w:rFonts w:ascii="Arial" w:hAnsi="Arial" w:cs="Arial"/>
          <w:color w:val="000000"/>
          <w:sz w:val="24"/>
          <w:szCs w:val="24"/>
        </w:rPr>
        <w:t>,</w:t>
      </w:r>
      <w:r w:rsidRPr="00FC70EF">
        <w:rPr>
          <w:rFonts w:ascii="Arial" w:hAnsi="Arial" w:cs="Arial"/>
          <w:sz w:val="24"/>
          <w:szCs w:val="24"/>
        </w:rPr>
        <w:t xml:space="preserve"> </w:t>
      </w:r>
      <w:r w:rsidRPr="00FC70EF">
        <w:rPr>
          <w:rFonts w:ascii="Arial" w:hAnsi="Arial" w:cs="Arial"/>
          <w:bCs/>
          <w:sz w:val="24"/>
          <w:szCs w:val="24"/>
        </w:rPr>
        <w:t>в постоянное (бессрочное) пользование»</w:t>
      </w:r>
    </w:p>
    <w:p w:rsidR="00686B42" w:rsidRPr="00FC70EF" w:rsidRDefault="00686B42" w:rsidP="00686B42">
      <w:pPr>
        <w:widowControl w:val="0"/>
        <w:autoSpaceDE w:val="0"/>
        <w:ind w:firstLine="600"/>
        <w:jc w:val="center"/>
        <w:rPr>
          <w:rFonts w:ascii="Arial" w:hAnsi="Arial" w:cs="Arial"/>
          <w:bCs/>
          <w:sz w:val="24"/>
          <w:szCs w:val="24"/>
        </w:rPr>
      </w:pPr>
    </w:p>
    <w:p w:rsidR="00686B42" w:rsidRPr="00FC70EF" w:rsidRDefault="00686B42" w:rsidP="00686B42">
      <w:pPr>
        <w:widowControl w:val="0"/>
        <w:autoSpaceDE w:val="0"/>
        <w:ind w:firstLine="600"/>
        <w:jc w:val="center"/>
        <w:rPr>
          <w:rFonts w:ascii="Arial" w:hAnsi="Arial" w:cs="Arial"/>
          <w:sz w:val="29"/>
          <w:szCs w:val="29"/>
        </w:rPr>
      </w:pPr>
    </w:p>
    <w:p w:rsidR="00686B42" w:rsidRPr="00FC70EF" w:rsidRDefault="00686B42" w:rsidP="00686B42">
      <w:pPr>
        <w:widowControl w:val="0"/>
        <w:autoSpaceDE w:val="0"/>
        <w:jc w:val="both"/>
        <w:rPr>
          <w:rFonts w:ascii="Arial" w:hAnsi="Arial" w:cs="Arial"/>
          <w:sz w:val="24"/>
          <w:szCs w:val="24"/>
        </w:rPr>
      </w:pPr>
      <w:r w:rsidRPr="00FC70EF">
        <w:rPr>
          <w:rFonts w:ascii="Arial" w:hAnsi="Arial" w:cs="Arial"/>
          <w:sz w:val="24"/>
          <w:szCs w:val="24"/>
        </w:rPr>
        <w:t xml:space="preserve">             В соответствии с Земельным кодексом Российской Федерации,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686B42" w:rsidRPr="00FC70EF" w:rsidRDefault="00686B42" w:rsidP="00686B42">
      <w:pPr>
        <w:autoSpaceDE w:val="0"/>
        <w:autoSpaceDN w:val="0"/>
        <w:adjustRightInd w:val="0"/>
        <w:jc w:val="both"/>
        <w:rPr>
          <w:rFonts w:ascii="Arial" w:hAnsi="Arial" w:cs="Arial"/>
          <w:sz w:val="24"/>
          <w:szCs w:val="24"/>
        </w:rPr>
      </w:pPr>
      <w:r w:rsidRPr="00FC70EF">
        <w:rPr>
          <w:rFonts w:ascii="Arial" w:hAnsi="Arial" w:cs="Arial"/>
          <w:sz w:val="24"/>
          <w:szCs w:val="24"/>
        </w:rPr>
        <w:t xml:space="preserve">          1. Внести изменения в   постановление администрации Линевского городского поселения от 29.05.2019 г №80 «Предоставление земельных участков, находящихся в муниципальной собственности Линёвского городского поселения, и земельных участков, государственная собственность на которые не разграничена, расположенных на территории Линёвского городского поселения</w:t>
      </w:r>
      <w:r w:rsidRPr="00FC70EF">
        <w:rPr>
          <w:rFonts w:ascii="Arial" w:hAnsi="Arial" w:cs="Arial"/>
          <w:color w:val="000000"/>
          <w:sz w:val="24"/>
          <w:szCs w:val="24"/>
        </w:rPr>
        <w:t>,</w:t>
      </w:r>
      <w:r w:rsidRPr="00FC70EF">
        <w:rPr>
          <w:rFonts w:ascii="Arial" w:hAnsi="Arial" w:cs="Arial"/>
          <w:sz w:val="24"/>
          <w:szCs w:val="24"/>
        </w:rPr>
        <w:t xml:space="preserve"> </w:t>
      </w:r>
      <w:r w:rsidRPr="00FC70EF">
        <w:rPr>
          <w:rFonts w:ascii="Arial" w:hAnsi="Arial" w:cs="Arial"/>
          <w:bCs/>
          <w:sz w:val="24"/>
          <w:szCs w:val="24"/>
        </w:rPr>
        <w:t>в постоянное (бессрочное) пользование</w:t>
      </w:r>
      <w:r w:rsidRPr="00FC70EF">
        <w:rPr>
          <w:rFonts w:ascii="Arial" w:hAnsi="Arial" w:cs="Arial"/>
          <w:sz w:val="24"/>
          <w:szCs w:val="24"/>
        </w:rPr>
        <w:t>» изложив в новой редакции. Прилагается</w:t>
      </w:r>
    </w:p>
    <w:p w:rsidR="00686B42" w:rsidRPr="00FC70EF" w:rsidRDefault="00686B42" w:rsidP="00686B42">
      <w:pPr>
        <w:pStyle w:val="a4"/>
        <w:jc w:val="both"/>
        <w:rPr>
          <w:rFonts w:ascii="Arial" w:hAnsi="Arial" w:cs="Arial"/>
        </w:rPr>
      </w:pPr>
      <w:r w:rsidRPr="00FC70EF">
        <w:rPr>
          <w:rFonts w:ascii="Arial" w:hAnsi="Arial" w:cs="Arial"/>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интернет странице поселения официального сайта Жирновского муниципального района.</w:t>
      </w:r>
    </w:p>
    <w:p w:rsidR="00686B42" w:rsidRPr="00FC70EF" w:rsidRDefault="00686B42" w:rsidP="00686B42">
      <w:pPr>
        <w:pStyle w:val="a4"/>
        <w:jc w:val="both"/>
        <w:rPr>
          <w:rFonts w:ascii="Arial" w:hAnsi="Arial" w:cs="Arial"/>
        </w:rPr>
      </w:pPr>
      <w:r w:rsidRPr="00FC70EF">
        <w:rPr>
          <w:rFonts w:ascii="Arial" w:hAnsi="Arial" w:cs="Arial"/>
        </w:rPr>
        <w:t xml:space="preserve">           3. Настоящее постановление вступает в силу с момента его обнародования.</w:t>
      </w:r>
    </w:p>
    <w:p w:rsidR="00686B42" w:rsidRPr="00FC70EF" w:rsidRDefault="00686B42" w:rsidP="00686B42">
      <w:pPr>
        <w:jc w:val="both"/>
        <w:rPr>
          <w:rFonts w:ascii="Arial" w:hAnsi="Arial" w:cs="Arial"/>
        </w:rPr>
      </w:pPr>
    </w:p>
    <w:p w:rsidR="00686B42" w:rsidRPr="00FC70EF" w:rsidRDefault="00686B42" w:rsidP="00686B42">
      <w:pPr>
        <w:jc w:val="both"/>
        <w:rPr>
          <w:rFonts w:ascii="Arial" w:hAnsi="Arial" w:cs="Arial"/>
        </w:rPr>
      </w:pPr>
    </w:p>
    <w:p w:rsidR="00686B42" w:rsidRPr="00FC70EF" w:rsidRDefault="00686B42" w:rsidP="00686B42">
      <w:pPr>
        <w:jc w:val="both"/>
        <w:rPr>
          <w:rFonts w:ascii="Arial" w:hAnsi="Arial" w:cs="Arial"/>
        </w:rPr>
      </w:pPr>
    </w:p>
    <w:p w:rsidR="00686B42" w:rsidRPr="00FC70EF" w:rsidRDefault="00686B42" w:rsidP="00686B42">
      <w:pPr>
        <w:jc w:val="both"/>
        <w:rPr>
          <w:rFonts w:ascii="Arial" w:hAnsi="Arial" w:cs="Arial"/>
        </w:rPr>
      </w:pPr>
    </w:p>
    <w:p w:rsidR="00686B42" w:rsidRPr="00FC70EF" w:rsidRDefault="00686B42" w:rsidP="00686B42">
      <w:pPr>
        <w:jc w:val="both"/>
        <w:rPr>
          <w:rFonts w:ascii="Arial" w:hAnsi="Arial" w:cs="Arial"/>
        </w:rPr>
      </w:pPr>
    </w:p>
    <w:p w:rsidR="00686B42" w:rsidRPr="00FC70EF" w:rsidRDefault="00686B42" w:rsidP="00686B42">
      <w:pPr>
        <w:pStyle w:val="a4"/>
        <w:rPr>
          <w:rFonts w:ascii="Arial" w:hAnsi="Arial" w:cs="Arial"/>
        </w:rPr>
      </w:pPr>
      <w:r w:rsidRPr="00FC70EF">
        <w:rPr>
          <w:rFonts w:ascii="Arial" w:hAnsi="Arial" w:cs="Arial"/>
        </w:rPr>
        <w:t xml:space="preserve">Глава  администрации </w:t>
      </w:r>
    </w:p>
    <w:p w:rsidR="00686B42" w:rsidRPr="00FC70EF" w:rsidRDefault="00686B42" w:rsidP="00686B42">
      <w:pPr>
        <w:pStyle w:val="a4"/>
        <w:rPr>
          <w:rFonts w:ascii="Arial" w:hAnsi="Arial" w:cs="Arial"/>
        </w:rPr>
      </w:pPr>
      <w:r w:rsidRPr="00FC70EF">
        <w:rPr>
          <w:rFonts w:ascii="Arial" w:hAnsi="Arial" w:cs="Arial"/>
        </w:rPr>
        <w:t>Линёвского городского поселения                                                              Г.В. Лоскутов</w:t>
      </w:r>
    </w:p>
    <w:p w:rsidR="00686B42" w:rsidRPr="00FC70EF" w:rsidRDefault="00686B42" w:rsidP="00686B42">
      <w:pPr>
        <w:widowControl w:val="0"/>
        <w:autoSpaceDE w:val="0"/>
        <w:jc w:val="both"/>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9"/>
          <w:szCs w:val="29"/>
        </w:rPr>
      </w:pPr>
    </w:p>
    <w:p w:rsidR="00686B42" w:rsidRPr="00FC70EF" w:rsidRDefault="00686B42" w:rsidP="00686B42">
      <w:pPr>
        <w:widowControl w:val="0"/>
        <w:autoSpaceDE w:val="0"/>
        <w:ind w:firstLine="600"/>
        <w:jc w:val="right"/>
        <w:rPr>
          <w:rFonts w:ascii="Arial" w:hAnsi="Arial" w:cs="Arial"/>
          <w:sz w:val="24"/>
          <w:szCs w:val="24"/>
        </w:rPr>
      </w:pPr>
      <w:r w:rsidRPr="00FC70EF">
        <w:rPr>
          <w:rFonts w:ascii="Arial" w:hAnsi="Arial" w:cs="Arial"/>
          <w:sz w:val="24"/>
          <w:szCs w:val="24"/>
        </w:rPr>
        <w:t xml:space="preserve">Утвержден </w:t>
      </w:r>
    </w:p>
    <w:p w:rsidR="00686B42" w:rsidRPr="00FC70EF" w:rsidRDefault="00686B42" w:rsidP="00686B42">
      <w:pPr>
        <w:widowControl w:val="0"/>
        <w:autoSpaceDE w:val="0"/>
        <w:ind w:firstLine="600"/>
        <w:jc w:val="right"/>
        <w:rPr>
          <w:rFonts w:ascii="Arial" w:hAnsi="Arial" w:cs="Arial"/>
          <w:sz w:val="24"/>
          <w:szCs w:val="24"/>
        </w:rPr>
      </w:pPr>
      <w:r w:rsidRPr="00FC70EF">
        <w:rPr>
          <w:rFonts w:ascii="Arial" w:hAnsi="Arial" w:cs="Arial"/>
          <w:sz w:val="24"/>
          <w:szCs w:val="24"/>
        </w:rPr>
        <w:t xml:space="preserve">                                                                  постановлением администрации</w:t>
      </w:r>
    </w:p>
    <w:p w:rsidR="00686B42" w:rsidRPr="00FC70EF" w:rsidRDefault="00686B42" w:rsidP="00686B42">
      <w:pPr>
        <w:widowControl w:val="0"/>
        <w:autoSpaceDE w:val="0"/>
        <w:ind w:firstLine="600"/>
        <w:jc w:val="right"/>
        <w:rPr>
          <w:rFonts w:ascii="Arial" w:hAnsi="Arial" w:cs="Arial"/>
          <w:sz w:val="24"/>
          <w:szCs w:val="24"/>
        </w:rPr>
      </w:pPr>
      <w:r w:rsidRPr="00FC70EF">
        <w:rPr>
          <w:rFonts w:ascii="Arial" w:hAnsi="Arial" w:cs="Arial"/>
          <w:sz w:val="24"/>
          <w:szCs w:val="24"/>
        </w:rPr>
        <w:t xml:space="preserve">                                                                   Линевского городского поселения</w:t>
      </w:r>
    </w:p>
    <w:p w:rsidR="00686B42" w:rsidRPr="00FC70EF" w:rsidRDefault="00686B42" w:rsidP="00686B42">
      <w:pPr>
        <w:widowControl w:val="0"/>
        <w:autoSpaceDE w:val="0"/>
        <w:ind w:firstLine="600"/>
        <w:jc w:val="right"/>
        <w:rPr>
          <w:rFonts w:ascii="Arial" w:hAnsi="Arial" w:cs="Arial"/>
          <w:sz w:val="24"/>
          <w:szCs w:val="24"/>
        </w:rPr>
      </w:pPr>
      <w:r w:rsidRPr="00FC70EF">
        <w:rPr>
          <w:rFonts w:ascii="Arial" w:hAnsi="Arial" w:cs="Arial"/>
          <w:sz w:val="24"/>
          <w:szCs w:val="24"/>
        </w:rPr>
        <w:t xml:space="preserve">                                                                           Жирновского муниципального  района</w:t>
      </w:r>
    </w:p>
    <w:p w:rsidR="00686B42" w:rsidRPr="00FC70EF" w:rsidRDefault="00686B42" w:rsidP="00686B42">
      <w:pPr>
        <w:widowControl w:val="0"/>
        <w:autoSpaceDE w:val="0"/>
        <w:ind w:firstLine="600"/>
        <w:jc w:val="right"/>
        <w:rPr>
          <w:rFonts w:ascii="Arial" w:hAnsi="Arial" w:cs="Arial"/>
          <w:sz w:val="24"/>
          <w:szCs w:val="24"/>
        </w:rPr>
      </w:pPr>
      <w:r w:rsidRPr="00FC70EF">
        <w:rPr>
          <w:rFonts w:ascii="Arial" w:hAnsi="Arial" w:cs="Arial"/>
          <w:sz w:val="24"/>
          <w:szCs w:val="24"/>
        </w:rPr>
        <w:t xml:space="preserve">                                                Волгоградской области</w:t>
      </w:r>
    </w:p>
    <w:p w:rsidR="00686B42" w:rsidRPr="00FC70EF" w:rsidRDefault="00686B42" w:rsidP="00686B42">
      <w:pPr>
        <w:widowControl w:val="0"/>
        <w:autoSpaceDE w:val="0"/>
        <w:ind w:firstLine="600"/>
        <w:jc w:val="right"/>
        <w:rPr>
          <w:rFonts w:ascii="Arial" w:hAnsi="Arial" w:cs="Arial"/>
          <w:sz w:val="24"/>
          <w:szCs w:val="24"/>
        </w:rPr>
      </w:pPr>
      <w:r w:rsidRPr="00FC70EF">
        <w:rPr>
          <w:rFonts w:ascii="Arial" w:hAnsi="Arial" w:cs="Arial"/>
          <w:sz w:val="24"/>
          <w:szCs w:val="24"/>
        </w:rPr>
        <w:t xml:space="preserve">                                                      от </w:t>
      </w:r>
      <w:r w:rsidR="00C53644">
        <w:rPr>
          <w:rFonts w:ascii="Arial" w:hAnsi="Arial" w:cs="Arial"/>
          <w:sz w:val="24"/>
          <w:szCs w:val="24"/>
        </w:rPr>
        <w:t>________</w:t>
      </w:r>
      <w:r w:rsidRPr="00FC70EF">
        <w:rPr>
          <w:rFonts w:ascii="Arial" w:hAnsi="Arial" w:cs="Arial"/>
          <w:sz w:val="24"/>
          <w:szCs w:val="24"/>
        </w:rPr>
        <w:t xml:space="preserve"> г. №</w:t>
      </w:r>
      <w:r w:rsidR="00C53644">
        <w:rPr>
          <w:rFonts w:ascii="Arial" w:hAnsi="Arial" w:cs="Arial"/>
          <w:sz w:val="24"/>
          <w:szCs w:val="24"/>
        </w:rPr>
        <w:t>___</w:t>
      </w:r>
    </w:p>
    <w:p w:rsidR="00686B42" w:rsidRPr="00FC70EF" w:rsidRDefault="00686B42" w:rsidP="00686B42">
      <w:pPr>
        <w:widowControl w:val="0"/>
        <w:autoSpaceDE w:val="0"/>
        <w:ind w:firstLine="600"/>
        <w:jc w:val="right"/>
        <w:rPr>
          <w:rFonts w:ascii="Arial" w:hAnsi="Arial" w:cs="Arial"/>
          <w:sz w:val="24"/>
          <w:szCs w:val="24"/>
        </w:rPr>
      </w:pPr>
    </w:p>
    <w:p w:rsidR="00686B42" w:rsidRPr="00FC70EF" w:rsidRDefault="00686B42" w:rsidP="00686B42">
      <w:pPr>
        <w:widowControl w:val="0"/>
        <w:autoSpaceDE w:val="0"/>
        <w:ind w:firstLine="600"/>
        <w:jc w:val="center"/>
        <w:rPr>
          <w:rFonts w:ascii="Arial" w:hAnsi="Arial" w:cs="Arial"/>
          <w:sz w:val="24"/>
          <w:szCs w:val="24"/>
        </w:rPr>
      </w:pPr>
    </w:p>
    <w:p w:rsidR="00686B42" w:rsidRPr="00FC70EF" w:rsidRDefault="00686B42" w:rsidP="00686B42">
      <w:pPr>
        <w:pStyle w:val="ConsPlusCell"/>
        <w:ind w:firstLine="600"/>
        <w:jc w:val="center"/>
        <w:rPr>
          <w:b/>
          <w:sz w:val="24"/>
          <w:szCs w:val="24"/>
        </w:rPr>
      </w:pPr>
      <w:r w:rsidRPr="00FC70EF">
        <w:rPr>
          <w:b/>
          <w:sz w:val="24"/>
          <w:szCs w:val="24"/>
        </w:rPr>
        <w:t>Административный регламент</w:t>
      </w:r>
    </w:p>
    <w:p w:rsidR="00686B42" w:rsidRPr="00FC70EF" w:rsidRDefault="00686B42" w:rsidP="00686B42">
      <w:pPr>
        <w:ind w:firstLine="600"/>
        <w:jc w:val="center"/>
        <w:rPr>
          <w:rFonts w:ascii="Arial" w:hAnsi="Arial" w:cs="Arial"/>
          <w:b/>
          <w:bCs/>
          <w:sz w:val="24"/>
          <w:szCs w:val="24"/>
        </w:rPr>
      </w:pPr>
      <w:r w:rsidRPr="00FC70EF">
        <w:rPr>
          <w:rFonts w:ascii="Arial" w:hAnsi="Arial" w:cs="Arial"/>
          <w:b/>
          <w:sz w:val="24"/>
          <w:szCs w:val="24"/>
        </w:rPr>
        <w:t xml:space="preserve">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w:t>
      </w:r>
      <w:r w:rsidRPr="00FC70EF">
        <w:rPr>
          <w:rFonts w:ascii="Arial" w:hAnsi="Arial" w:cs="Arial"/>
          <w:b/>
          <w:bCs/>
          <w:sz w:val="24"/>
          <w:szCs w:val="24"/>
        </w:rPr>
        <w:t>в постоянное (бессрочное) пользование</w:t>
      </w:r>
      <w:r w:rsidRPr="00FC70EF">
        <w:rPr>
          <w:rFonts w:ascii="Arial" w:hAnsi="Arial" w:cs="Arial"/>
          <w:b/>
          <w:sz w:val="24"/>
          <w:szCs w:val="24"/>
        </w:rPr>
        <w:t>»</w:t>
      </w:r>
    </w:p>
    <w:p w:rsidR="00686B42" w:rsidRPr="00FC70EF" w:rsidRDefault="00686B42">
      <w:pPr>
        <w:widowControl w:val="0"/>
        <w:ind w:firstLine="600"/>
        <w:jc w:val="center"/>
        <w:outlineLvl w:val="1"/>
        <w:rPr>
          <w:rFonts w:ascii="Arial" w:hAnsi="Arial" w:cs="Arial"/>
          <w:b/>
          <w:bCs/>
          <w:sz w:val="28"/>
          <w:szCs w:val="28"/>
        </w:rPr>
      </w:pPr>
    </w:p>
    <w:p w:rsidR="00BC193A" w:rsidRPr="00FC70EF" w:rsidRDefault="00BC193A">
      <w:pPr>
        <w:widowControl w:val="0"/>
        <w:ind w:firstLine="600"/>
        <w:jc w:val="center"/>
        <w:outlineLvl w:val="1"/>
        <w:rPr>
          <w:rFonts w:ascii="Arial" w:hAnsi="Arial" w:cs="Arial"/>
          <w:b/>
          <w:bCs/>
          <w:sz w:val="24"/>
          <w:szCs w:val="24"/>
        </w:rPr>
      </w:pPr>
      <w:r w:rsidRPr="00FC70EF">
        <w:rPr>
          <w:rFonts w:ascii="Arial" w:hAnsi="Arial" w:cs="Arial"/>
          <w:b/>
          <w:bCs/>
          <w:sz w:val="24"/>
          <w:szCs w:val="24"/>
        </w:rPr>
        <w:t>1. Общие положения</w:t>
      </w:r>
    </w:p>
    <w:p w:rsidR="00BC193A" w:rsidRPr="00FC70EF" w:rsidRDefault="00BC193A">
      <w:pPr>
        <w:ind w:firstLine="600"/>
        <w:jc w:val="both"/>
        <w:rPr>
          <w:rFonts w:ascii="Arial" w:hAnsi="Arial" w:cs="Arial"/>
          <w:b/>
          <w:bCs/>
          <w:sz w:val="28"/>
          <w:szCs w:val="28"/>
        </w:rPr>
      </w:pPr>
    </w:p>
    <w:p w:rsidR="00BC193A" w:rsidRPr="00FC70EF" w:rsidRDefault="00BC193A">
      <w:pPr>
        <w:ind w:firstLine="600"/>
        <w:jc w:val="both"/>
        <w:rPr>
          <w:rFonts w:ascii="Arial" w:hAnsi="Arial" w:cs="Arial"/>
          <w:sz w:val="24"/>
          <w:szCs w:val="24"/>
        </w:rPr>
      </w:pPr>
      <w:r w:rsidRPr="00FC70EF">
        <w:rPr>
          <w:rFonts w:ascii="Arial" w:hAnsi="Arial" w:cs="Arial"/>
          <w:sz w:val="24"/>
          <w:szCs w:val="24"/>
        </w:rPr>
        <w:t>1.1. Предмет регулирования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Настоящий административный регламент устанавливает порядок предоставления муниципальной услуги «</w:t>
      </w:r>
      <w:r w:rsidR="009D07DD" w:rsidRPr="00FC70EF">
        <w:rPr>
          <w:rFonts w:ascii="Arial" w:hAnsi="Arial" w:cs="Arial"/>
          <w:sz w:val="24"/>
          <w:szCs w:val="24"/>
        </w:rPr>
        <w:t xml:space="preserve">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w:t>
      </w:r>
      <w:r w:rsidR="009D07DD" w:rsidRPr="00FC70EF">
        <w:rPr>
          <w:rFonts w:ascii="Arial" w:hAnsi="Arial" w:cs="Arial"/>
          <w:bCs/>
          <w:sz w:val="24"/>
          <w:szCs w:val="24"/>
        </w:rPr>
        <w:t>в постоянное (бессрочное) пользовани</w:t>
      </w:r>
      <w:r w:rsidR="009D07DD" w:rsidRPr="00FC70EF">
        <w:rPr>
          <w:rFonts w:ascii="Arial" w:hAnsi="Arial" w:cs="Arial"/>
          <w:b/>
          <w:bCs/>
          <w:sz w:val="24"/>
          <w:szCs w:val="24"/>
        </w:rPr>
        <w:t>е</w:t>
      </w:r>
      <w:r w:rsidRPr="00FC70EF">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D63DCE" w:rsidRPr="00FC70EF">
        <w:rPr>
          <w:rFonts w:ascii="Arial" w:hAnsi="Arial" w:cs="Arial"/>
          <w:iCs/>
          <w:sz w:val="24"/>
          <w:szCs w:val="24"/>
        </w:rPr>
        <w:t>администрацией Линевского городского поселения Жирновского муниципального района Волгоградской области</w:t>
      </w:r>
      <w:r w:rsidRPr="00FC70EF">
        <w:rPr>
          <w:rFonts w:ascii="Arial" w:hAnsi="Arial" w:cs="Arial"/>
          <w:sz w:val="24"/>
          <w:szCs w:val="24"/>
        </w:rPr>
        <w:t>.</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1.3. Порядок информирования  заявителей о предоставлении муниципальной услуги</w:t>
      </w:r>
    </w:p>
    <w:p w:rsidR="00D63DCE" w:rsidRPr="00FC70EF" w:rsidRDefault="00D63DCE" w:rsidP="00D63DCE">
      <w:pPr>
        <w:widowControl w:val="0"/>
        <w:autoSpaceDE w:val="0"/>
        <w:autoSpaceDN w:val="0"/>
        <w:adjustRightInd w:val="0"/>
        <w:jc w:val="both"/>
        <w:rPr>
          <w:rFonts w:ascii="Arial" w:hAnsi="Arial" w:cs="Arial"/>
          <w:sz w:val="24"/>
          <w:szCs w:val="24"/>
        </w:rPr>
      </w:pPr>
      <w:r w:rsidRPr="00FC70EF">
        <w:rPr>
          <w:rFonts w:ascii="Arial" w:hAnsi="Arial" w:cs="Arial"/>
          <w:sz w:val="24"/>
          <w:szCs w:val="24"/>
        </w:rPr>
        <w:t xml:space="preserve">1.3.1. Сведения о месте нахождения, контактных телефонах </w:t>
      </w:r>
      <w:r w:rsidRPr="00FC70EF">
        <w:rPr>
          <w:rFonts w:ascii="Arial" w:hAnsi="Arial" w:cs="Arial"/>
          <w:sz w:val="24"/>
          <w:szCs w:val="24"/>
        </w:rPr>
        <w:br/>
        <w:t xml:space="preserve">и графике работы </w:t>
      </w:r>
      <w:r w:rsidRPr="00FC70EF">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FC70EF">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D63DCE" w:rsidRPr="00FC70EF" w:rsidRDefault="00D63DCE" w:rsidP="00D63DCE">
      <w:pPr>
        <w:pStyle w:val="a4"/>
        <w:jc w:val="both"/>
        <w:rPr>
          <w:rFonts w:ascii="Arial" w:hAnsi="Arial" w:cs="Arial"/>
        </w:rPr>
      </w:pPr>
      <w:r w:rsidRPr="00FC70EF">
        <w:rPr>
          <w:rFonts w:ascii="Arial" w:hAnsi="Arial" w:cs="Arial"/>
        </w:rPr>
        <w:t>403770, ул. Карла Либкнехта, д. 48, р.п. Линево, Жирновского района Волгоградской области:</w:t>
      </w:r>
    </w:p>
    <w:p w:rsidR="00D63DCE" w:rsidRPr="00FC70EF" w:rsidRDefault="00D63DCE" w:rsidP="00D63DCE">
      <w:pPr>
        <w:pStyle w:val="a4"/>
        <w:jc w:val="both"/>
        <w:rPr>
          <w:rFonts w:ascii="Arial" w:hAnsi="Arial" w:cs="Arial"/>
        </w:rPr>
      </w:pPr>
      <w:r w:rsidRPr="00FC70EF">
        <w:rPr>
          <w:rFonts w:ascii="Arial" w:hAnsi="Arial" w:cs="Arial"/>
        </w:rPr>
        <w:t>Понедельник - пятница - с 8.00 до 17.00;</w:t>
      </w:r>
    </w:p>
    <w:p w:rsidR="00D63DCE" w:rsidRPr="00FC70EF" w:rsidRDefault="00D63DCE" w:rsidP="00D63DCE">
      <w:pPr>
        <w:pStyle w:val="a4"/>
        <w:jc w:val="both"/>
        <w:rPr>
          <w:rFonts w:ascii="Arial" w:hAnsi="Arial" w:cs="Arial"/>
        </w:rPr>
      </w:pPr>
      <w:r w:rsidRPr="00FC70EF">
        <w:rPr>
          <w:rFonts w:ascii="Arial" w:hAnsi="Arial" w:cs="Arial"/>
        </w:rPr>
        <w:t>обеденный перерыв - с 12.00 до 13.00;</w:t>
      </w:r>
    </w:p>
    <w:p w:rsidR="00D63DCE" w:rsidRPr="00FC70EF" w:rsidRDefault="00D63DCE" w:rsidP="00D63DCE">
      <w:pPr>
        <w:pStyle w:val="a4"/>
        <w:jc w:val="both"/>
        <w:rPr>
          <w:rFonts w:ascii="Arial" w:hAnsi="Arial" w:cs="Arial"/>
        </w:rPr>
      </w:pPr>
      <w:r w:rsidRPr="00FC70EF">
        <w:rPr>
          <w:rFonts w:ascii="Arial" w:hAnsi="Arial" w:cs="Arial"/>
        </w:rPr>
        <w:t>суббота, воскресенье - выходные дни.</w:t>
      </w:r>
    </w:p>
    <w:p w:rsidR="00D63DCE" w:rsidRPr="00FC70EF" w:rsidRDefault="00D63DCE" w:rsidP="00D63DCE">
      <w:pPr>
        <w:pStyle w:val="a4"/>
        <w:jc w:val="both"/>
        <w:rPr>
          <w:rFonts w:ascii="Arial" w:hAnsi="Arial" w:cs="Arial"/>
        </w:rPr>
      </w:pPr>
      <w:r w:rsidRPr="00FC70EF">
        <w:rPr>
          <w:rFonts w:ascii="Arial" w:hAnsi="Arial" w:cs="Arial"/>
        </w:rPr>
        <w:t xml:space="preserve">            Приемная – кабинет №8 администрации Линевского городского поселения Жирновского муниципального района.</w:t>
      </w:r>
    </w:p>
    <w:p w:rsidR="00D63DCE" w:rsidRPr="00FC70EF" w:rsidRDefault="00D63DCE" w:rsidP="00D63DCE">
      <w:pPr>
        <w:pStyle w:val="a4"/>
        <w:jc w:val="both"/>
        <w:rPr>
          <w:rFonts w:ascii="Arial" w:hAnsi="Arial" w:cs="Arial"/>
        </w:rPr>
      </w:pPr>
      <w:r w:rsidRPr="00FC70EF">
        <w:rPr>
          <w:rFonts w:ascii="Arial" w:hAnsi="Arial" w:cs="Arial"/>
        </w:rPr>
        <w:t xml:space="preserve">            Информацию о местонахождении и графиках работы МФЦ также можно получить с использованием государственной информационной системы «Единый </w:t>
      </w:r>
      <w:r w:rsidRPr="00FC70EF">
        <w:rPr>
          <w:rFonts w:ascii="Arial" w:hAnsi="Arial" w:cs="Arial"/>
        </w:rPr>
        <w:lastRenderedPageBreak/>
        <w:t>портал сети центров и офисов «Мои Документы» (МФЦ) Волгоградской области» (</w:t>
      </w:r>
      <w:hyperlink r:id="rId7" w:history="1">
        <w:r w:rsidRPr="00FC70EF">
          <w:rPr>
            <w:rStyle w:val="af6"/>
            <w:rFonts w:ascii="Arial" w:hAnsi="Arial" w:cs="Arial"/>
            <w:color w:val="auto"/>
          </w:rPr>
          <w:t>http://mfc.volganet.ru</w:t>
        </w:r>
      </w:hyperlink>
      <w:r w:rsidRPr="00FC70EF">
        <w:rPr>
          <w:rFonts w:ascii="Arial" w:hAnsi="Arial" w:cs="Arial"/>
        </w:rPr>
        <w:t>).</w:t>
      </w:r>
    </w:p>
    <w:p w:rsidR="00D63DCE" w:rsidRPr="00FC70EF" w:rsidRDefault="00D63DCE" w:rsidP="00D63DCE">
      <w:pPr>
        <w:widowControl w:val="0"/>
        <w:autoSpaceDE w:val="0"/>
        <w:autoSpaceDN w:val="0"/>
        <w:adjustRightInd w:val="0"/>
        <w:ind w:firstLine="709"/>
        <w:jc w:val="both"/>
        <w:rPr>
          <w:rFonts w:ascii="Arial" w:hAnsi="Arial" w:cs="Arial"/>
          <w:sz w:val="24"/>
          <w:szCs w:val="24"/>
        </w:rPr>
      </w:pPr>
      <w:r w:rsidRPr="00FC70EF">
        <w:rPr>
          <w:rFonts w:ascii="Arial" w:hAnsi="Arial" w:cs="Arial"/>
          <w:sz w:val="24"/>
          <w:szCs w:val="24"/>
        </w:rPr>
        <w:t>1.3.2. Информацию о порядке предоставления муниципальной услуги заявитель может получить:</w:t>
      </w:r>
    </w:p>
    <w:p w:rsidR="00D63DCE" w:rsidRPr="00FC70EF" w:rsidRDefault="00D63DCE" w:rsidP="00D63DCE">
      <w:pPr>
        <w:widowControl w:val="0"/>
        <w:autoSpaceDE w:val="0"/>
        <w:autoSpaceDN w:val="0"/>
        <w:adjustRightInd w:val="0"/>
        <w:ind w:firstLine="709"/>
        <w:jc w:val="both"/>
        <w:rPr>
          <w:rFonts w:ascii="Arial" w:hAnsi="Arial" w:cs="Arial"/>
          <w:sz w:val="24"/>
          <w:szCs w:val="24"/>
        </w:rPr>
      </w:pPr>
      <w:r w:rsidRPr="00FC70EF">
        <w:rPr>
          <w:rFonts w:ascii="Arial" w:hAnsi="Arial" w:cs="Arial"/>
          <w:sz w:val="24"/>
          <w:szCs w:val="24"/>
        </w:rPr>
        <w:t xml:space="preserve">непосредственно в </w:t>
      </w:r>
      <w:r w:rsidRPr="00FC70EF">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FC70EF">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FC70EF">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FC70EF">
        <w:rPr>
          <w:rFonts w:ascii="Arial" w:hAnsi="Arial" w:cs="Arial"/>
          <w:sz w:val="24"/>
          <w:szCs w:val="24"/>
        </w:rPr>
        <w:t>);</w:t>
      </w:r>
    </w:p>
    <w:p w:rsidR="00D63DCE" w:rsidRPr="00FC70EF" w:rsidRDefault="00D63DCE" w:rsidP="00D63DCE">
      <w:pPr>
        <w:widowControl w:val="0"/>
        <w:autoSpaceDE w:val="0"/>
        <w:autoSpaceDN w:val="0"/>
        <w:adjustRightInd w:val="0"/>
        <w:ind w:firstLine="709"/>
        <w:jc w:val="both"/>
        <w:rPr>
          <w:rFonts w:ascii="Arial" w:hAnsi="Arial" w:cs="Arial"/>
          <w:sz w:val="24"/>
          <w:szCs w:val="24"/>
        </w:rPr>
      </w:pPr>
      <w:r w:rsidRPr="00FC70EF">
        <w:rPr>
          <w:rFonts w:ascii="Arial" w:hAnsi="Arial" w:cs="Arial"/>
          <w:sz w:val="24"/>
          <w:szCs w:val="24"/>
        </w:rPr>
        <w:t>по почте, в том числе электронной (</w:t>
      </w:r>
      <w:r w:rsidRPr="00FC70EF">
        <w:rPr>
          <w:rFonts w:ascii="Arial" w:hAnsi="Arial" w:cs="Arial"/>
          <w:sz w:val="24"/>
          <w:szCs w:val="24"/>
          <w:lang w:val="en-US"/>
        </w:rPr>
        <w:t>admin</w:t>
      </w:r>
      <w:r w:rsidRPr="00FC70EF">
        <w:rPr>
          <w:rFonts w:ascii="Arial" w:hAnsi="Arial" w:cs="Arial"/>
          <w:sz w:val="24"/>
          <w:szCs w:val="24"/>
        </w:rPr>
        <w:t>.</w:t>
      </w:r>
      <w:r w:rsidRPr="00FC70EF">
        <w:rPr>
          <w:rFonts w:ascii="Arial" w:hAnsi="Arial" w:cs="Arial"/>
          <w:sz w:val="24"/>
          <w:szCs w:val="24"/>
          <w:lang w:val="en-US"/>
        </w:rPr>
        <w:t>linevo</w:t>
      </w:r>
      <w:r w:rsidRPr="00FC70EF">
        <w:rPr>
          <w:rFonts w:ascii="Arial" w:hAnsi="Arial" w:cs="Arial"/>
          <w:sz w:val="24"/>
          <w:szCs w:val="24"/>
        </w:rPr>
        <w:t>@</w:t>
      </w:r>
      <w:r w:rsidRPr="00FC70EF">
        <w:rPr>
          <w:rFonts w:ascii="Arial" w:hAnsi="Arial" w:cs="Arial"/>
          <w:sz w:val="24"/>
          <w:szCs w:val="24"/>
          <w:lang w:val="en-US"/>
        </w:rPr>
        <w:t>rambler</w:t>
      </w:r>
      <w:r w:rsidRPr="00FC70EF">
        <w:rPr>
          <w:rFonts w:ascii="Arial" w:hAnsi="Arial" w:cs="Arial"/>
          <w:sz w:val="24"/>
          <w:szCs w:val="24"/>
        </w:rPr>
        <w:t>.</w:t>
      </w:r>
      <w:r w:rsidRPr="00FC70EF">
        <w:rPr>
          <w:rFonts w:ascii="Arial" w:hAnsi="Arial" w:cs="Arial"/>
          <w:sz w:val="24"/>
          <w:szCs w:val="24"/>
          <w:lang w:val="en-US"/>
        </w:rPr>
        <w:t>ru</w:t>
      </w:r>
      <w:r w:rsidRPr="00FC70EF">
        <w:rPr>
          <w:rFonts w:ascii="Arial" w:hAnsi="Arial" w:cs="Arial"/>
          <w:sz w:val="24"/>
          <w:szCs w:val="24"/>
        </w:rPr>
        <w:t xml:space="preserve">), </w:t>
      </w:r>
      <w:r w:rsidRPr="00FC70EF">
        <w:rPr>
          <w:rFonts w:ascii="Arial" w:hAnsi="Arial" w:cs="Arial"/>
          <w:sz w:val="24"/>
          <w:szCs w:val="24"/>
        </w:rPr>
        <w:br/>
        <w:t>в случае письменного обращения заявителя;</w:t>
      </w:r>
    </w:p>
    <w:p w:rsidR="00D63DCE" w:rsidRPr="00FC70EF" w:rsidRDefault="00D63DCE" w:rsidP="00D63DCE">
      <w:pPr>
        <w:tabs>
          <w:tab w:val="left" w:pos="2020"/>
        </w:tabs>
        <w:ind w:firstLine="709"/>
        <w:jc w:val="both"/>
        <w:rPr>
          <w:rFonts w:ascii="Arial" w:hAnsi="Arial" w:cs="Arial"/>
          <w:sz w:val="24"/>
          <w:szCs w:val="24"/>
        </w:rPr>
      </w:pPr>
      <w:r w:rsidRPr="00FC70EF">
        <w:rPr>
          <w:rFonts w:ascii="Arial" w:hAnsi="Arial" w:cs="Arial"/>
          <w:sz w:val="24"/>
          <w:szCs w:val="24"/>
        </w:rPr>
        <w:t>в сети Интернет администрации Линевского городского поселения  (https://linevo34.ru/),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FC70EF">
          <w:rPr>
            <w:rStyle w:val="af6"/>
            <w:rFonts w:ascii="Arial" w:hAnsi="Arial" w:cs="Arial"/>
            <w:color w:val="auto"/>
            <w:sz w:val="24"/>
            <w:szCs w:val="24"/>
            <w:lang w:val="en-US"/>
          </w:rPr>
          <w:t>www</w:t>
        </w:r>
        <w:r w:rsidRPr="00FC70EF">
          <w:rPr>
            <w:rStyle w:val="af6"/>
            <w:rFonts w:ascii="Arial" w:hAnsi="Arial" w:cs="Arial"/>
            <w:color w:val="auto"/>
            <w:sz w:val="24"/>
            <w:szCs w:val="24"/>
          </w:rPr>
          <w:t>.</w:t>
        </w:r>
        <w:r w:rsidRPr="00FC70EF">
          <w:rPr>
            <w:rStyle w:val="af6"/>
            <w:rFonts w:ascii="Arial" w:hAnsi="Arial" w:cs="Arial"/>
            <w:color w:val="auto"/>
            <w:sz w:val="24"/>
            <w:szCs w:val="24"/>
            <w:lang w:val="en-US"/>
          </w:rPr>
          <w:t>gosuslugi</w:t>
        </w:r>
        <w:r w:rsidRPr="00FC70EF">
          <w:rPr>
            <w:rStyle w:val="af6"/>
            <w:rFonts w:ascii="Arial" w:hAnsi="Arial" w:cs="Arial"/>
            <w:color w:val="auto"/>
            <w:sz w:val="24"/>
            <w:szCs w:val="24"/>
          </w:rPr>
          <w:t>.</w:t>
        </w:r>
        <w:r w:rsidRPr="00FC70EF">
          <w:rPr>
            <w:rStyle w:val="af6"/>
            <w:rFonts w:ascii="Arial" w:hAnsi="Arial" w:cs="Arial"/>
            <w:color w:val="auto"/>
            <w:sz w:val="24"/>
            <w:szCs w:val="24"/>
            <w:lang w:val="en-US"/>
          </w:rPr>
          <w:t>ru</w:t>
        </w:r>
      </w:hyperlink>
      <w:r w:rsidRPr="00FC70EF">
        <w:rPr>
          <w:rFonts w:ascii="Arial" w:hAnsi="Arial" w:cs="Arial"/>
          <w:sz w:val="24"/>
          <w:szCs w:val="24"/>
        </w:rPr>
        <w:t>).</w:t>
      </w:r>
    </w:p>
    <w:p w:rsidR="00BC193A" w:rsidRPr="00FC70EF" w:rsidRDefault="00BC193A">
      <w:pPr>
        <w:widowControl w:val="0"/>
        <w:ind w:firstLine="600"/>
        <w:jc w:val="center"/>
        <w:outlineLvl w:val="1"/>
        <w:rPr>
          <w:rFonts w:ascii="Arial" w:hAnsi="Arial" w:cs="Arial"/>
          <w:b/>
          <w:bCs/>
          <w:sz w:val="28"/>
          <w:szCs w:val="28"/>
        </w:rPr>
      </w:pPr>
    </w:p>
    <w:p w:rsidR="00BC193A" w:rsidRPr="00FC70EF" w:rsidRDefault="00BC193A">
      <w:pPr>
        <w:widowControl w:val="0"/>
        <w:ind w:firstLine="600"/>
        <w:jc w:val="center"/>
        <w:outlineLvl w:val="1"/>
        <w:rPr>
          <w:rFonts w:ascii="Arial" w:hAnsi="Arial" w:cs="Arial"/>
          <w:b/>
          <w:bCs/>
          <w:sz w:val="24"/>
          <w:szCs w:val="24"/>
        </w:rPr>
      </w:pPr>
      <w:r w:rsidRPr="00FC70EF">
        <w:rPr>
          <w:rFonts w:ascii="Arial" w:hAnsi="Arial" w:cs="Arial"/>
          <w:b/>
          <w:bCs/>
          <w:sz w:val="24"/>
          <w:szCs w:val="24"/>
        </w:rPr>
        <w:t>2. Стандарт предоставления муниципальной услуги</w:t>
      </w:r>
    </w:p>
    <w:p w:rsidR="00BC193A" w:rsidRPr="00FC70EF" w:rsidRDefault="00BC193A">
      <w:pPr>
        <w:pStyle w:val="ConsPlusNonformat"/>
        <w:ind w:firstLine="600"/>
        <w:jc w:val="both"/>
        <w:rPr>
          <w:rFonts w:ascii="Arial" w:hAnsi="Arial" w:cs="Arial"/>
          <w:b/>
          <w:bCs/>
          <w:sz w:val="28"/>
          <w:szCs w:val="28"/>
        </w:rPr>
      </w:pPr>
    </w:p>
    <w:p w:rsidR="00BC193A" w:rsidRPr="00FC70EF" w:rsidRDefault="00BC193A">
      <w:pPr>
        <w:ind w:firstLine="600"/>
        <w:jc w:val="both"/>
        <w:rPr>
          <w:rFonts w:ascii="Arial" w:hAnsi="Arial" w:cs="Arial"/>
          <w:sz w:val="24"/>
          <w:szCs w:val="24"/>
        </w:rPr>
      </w:pPr>
      <w:r w:rsidRPr="00FC70EF">
        <w:rPr>
          <w:rFonts w:ascii="Arial" w:hAnsi="Arial" w:cs="Arial"/>
          <w:sz w:val="24"/>
          <w:szCs w:val="24"/>
        </w:rPr>
        <w:t>2.1.  Наименование муниципальной услуги – «</w:t>
      </w:r>
      <w:r w:rsidR="009D07DD" w:rsidRPr="00FC70EF">
        <w:rPr>
          <w:rFonts w:ascii="Arial" w:hAnsi="Arial" w:cs="Arial"/>
          <w:sz w:val="24"/>
          <w:szCs w:val="24"/>
        </w:rPr>
        <w:t xml:space="preserve">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w:t>
      </w:r>
      <w:r w:rsidR="009D07DD" w:rsidRPr="00FC70EF">
        <w:rPr>
          <w:rFonts w:ascii="Arial" w:hAnsi="Arial" w:cs="Arial"/>
          <w:bCs/>
          <w:sz w:val="24"/>
          <w:szCs w:val="24"/>
        </w:rPr>
        <w:t>в постоянное (бессрочное) пользование</w:t>
      </w:r>
      <w:r w:rsidRPr="00FC70EF">
        <w:rPr>
          <w:rFonts w:ascii="Arial" w:hAnsi="Arial" w:cs="Arial"/>
          <w:sz w:val="24"/>
          <w:szCs w:val="24"/>
        </w:rPr>
        <w:t>».</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00D63DCE" w:rsidRPr="00FC70EF">
        <w:rPr>
          <w:rFonts w:ascii="Arial" w:hAnsi="Arial" w:cs="Arial"/>
          <w:iCs/>
          <w:sz w:val="24"/>
          <w:szCs w:val="24"/>
        </w:rPr>
        <w:t>Линевского городского поселения</w:t>
      </w:r>
      <w:r w:rsidRPr="00FC70EF">
        <w:rPr>
          <w:rFonts w:ascii="Arial" w:hAnsi="Arial" w:cs="Arial"/>
          <w:iCs/>
          <w:sz w:val="24"/>
          <w:szCs w:val="24"/>
        </w:rPr>
        <w:t>,</w:t>
      </w:r>
      <w:r w:rsidRPr="00FC70EF">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sidR="00D63DCE" w:rsidRPr="00FC70EF">
        <w:rPr>
          <w:rFonts w:ascii="Arial" w:hAnsi="Arial" w:cs="Arial"/>
          <w:iCs/>
          <w:sz w:val="24"/>
          <w:szCs w:val="24"/>
        </w:rPr>
        <w:t>Линевского городского поселения</w:t>
      </w:r>
      <w:r w:rsidRPr="00FC70EF">
        <w:rPr>
          <w:rFonts w:ascii="Arial" w:hAnsi="Arial" w:cs="Arial"/>
          <w:sz w:val="24"/>
          <w:szCs w:val="24"/>
        </w:rPr>
        <w:t>, 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xml:space="preserve">2.2. Муниципальная услуга предоставляется </w:t>
      </w:r>
      <w:r w:rsidR="00D63DCE" w:rsidRPr="00FC70EF">
        <w:rPr>
          <w:rFonts w:ascii="Arial" w:hAnsi="Arial" w:cs="Arial"/>
          <w:iCs/>
          <w:sz w:val="24"/>
          <w:szCs w:val="24"/>
        </w:rPr>
        <w:t>администрацией Линевского городского поселения Жирновского муниципального района Волгоградской области</w:t>
      </w:r>
      <w:r w:rsidRPr="00FC70EF">
        <w:rPr>
          <w:rFonts w:ascii="Arial" w:hAnsi="Arial" w:cs="Arial"/>
          <w:sz w:val="24"/>
          <w:szCs w:val="24"/>
        </w:rPr>
        <w:t xml:space="preserve"> (далее – уполномоченный орган).</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2.3. Результатом предоставления муниципальной услуги  является:</w:t>
      </w:r>
    </w:p>
    <w:p w:rsidR="00BC193A" w:rsidRPr="00FC70EF" w:rsidRDefault="00BC193A">
      <w:pPr>
        <w:widowControl w:val="0"/>
        <w:ind w:firstLine="600"/>
        <w:jc w:val="both"/>
        <w:rPr>
          <w:rFonts w:ascii="Arial" w:hAnsi="Arial" w:cs="Arial"/>
          <w:strike/>
          <w:sz w:val="24"/>
          <w:szCs w:val="24"/>
        </w:rPr>
      </w:pPr>
      <w:r w:rsidRPr="00FC70EF">
        <w:rPr>
          <w:rFonts w:ascii="Arial" w:hAnsi="Arial" w:cs="Arial"/>
          <w:sz w:val="24"/>
          <w:szCs w:val="24"/>
        </w:rPr>
        <w:t>- решение уполномоченного органа о предварительном согласовании предоставления земельного участка в постоянное (бессрочное) пользование</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решение уполномоченного органа о предоставлении земельного участка в постоянное (бессрочное) пользование;</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решение уполномоченного органа об отказе в предоставлении земельного участка в постоянное (бессрочное) пользование.</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2.4. Срок предоставления муниципальной услуги.</w:t>
      </w:r>
    </w:p>
    <w:p w:rsidR="00BC193A" w:rsidRPr="00FC70EF" w:rsidRDefault="00BC193A">
      <w:pPr>
        <w:spacing w:line="228" w:lineRule="auto"/>
        <w:ind w:firstLine="600"/>
        <w:jc w:val="both"/>
        <w:rPr>
          <w:rFonts w:ascii="Arial" w:hAnsi="Arial" w:cs="Arial"/>
          <w:sz w:val="24"/>
          <w:szCs w:val="24"/>
        </w:rPr>
      </w:pPr>
      <w:r w:rsidRPr="00FC70EF">
        <w:rPr>
          <w:rFonts w:ascii="Arial" w:hAnsi="Arial" w:cs="Arial"/>
          <w:sz w:val="24"/>
          <w:szCs w:val="24"/>
        </w:rPr>
        <w:t xml:space="preserve">2.4.1. 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w:t>
      </w:r>
      <w:r w:rsidRPr="00FC70EF">
        <w:rPr>
          <w:rFonts w:ascii="Arial" w:hAnsi="Arial" w:cs="Arial"/>
          <w:sz w:val="24"/>
          <w:szCs w:val="24"/>
        </w:rPr>
        <w:lastRenderedPageBreak/>
        <w:t>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4D79C5" w:rsidRPr="00FC70EF">
        <w:rPr>
          <w:rFonts w:ascii="Arial" w:hAnsi="Arial" w:cs="Arial"/>
          <w:sz w:val="24"/>
          <w:szCs w:val="24"/>
        </w:rPr>
        <w:t xml:space="preserve"> </w:t>
      </w:r>
      <w:r w:rsidRPr="00FC70EF">
        <w:rPr>
          <w:rFonts w:ascii="Arial" w:hAnsi="Arial" w:cs="Arial"/>
          <w:sz w:val="24"/>
          <w:szCs w:val="24"/>
        </w:rPr>
        <w:t>или до принятия решения об отказе в утверждении указанной схемы.</w:t>
      </w:r>
    </w:p>
    <w:p w:rsidR="00BC193A" w:rsidRPr="00FC70EF" w:rsidRDefault="00BC193A">
      <w:pPr>
        <w:ind w:firstLine="600"/>
        <w:jc w:val="both"/>
        <w:rPr>
          <w:rFonts w:ascii="Arial" w:hAnsi="Arial" w:cs="Arial"/>
          <w:sz w:val="28"/>
          <w:szCs w:val="28"/>
        </w:rPr>
      </w:pPr>
      <w:r w:rsidRPr="00FC70EF">
        <w:rPr>
          <w:rFonts w:ascii="Arial" w:hAnsi="Arial" w:cs="Arial"/>
          <w:sz w:val="24"/>
          <w:szCs w:val="24"/>
        </w:rPr>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w:t>
      </w:r>
      <w:r w:rsidR="009E4F96" w:rsidRPr="00FC70EF">
        <w:rPr>
          <w:rFonts w:ascii="Arial" w:hAnsi="Arial" w:cs="Arial"/>
          <w:sz w:val="24"/>
          <w:szCs w:val="24"/>
        </w:rPr>
        <w:t xml:space="preserve">20 дней </w:t>
      </w:r>
      <w:r w:rsidRPr="00FC70EF">
        <w:rPr>
          <w:rFonts w:ascii="Arial" w:hAnsi="Arial" w:cs="Arial"/>
          <w:sz w:val="24"/>
          <w:szCs w:val="24"/>
        </w:rPr>
        <w:t>со дня поступления заявления о предварительном согласовании предоставления земельного участка</w:t>
      </w:r>
      <w:r w:rsidRPr="00FC70EF">
        <w:rPr>
          <w:rFonts w:ascii="Arial" w:hAnsi="Arial" w:cs="Arial"/>
          <w:sz w:val="28"/>
          <w:szCs w:val="28"/>
        </w:rPr>
        <w:t>.</w:t>
      </w:r>
    </w:p>
    <w:p w:rsidR="009E4F96" w:rsidRPr="00FC70EF" w:rsidRDefault="00BC193A" w:rsidP="009E4F96">
      <w:pPr>
        <w:autoSpaceDE w:val="0"/>
        <w:autoSpaceDN w:val="0"/>
        <w:adjustRightInd w:val="0"/>
        <w:ind w:firstLine="540"/>
        <w:jc w:val="both"/>
        <w:rPr>
          <w:rFonts w:ascii="Arial" w:hAnsi="Arial" w:cs="Arial"/>
          <w:sz w:val="24"/>
          <w:szCs w:val="24"/>
        </w:rPr>
      </w:pPr>
      <w:r w:rsidRPr="00FC70EF">
        <w:rPr>
          <w:rFonts w:ascii="Arial" w:hAnsi="Arial" w:cs="Arial"/>
          <w:sz w:val="24"/>
          <w:szCs w:val="24"/>
        </w:rPr>
        <w:t xml:space="preserve">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w:t>
      </w:r>
      <w:r w:rsidR="009E4F96" w:rsidRPr="00FC70EF">
        <w:rPr>
          <w:rFonts w:ascii="Arial" w:hAnsi="Arial" w:cs="Arial"/>
          <w:sz w:val="24"/>
          <w:szCs w:val="24"/>
        </w:rPr>
        <w:t>35 дней со дня поступления заявления.</w:t>
      </w:r>
    </w:p>
    <w:p w:rsidR="00E24379" w:rsidRPr="00FC70EF" w:rsidRDefault="00BC193A" w:rsidP="00E24379">
      <w:pPr>
        <w:widowControl w:val="0"/>
        <w:autoSpaceDE w:val="0"/>
        <w:autoSpaceDN w:val="0"/>
        <w:adjustRightInd w:val="0"/>
        <w:ind w:firstLine="540"/>
        <w:jc w:val="both"/>
        <w:rPr>
          <w:rFonts w:ascii="Arial" w:hAnsi="Arial" w:cs="Arial"/>
          <w:sz w:val="24"/>
          <w:szCs w:val="24"/>
        </w:rPr>
      </w:pPr>
      <w:r w:rsidRPr="00FC70EF">
        <w:rPr>
          <w:rFonts w:ascii="Arial" w:hAnsi="Arial" w:cs="Arial"/>
          <w:sz w:val="24"/>
          <w:szCs w:val="24"/>
        </w:rPr>
        <w:t xml:space="preserve">2.4.3.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w:t>
      </w:r>
      <w:r w:rsidR="00E24379" w:rsidRPr="00FC70EF">
        <w:rPr>
          <w:rFonts w:ascii="Arial" w:hAnsi="Arial" w:cs="Arial"/>
          <w:sz w:val="24"/>
          <w:szCs w:val="24"/>
        </w:rPr>
        <w:t>не более чем 20  дней с момента поступления указанного заявления в уполномоченный орган.</w:t>
      </w:r>
    </w:p>
    <w:p w:rsidR="00E24379" w:rsidRPr="00FC70EF" w:rsidRDefault="002C7A34" w:rsidP="00E24379">
      <w:pPr>
        <w:jc w:val="both"/>
        <w:rPr>
          <w:rFonts w:ascii="Arial" w:hAnsi="Arial" w:cs="Arial"/>
          <w:sz w:val="24"/>
          <w:szCs w:val="24"/>
        </w:rPr>
      </w:pPr>
      <w:r w:rsidRPr="00FC70EF">
        <w:rPr>
          <w:rFonts w:ascii="Arial" w:hAnsi="Arial" w:cs="Arial"/>
          <w:sz w:val="24"/>
          <w:szCs w:val="24"/>
        </w:rPr>
        <w:t xml:space="preserve">        </w:t>
      </w:r>
      <w:r w:rsidR="00E24379" w:rsidRPr="00FC70EF">
        <w:rPr>
          <w:rFonts w:ascii="Arial" w:hAnsi="Arial" w:cs="Arial"/>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сроки предоставления муниципальной услуги, установленные пунктами 2.4.2 и 2.4.3 настоящего административного регламента, в 2022 и 2023 годах  составляют:</w:t>
      </w:r>
    </w:p>
    <w:p w:rsidR="00BC193A" w:rsidRPr="00FC70EF" w:rsidRDefault="00BC193A" w:rsidP="0083369A">
      <w:pPr>
        <w:jc w:val="both"/>
        <w:rPr>
          <w:rFonts w:ascii="Arial" w:hAnsi="Arial" w:cs="Arial"/>
          <w:sz w:val="24"/>
          <w:szCs w:val="24"/>
        </w:rPr>
      </w:pPr>
      <w:r w:rsidRPr="00FC70EF">
        <w:rPr>
          <w:rFonts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BC193A" w:rsidRPr="00FC70EF" w:rsidRDefault="002C7A34" w:rsidP="0083369A">
      <w:pPr>
        <w:jc w:val="both"/>
        <w:rPr>
          <w:rFonts w:ascii="Arial" w:hAnsi="Arial" w:cs="Arial"/>
          <w:i/>
          <w:iCs/>
          <w:color w:val="FF0000"/>
          <w:sz w:val="24"/>
          <w:szCs w:val="24"/>
        </w:rPr>
      </w:pPr>
      <w:r w:rsidRPr="00FC70EF">
        <w:rPr>
          <w:rFonts w:ascii="Arial" w:hAnsi="Arial" w:cs="Arial"/>
          <w:b/>
          <w:bCs/>
          <w:color w:val="FF0000"/>
          <w:sz w:val="28"/>
          <w:szCs w:val="28"/>
        </w:rPr>
        <w:t xml:space="preserve">       </w:t>
      </w:r>
      <w:r w:rsidR="00BC193A" w:rsidRPr="00FC70EF">
        <w:rPr>
          <w:rFonts w:ascii="Arial" w:hAnsi="Arial" w:cs="Arial"/>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p>
    <w:p w:rsidR="00BC193A" w:rsidRPr="00FC70EF" w:rsidRDefault="00BC193A" w:rsidP="0083369A">
      <w:pPr>
        <w:jc w:val="both"/>
        <w:rPr>
          <w:rFonts w:ascii="Arial" w:hAnsi="Arial" w:cs="Arial"/>
          <w:sz w:val="24"/>
          <w:szCs w:val="24"/>
        </w:rPr>
      </w:pPr>
      <w:r w:rsidRPr="00FC70EF">
        <w:rPr>
          <w:rFonts w:ascii="Arial" w:hAnsi="Arial" w:cs="Arial"/>
          <w:sz w:val="24"/>
          <w:szCs w:val="24"/>
        </w:rPr>
        <w:t xml:space="preserve">     </w:t>
      </w:r>
      <w:r w:rsidR="002C7A34" w:rsidRPr="00FC70EF">
        <w:rPr>
          <w:rFonts w:ascii="Arial" w:hAnsi="Arial" w:cs="Arial"/>
          <w:sz w:val="24"/>
          <w:szCs w:val="24"/>
        </w:rPr>
        <w:t xml:space="preserve"> </w:t>
      </w:r>
      <w:r w:rsidRPr="00FC70EF">
        <w:rPr>
          <w:rFonts w:ascii="Arial" w:hAnsi="Arial" w:cs="Arial"/>
          <w:sz w:val="24"/>
          <w:szCs w:val="24"/>
        </w:rPr>
        <w:t xml:space="preserve">  для рассмотрения заявления о предоставлении земельного участка в постоянное (бессрочное) пользование и направления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 – не более 14 календарных дней.</w:t>
      </w:r>
    </w:p>
    <w:p w:rsidR="00245A4F" w:rsidRPr="00FC70EF" w:rsidRDefault="00245A4F" w:rsidP="00245A4F">
      <w:pPr>
        <w:jc w:val="both"/>
        <w:rPr>
          <w:rFonts w:ascii="Arial" w:hAnsi="Arial" w:cs="Arial"/>
          <w:sz w:val="24"/>
          <w:szCs w:val="24"/>
        </w:rPr>
      </w:pPr>
      <w:r w:rsidRPr="00FC70EF">
        <w:rPr>
          <w:rFonts w:ascii="Arial" w:hAnsi="Arial" w:cs="Arial"/>
          <w:sz w:val="24"/>
          <w:szCs w:val="24"/>
        </w:rPr>
        <w:t xml:space="preserve">         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rsidR="00BC193A" w:rsidRPr="00FC70EF" w:rsidRDefault="009E09E0" w:rsidP="00245A4F">
      <w:pPr>
        <w:jc w:val="both"/>
        <w:rPr>
          <w:rFonts w:ascii="Arial" w:hAnsi="Arial" w:cs="Arial"/>
          <w:sz w:val="24"/>
          <w:szCs w:val="24"/>
        </w:rPr>
      </w:pPr>
      <w:r w:rsidRPr="00FC70EF">
        <w:rPr>
          <w:rFonts w:ascii="Arial" w:hAnsi="Arial" w:cs="Arial"/>
          <w:sz w:val="24"/>
          <w:szCs w:val="24"/>
        </w:rPr>
        <w:t xml:space="preserve">        </w:t>
      </w:r>
      <w:r w:rsidR="00BC193A" w:rsidRPr="00FC70EF">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9E09E0" w:rsidRPr="00FC70EF" w:rsidRDefault="009E09E0" w:rsidP="009E09E0">
      <w:pPr>
        <w:jc w:val="both"/>
        <w:rPr>
          <w:rFonts w:ascii="Arial" w:hAnsi="Arial" w:cs="Arial"/>
          <w:sz w:val="24"/>
          <w:szCs w:val="24"/>
        </w:rPr>
      </w:pPr>
      <w:r w:rsidRPr="00FC70EF">
        <w:rPr>
          <w:rFonts w:ascii="Arial" w:hAnsi="Arial" w:cs="Arial"/>
          <w:sz w:val="24"/>
          <w:szCs w:val="24"/>
        </w:rPr>
        <w:t xml:space="preserve">        Конституция Российской Федерации («Российская газета», № 237, 25.12.1993);</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BC193A" w:rsidRPr="00FC70EF" w:rsidRDefault="00BC193A">
      <w:pPr>
        <w:ind w:firstLine="540"/>
        <w:jc w:val="both"/>
        <w:rPr>
          <w:rFonts w:ascii="Arial" w:hAnsi="Arial" w:cs="Arial"/>
          <w:sz w:val="24"/>
          <w:szCs w:val="24"/>
        </w:rPr>
      </w:pPr>
      <w:r w:rsidRPr="00FC70EF">
        <w:rPr>
          <w:rFonts w:ascii="Arial" w:hAnsi="Arial" w:cs="Arial"/>
          <w:sz w:val="24"/>
          <w:szCs w:val="24"/>
        </w:rPr>
        <w:lastRenderedPageBreak/>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BC193A" w:rsidRPr="00FC70EF" w:rsidRDefault="00BC193A">
      <w:pPr>
        <w:ind w:firstLine="709"/>
        <w:jc w:val="both"/>
        <w:rPr>
          <w:rFonts w:ascii="Arial" w:hAnsi="Arial" w:cs="Arial"/>
          <w:sz w:val="24"/>
          <w:szCs w:val="24"/>
        </w:rPr>
      </w:pPr>
      <w:r w:rsidRPr="00FC70EF">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BC193A" w:rsidRPr="00FC70EF" w:rsidRDefault="00BC193A">
      <w:pPr>
        <w:jc w:val="both"/>
        <w:rPr>
          <w:rFonts w:ascii="Arial" w:hAnsi="Arial" w:cs="Arial"/>
          <w:sz w:val="24"/>
          <w:szCs w:val="24"/>
        </w:rPr>
      </w:pPr>
      <w:r w:rsidRPr="00FC70EF">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BC193A" w:rsidRPr="00FC70EF" w:rsidRDefault="00BC193A">
      <w:pPr>
        <w:ind w:firstLine="709"/>
        <w:jc w:val="both"/>
        <w:rPr>
          <w:rFonts w:ascii="Arial" w:hAnsi="Arial" w:cs="Arial"/>
          <w:sz w:val="24"/>
          <w:szCs w:val="24"/>
        </w:rPr>
      </w:pPr>
      <w:r w:rsidRPr="00FC70EF">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C193A" w:rsidRPr="00FC70EF" w:rsidRDefault="004D79C5" w:rsidP="00687782">
      <w:pPr>
        <w:autoSpaceDE w:val="0"/>
        <w:autoSpaceDN w:val="0"/>
        <w:adjustRightInd w:val="0"/>
        <w:ind w:firstLine="540"/>
        <w:jc w:val="both"/>
        <w:rPr>
          <w:rFonts w:ascii="Arial" w:hAnsi="Arial" w:cs="Arial"/>
          <w:sz w:val="24"/>
          <w:szCs w:val="24"/>
        </w:rPr>
      </w:pPr>
      <w:r w:rsidRPr="00FC70EF">
        <w:rPr>
          <w:rFonts w:ascii="Arial" w:hAnsi="Arial" w:cs="Arial"/>
          <w:sz w:val="24"/>
          <w:szCs w:val="24"/>
        </w:rPr>
        <w:t xml:space="preserve"> </w:t>
      </w:r>
      <w:r w:rsidR="00BC193A" w:rsidRPr="00FC70EF">
        <w:rPr>
          <w:rFonts w:ascii="Arial" w:hAnsi="Arial" w:cs="Arial"/>
          <w:sz w:val="24"/>
          <w:szCs w:val="24"/>
        </w:rPr>
        <w:t xml:space="preserve">постановление Правительства Российской Федерации от 09.04.2022    № 629 «Об особенностях регулирования земельных отношений в Российской Федерации </w:t>
      </w:r>
      <w:r w:rsidR="00FB615B" w:rsidRPr="00FC70EF">
        <w:rPr>
          <w:rFonts w:ascii="Arial" w:hAnsi="Arial" w:cs="Arial"/>
          <w:sz w:val="24"/>
          <w:szCs w:val="24"/>
        </w:rPr>
        <w:t xml:space="preserve">в 2022 и 2023 годах» </w:t>
      </w:r>
      <w:r w:rsidR="00BC193A" w:rsidRPr="00FC70EF">
        <w:rPr>
          <w:rFonts w:ascii="Arial" w:hAnsi="Arial" w:cs="Arial"/>
          <w:sz w:val="24"/>
          <w:szCs w:val="24"/>
        </w:rPr>
        <w:t>(Официальный интернет-портал правовой информации http://www.pravo.gov.ru, 12.04.2022, «Собрание законодательства Российской Федерации», 18.04.2022, № 16, ст. 2671);</w:t>
      </w:r>
    </w:p>
    <w:p w:rsidR="00BC193A" w:rsidRPr="00FC70EF" w:rsidRDefault="00BC193A">
      <w:pPr>
        <w:ind w:firstLine="709"/>
        <w:jc w:val="both"/>
        <w:rPr>
          <w:rFonts w:ascii="Arial" w:hAnsi="Arial" w:cs="Arial"/>
          <w:sz w:val="24"/>
          <w:szCs w:val="24"/>
        </w:rPr>
      </w:pPr>
      <w:r w:rsidRPr="00FC70EF">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FC70EF">
        <w:rPr>
          <w:rFonts w:ascii="Arial" w:hAnsi="Arial" w:cs="Arial"/>
          <w:sz w:val="24"/>
          <w:szCs w:val="24"/>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D79C5" w:rsidRPr="00FC70EF">
        <w:rPr>
          <w:rFonts w:ascii="Arial" w:hAnsi="Arial" w:cs="Arial"/>
          <w:sz w:val="24"/>
          <w:szCs w:val="24"/>
        </w:rPr>
        <w:t xml:space="preserve"> </w:t>
      </w:r>
      <w:r w:rsidRPr="00FC70EF">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4D79C5" w:rsidRPr="00FC70EF">
        <w:rPr>
          <w:rFonts w:ascii="Arial" w:hAnsi="Arial" w:cs="Arial"/>
          <w:sz w:val="24"/>
          <w:szCs w:val="24"/>
        </w:rPr>
        <w:t xml:space="preserve"> </w:t>
      </w:r>
      <w:r w:rsidRPr="00FC70EF">
        <w:rPr>
          <w:rFonts w:ascii="Arial" w:hAnsi="Arial" w:cs="Arial"/>
          <w:sz w:val="24"/>
          <w:szCs w:val="24"/>
        </w:rPr>
        <w:t>http://www.pravo.gov.ru, 27.02.2015);</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BC193A" w:rsidRPr="00FC70EF" w:rsidRDefault="00BC193A" w:rsidP="00D63DCE">
      <w:pPr>
        <w:widowControl w:val="0"/>
        <w:ind w:firstLine="600"/>
        <w:jc w:val="both"/>
        <w:rPr>
          <w:rFonts w:ascii="Arial" w:hAnsi="Arial" w:cs="Arial"/>
          <w:sz w:val="24"/>
          <w:szCs w:val="24"/>
        </w:rPr>
      </w:pPr>
      <w:r w:rsidRPr="00FC70EF">
        <w:rPr>
          <w:rFonts w:ascii="Arial" w:hAnsi="Arial" w:cs="Arial"/>
          <w:sz w:val="24"/>
          <w:szCs w:val="24"/>
        </w:rPr>
        <w:t xml:space="preserve">Устав </w:t>
      </w:r>
      <w:r w:rsidR="00D63DCE" w:rsidRPr="00FC70EF">
        <w:rPr>
          <w:rFonts w:ascii="Arial" w:hAnsi="Arial" w:cs="Arial"/>
          <w:iCs/>
          <w:sz w:val="24"/>
          <w:szCs w:val="24"/>
        </w:rPr>
        <w:t>Линевского городского поселения Жирновского муниципального района Волгоградской области</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2.6. Исчерпывающий перечень документов, необходимых для предоставления муниципальной услуги.</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xml:space="preserve">2.6.1.1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настоящему административному регламенту, в котором должны быть указаны: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BC193A" w:rsidRPr="00FC70EF" w:rsidRDefault="00BC193A">
      <w:pPr>
        <w:ind w:firstLine="600"/>
        <w:jc w:val="both"/>
        <w:rPr>
          <w:rFonts w:ascii="Arial" w:hAnsi="Arial" w:cs="Arial"/>
          <w:i/>
          <w:iCs/>
          <w:sz w:val="24"/>
          <w:szCs w:val="24"/>
        </w:rPr>
      </w:pPr>
      <w:r w:rsidRPr="00FC70EF">
        <w:rPr>
          <w:rFonts w:ascii="Arial" w:hAnsi="Arial" w:cs="Arial"/>
          <w:sz w:val="24"/>
          <w:szCs w:val="24"/>
        </w:rP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4)</w:t>
      </w:r>
      <w:r w:rsidR="00100DA5" w:rsidRPr="00FC70EF">
        <w:rPr>
          <w:rFonts w:ascii="Arial" w:hAnsi="Arial" w:cs="Arial"/>
          <w:sz w:val="24"/>
          <w:szCs w:val="24"/>
        </w:rPr>
        <w:t xml:space="preserve"> </w:t>
      </w:r>
      <w:r w:rsidRPr="00FC70EF">
        <w:rPr>
          <w:rFonts w:ascii="Arial" w:hAnsi="Arial" w:cs="Arial"/>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6) цель использования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8) реквизиты решения об утверждении документа территориального планирования и (или) проекта планировки территории в случае, если земельный </w:t>
      </w:r>
      <w:r w:rsidRPr="00FC70EF">
        <w:rPr>
          <w:rFonts w:ascii="Arial" w:hAnsi="Arial" w:cs="Arial"/>
          <w:sz w:val="24"/>
          <w:szCs w:val="24"/>
        </w:rPr>
        <w:lastRenderedPageBreak/>
        <w:t>участок предоставляется для размещения объектов, предусмотренных указанными документом и (или) проектом;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9) почтовый адрес и (или) адрес электронной почты для связи с заявителем.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0" w:name="Par3"/>
      <w:bookmarkEnd w:id="0"/>
    </w:p>
    <w:p w:rsidR="00BC193A" w:rsidRPr="00FC70EF" w:rsidRDefault="00BC193A">
      <w:pPr>
        <w:ind w:firstLine="600"/>
        <w:jc w:val="both"/>
        <w:rPr>
          <w:rFonts w:ascii="Arial" w:hAnsi="Arial" w:cs="Arial"/>
          <w:sz w:val="24"/>
          <w:szCs w:val="24"/>
        </w:rPr>
      </w:pPr>
      <w:r w:rsidRPr="00FC70EF">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бумажного документа, который заявитель получает непосредственно при личном обращении;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C193A" w:rsidRPr="00FC70EF" w:rsidRDefault="00BC193A">
      <w:pPr>
        <w:ind w:firstLine="600"/>
        <w:jc w:val="both"/>
        <w:rPr>
          <w:rFonts w:ascii="Arial" w:hAnsi="Arial" w:cs="Arial"/>
          <w:strike/>
          <w:sz w:val="24"/>
          <w:szCs w:val="24"/>
        </w:rPr>
      </w:pPr>
      <w:r w:rsidRPr="00FC70EF">
        <w:rPr>
          <w:rFonts w:ascii="Arial" w:hAnsi="Arial" w:cs="Arial"/>
          <w:sz w:val="24"/>
          <w:szCs w:val="24"/>
        </w:rPr>
        <w:t>Заявление о предварительном согласовании в форме электронного документа подписывается по выбору заявителя простой электронной подписью либо усиленной квалифицированной (неквалифицированной) электронной подписью:</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лица, действующего от имени юридического лица без доверенности;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2.6.1.2. К заявлению о предварительном согласовании должны быть приложены следующие документы: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 документы,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2.6.2.1. Заявление о предоставлении земельного участка в постоянное (бессрочное) пользование по форме согласно приложению 2 к настоящему административному регламенту, в котором должны быть указаны: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 кадастровый номер испрашиваемого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5) цель использования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8) почтовый адрес и (или) адрес электронной почты для связи с заявителем.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бумажного документа, который заявитель получает непосредственно при личном обращении;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lastRenderedPageBreak/>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Заявление о предоставлении земельного участка в постоянное (бессрочное) пользование в форме электронного документа подписывается по выбору заявителя простой электронной подписью либо усиленной квалифицированной (неквалифицированной) электронной подписью:</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лица, действующего от имени юридического лица без доверенности;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193A" w:rsidRPr="00FC70EF" w:rsidRDefault="00BC193A" w:rsidP="005129D0">
      <w:pPr>
        <w:ind w:firstLine="600"/>
        <w:jc w:val="both"/>
        <w:rPr>
          <w:rFonts w:ascii="Arial" w:hAnsi="Arial" w:cs="Arial"/>
          <w:sz w:val="24"/>
          <w:szCs w:val="24"/>
        </w:rPr>
      </w:pPr>
      <w:r w:rsidRPr="00FC70EF">
        <w:rPr>
          <w:rFonts w:ascii="Arial" w:hAnsi="Arial" w:cs="Arial"/>
          <w:sz w:val="24"/>
          <w:szCs w:val="24"/>
        </w:rPr>
        <w:t>2.6.2.2. К заявлению о предоставлении земельного участка в постоянное (бессрочное) пользование должны быть представлены следующие документы: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2.6.3. Перечень документов (информации), которые заявитель вправе представить по собственной инициативе.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1) выписку из Единого государственного реестра недвижимости (ЕГРН) об объекте недвижимости (об испрашиваемом земельном участке);</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 выписку из Единого государственного реестра юридических лиц (ЕГРЮЛ) о юридическом лице, являющемся заявителем.</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lastRenderedPageBreak/>
        <w:t>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r w:rsidR="005D5134" w:rsidRPr="00FC70EF">
        <w:rPr>
          <w:rFonts w:ascii="Arial" w:hAnsi="Arial" w:cs="Arial"/>
          <w:sz w:val="24"/>
          <w:szCs w:val="24"/>
        </w:rPr>
        <w:t xml:space="preserve"> </w:t>
      </w:r>
      <w:r w:rsidRPr="00FC70EF">
        <w:rPr>
          <w:rFonts w:ascii="Arial" w:hAnsi="Arial" w:cs="Arial"/>
          <w:sz w:val="24"/>
          <w:szCs w:val="24"/>
        </w:rPr>
        <w:t xml:space="preserve">числе с использованием </w:t>
      </w:r>
      <w:bookmarkStart w:id="1" w:name="OLE_LINK1"/>
      <w:r w:rsidRPr="00FC70EF">
        <w:rPr>
          <w:rFonts w:ascii="Arial" w:hAnsi="Arial" w:cs="Arial"/>
          <w:sz w:val="24"/>
          <w:szCs w:val="24"/>
        </w:rPr>
        <w:t>Единого портала государственных и муниципальных услуг</w:t>
      </w:r>
      <w:bookmarkEnd w:id="1"/>
      <w:r w:rsidRPr="00FC70EF">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BC193A" w:rsidRPr="00FC70EF" w:rsidRDefault="00BC193A">
      <w:pPr>
        <w:pStyle w:val="ConsPlusNormal0"/>
        <w:ind w:firstLine="550"/>
        <w:jc w:val="both"/>
        <w:rPr>
          <w:sz w:val="24"/>
          <w:szCs w:val="24"/>
        </w:rPr>
      </w:pPr>
      <w:r w:rsidRPr="00FC70EF">
        <w:rPr>
          <w:sz w:val="24"/>
          <w:szCs w:val="24"/>
        </w:rPr>
        <w:t>2.6.5. Уполномоченный орган не вправе требовать от заявителя:</w:t>
      </w:r>
    </w:p>
    <w:p w:rsidR="00BC193A" w:rsidRPr="00FC70EF" w:rsidRDefault="00BC193A">
      <w:pPr>
        <w:pStyle w:val="ConsPlusNormal0"/>
        <w:ind w:firstLine="550"/>
        <w:jc w:val="both"/>
        <w:rPr>
          <w:sz w:val="24"/>
          <w:szCs w:val="24"/>
        </w:rPr>
      </w:pPr>
      <w:r w:rsidRPr="00FC70E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C193A" w:rsidRPr="00FC70EF" w:rsidRDefault="00BC193A">
      <w:pPr>
        <w:pStyle w:val="ConsPlusNormal0"/>
        <w:ind w:firstLine="550"/>
        <w:jc w:val="both"/>
        <w:rPr>
          <w:sz w:val="24"/>
          <w:szCs w:val="24"/>
        </w:rPr>
      </w:pPr>
      <w:r w:rsidRPr="00FC70EF">
        <w:rPr>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193A" w:rsidRPr="00FC70EF" w:rsidRDefault="00BC193A">
      <w:pPr>
        <w:ind w:firstLine="540"/>
        <w:jc w:val="both"/>
        <w:rPr>
          <w:rFonts w:ascii="Arial" w:hAnsi="Arial" w:cs="Arial"/>
        </w:rPr>
      </w:pPr>
      <w:r w:rsidRPr="00FC70EF">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Pr="00FC70EF">
        <w:rPr>
          <w:rFonts w:ascii="Arial" w:hAnsi="Arial" w:cs="Arial"/>
          <w:sz w:val="28"/>
          <w:szCs w:val="28"/>
        </w:rPr>
        <w:t xml:space="preserve"> </w:t>
      </w:r>
      <w:r w:rsidR="00D63DCE" w:rsidRPr="00FC70EF">
        <w:rPr>
          <w:rFonts w:ascii="Arial" w:hAnsi="Arial" w:cs="Arial"/>
          <w:iCs/>
          <w:sz w:val="24"/>
          <w:szCs w:val="24"/>
        </w:rPr>
        <w:t>Решением Совета депутатов Линевского городского поселения от 08.04.2022 г №42/2</w:t>
      </w:r>
      <w:r w:rsidRPr="00FC70EF">
        <w:rPr>
          <w:rFonts w:ascii="Arial" w:hAnsi="Arial" w:cs="Arial"/>
          <w:sz w:val="28"/>
          <w:szCs w:val="28"/>
        </w:rPr>
        <w:t>;</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193A" w:rsidRPr="00FC70EF" w:rsidRDefault="00BC193A">
      <w:pPr>
        <w:ind w:firstLine="709"/>
        <w:jc w:val="both"/>
        <w:rPr>
          <w:rFonts w:ascii="Arial" w:hAnsi="Arial" w:cs="Arial"/>
          <w:sz w:val="24"/>
          <w:szCs w:val="24"/>
        </w:rPr>
      </w:pPr>
      <w:r w:rsidRPr="00FC70EF">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193A" w:rsidRPr="00FC70EF" w:rsidRDefault="00BC193A">
      <w:pPr>
        <w:ind w:firstLine="709"/>
        <w:jc w:val="both"/>
        <w:rPr>
          <w:rFonts w:ascii="Arial" w:hAnsi="Arial" w:cs="Arial"/>
          <w:sz w:val="24"/>
          <w:szCs w:val="24"/>
        </w:rPr>
      </w:pPr>
      <w:r w:rsidRPr="00FC70EF">
        <w:rPr>
          <w:rFonts w:ascii="Arial" w:hAnsi="Arial" w:cs="Arial"/>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100DA5" w:rsidRPr="00FC70EF">
        <w:rPr>
          <w:rFonts w:ascii="Arial" w:hAnsi="Arial" w:cs="Arial"/>
          <w:sz w:val="24"/>
          <w:szCs w:val="24"/>
        </w:rPr>
        <w:t xml:space="preserve">      </w:t>
      </w:r>
      <w:r w:rsidRPr="00FC70EF">
        <w:rPr>
          <w:rFonts w:ascii="Arial" w:hAnsi="Arial" w:cs="Arial"/>
          <w:sz w:val="24"/>
          <w:szCs w:val="24"/>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C193A" w:rsidRPr="00FC70EF" w:rsidRDefault="00BC193A">
      <w:pPr>
        <w:ind w:firstLine="709"/>
        <w:jc w:val="both"/>
        <w:rPr>
          <w:rFonts w:ascii="Arial" w:hAnsi="Arial" w:cs="Arial"/>
          <w:sz w:val="24"/>
          <w:szCs w:val="24"/>
        </w:rPr>
      </w:pPr>
      <w:r w:rsidRPr="00FC70EF">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193A" w:rsidRPr="00FC70EF" w:rsidRDefault="00BC193A">
      <w:pPr>
        <w:pStyle w:val="ConsPlusNormal0"/>
        <w:ind w:firstLine="550"/>
        <w:jc w:val="both"/>
        <w:rPr>
          <w:sz w:val="24"/>
          <w:szCs w:val="24"/>
        </w:rPr>
      </w:pPr>
      <w:r w:rsidRPr="00FC70EF">
        <w:rPr>
          <w:sz w:val="24"/>
          <w:szCs w:val="24"/>
        </w:rPr>
        <w:t>2.7. Исчерпывающий перечень оснований для отказа в приеме документов.</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 -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 - выявления несоблюдения установленных условий признания действительности усиленной квалифицированной электронной подписи, которой подписано заявление (далее - квалифицированная подпись). </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2.8. Основания для возврата заявления о предварительном согласовании:</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заявление подано в иной уполномоченный орган;</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2.9. Основания для возврата заявления о предоставлении земельного участка:</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заявление подано в иной уполномоченный орган;</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BC193A" w:rsidRPr="00FC70EF" w:rsidRDefault="00BC193A">
      <w:pPr>
        <w:spacing w:line="228" w:lineRule="auto"/>
        <w:ind w:firstLine="600"/>
        <w:jc w:val="both"/>
        <w:rPr>
          <w:rFonts w:ascii="Arial" w:hAnsi="Arial" w:cs="Arial"/>
          <w:sz w:val="24"/>
          <w:szCs w:val="24"/>
        </w:rPr>
      </w:pPr>
      <w:r w:rsidRPr="00FC70EF">
        <w:rPr>
          <w:rFonts w:ascii="Arial" w:hAnsi="Arial" w:cs="Arial"/>
          <w:sz w:val="24"/>
          <w:szCs w:val="24"/>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C193A" w:rsidRPr="00FC70EF" w:rsidRDefault="00BC193A">
      <w:pPr>
        <w:ind w:firstLine="600"/>
        <w:jc w:val="both"/>
        <w:rPr>
          <w:rFonts w:ascii="Arial" w:hAnsi="Arial" w:cs="Arial"/>
          <w:sz w:val="24"/>
          <w:szCs w:val="24"/>
        </w:rPr>
      </w:pPr>
      <w:r w:rsidRPr="00FC70EF">
        <w:rPr>
          <w:rFonts w:ascii="Arial" w:hAnsi="Arial" w:cs="Arial"/>
          <w:sz w:val="24"/>
          <w:szCs w:val="24"/>
        </w:rPr>
        <w:lastRenderedPageBreak/>
        <w:t>2.10.2. Уполномоченный орган принимает решение об отказе в предварительном согласовании при наличии хотя бы одного из следующих оснований:</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4640E" w:rsidRPr="00FC70EF" w:rsidRDefault="0054640E" w:rsidP="0054640E">
      <w:pPr>
        <w:autoSpaceDE w:val="0"/>
        <w:autoSpaceDN w:val="0"/>
        <w:adjustRightInd w:val="0"/>
        <w:jc w:val="both"/>
        <w:rPr>
          <w:rFonts w:ascii="Arial" w:hAnsi="Arial" w:cs="Arial"/>
          <w:sz w:val="24"/>
          <w:szCs w:val="24"/>
        </w:rPr>
      </w:pPr>
      <w:r w:rsidRPr="00FC70EF">
        <w:rPr>
          <w:rFonts w:ascii="Arial" w:hAnsi="Arial" w:cs="Arial"/>
          <w:sz w:val="24"/>
          <w:szCs w:val="24"/>
        </w:rPr>
        <w:t xml:space="preserve">        -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4640E" w:rsidRPr="00FC70EF" w:rsidRDefault="0054640E" w:rsidP="0054640E">
      <w:pPr>
        <w:autoSpaceDE w:val="0"/>
        <w:autoSpaceDN w:val="0"/>
        <w:adjustRightInd w:val="0"/>
        <w:ind w:firstLine="540"/>
        <w:jc w:val="both"/>
        <w:rPr>
          <w:rFonts w:ascii="Arial" w:hAnsi="Arial" w:cs="Arial"/>
          <w:sz w:val="24"/>
          <w:szCs w:val="24"/>
        </w:rPr>
      </w:pPr>
      <w:r w:rsidRPr="00FC70EF">
        <w:rPr>
          <w:rFonts w:ascii="Arial" w:hAnsi="Arial" w:cs="Arial"/>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BC193A" w:rsidRPr="00FC70EF" w:rsidRDefault="00BC193A">
      <w:pPr>
        <w:widowControl w:val="0"/>
        <w:ind w:firstLine="540"/>
        <w:jc w:val="both"/>
        <w:rPr>
          <w:rFonts w:ascii="Arial" w:hAnsi="Arial" w:cs="Arial"/>
          <w:sz w:val="24"/>
          <w:szCs w:val="24"/>
        </w:rPr>
      </w:pPr>
      <w:r w:rsidRPr="00FC70EF">
        <w:rPr>
          <w:rFonts w:ascii="Arial" w:hAnsi="Arial" w:cs="Arial"/>
          <w:sz w:val="24"/>
          <w:szCs w:val="24"/>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2.11. Основания для отказа в предоставлении земельного участка в постоянное (бессрочное) пользование без проведения торгов.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93A" w:rsidRPr="00FC70EF" w:rsidRDefault="00BC193A">
      <w:pPr>
        <w:jc w:val="both"/>
        <w:rPr>
          <w:rFonts w:ascii="Arial" w:hAnsi="Arial" w:cs="Arial"/>
          <w:sz w:val="24"/>
          <w:szCs w:val="24"/>
        </w:rPr>
      </w:pPr>
      <w:r w:rsidRPr="00FC70EF">
        <w:rPr>
          <w:rFonts w:ascii="Arial" w:hAnsi="Arial" w:cs="Arial"/>
          <w:sz w:val="24"/>
          <w:szCs w:val="24"/>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FC70EF">
        <w:rPr>
          <w:rFonts w:ascii="Arial" w:hAnsi="Arial" w:cs="Arial"/>
          <w:sz w:val="24"/>
          <w:szCs w:val="24"/>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tooltip="consultantplus://offline/ref=7C4BA8539064D5F9504001536611F0831E5798E126C9983D08425AF3F26882AEC9D185749D1D65D924DDE8E86F7A83EA8DDE5491F734aAUBM" w:history="1">
        <w:r w:rsidRPr="00FC70EF">
          <w:rPr>
            <w:rStyle w:val="af6"/>
            <w:rFonts w:ascii="Arial" w:hAnsi="Arial" w:cs="Arial"/>
            <w:color w:val="auto"/>
            <w:sz w:val="24"/>
            <w:szCs w:val="24"/>
            <w:u w:val="none"/>
          </w:rPr>
          <w:t>статьей 39.36</w:t>
        </w:r>
      </w:hyperlink>
      <w:r w:rsidRPr="00FC70EF">
        <w:rPr>
          <w:rFonts w:ascii="Arial" w:hAnsi="Arial" w:cs="Arial"/>
          <w:sz w:val="24"/>
          <w:szCs w:val="24"/>
        </w:rPr>
        <w:t xml:space="preserve"> ЗК РФ, либо с заявлением</w:t>
      </w:r>
      <w:r w:rsidR="004D79C5" w:rsidRPr="00FC70EF">
        <w:rPr>
          <w:rFonts w:ascii="Arial" w:hAnsi="Arial" w:cs="Arial"/>
          <w:sz w:val="24"/>
          <w:szCs w:val="24"/>
        </w:rPr>
        <w:t xml:space="preserve"> </w:t>
      </w:r>
      <w:r w:rsidRPr="00FC70EF">
        <w:rPr>
          <w:rFonts w:ascii="Arial" w:hAnsi="Arial" w:cs="Arial"/>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tooltip="consultantplus://offline/ref=7C4BA8539064D5F9504001536611F0831E5799E92FC8983D08425AF3F26882AEC9D185779A1D68D924DDE8E86F7A83EA8DDE5491F734aAUBM" w:history="1">
        <w:r w:rsidRPr="00FC70EF">
          <w:rPr>
            <w:rStyle w:val="af6"/>
            <w:rFonts w:ascii="Arial" w:hAnsi="Arial" w:cs="Arial"/>
            <w:color w:val="auto"/>
            <w:sz w:val="24"/>
            <w:szCs w:val="24"/>
            <w:u w:val="none"/>
          </w:rPr>
          <w:t>частью 11 статьи 55.32</w:t>
        </w:r>
      </w:hyperlink>
      <w:r w:rsidRPr="00FC70EF">
        <w:rPr>
          <w:rFonts w:ascii="Arial" w:hAnsi="Arial" w:cs="Arial"/>
          <w:sz w:val="24"/>
          <w:szCs w:val="24"/>
        </w:rPr>
        <w:t xml:space="preserve"> Градостроительного кодекса Российской Федерации;</w:t>
      </w:r>
    </w:p>
    <w:p w:rsidR="00BC193A" w:rsidRPr="00FC70EF" w:rsidRDefault="004D79C5">
      <w:pPr>
        <w:jc w:val="both"/>
        <w:rPr>
          <w:rFonts w:ascii="Arial" w:hAnsi="Arial" w:cs="Arial"/>
          <w:sz w:val="24"/>
          <w:szCs w:val="24"/>
        </w:rPr>
      </w:pPr>
      <w:r w:rsidRPr="00FC70EF">
        <w:rPr>
          <w:rFonts w:ascii="Arial" w:hAnsi="Arial" w:cs="Arial"/>
          <w:sz w:val="24"/>
          <w:szCs w:val="24"/>
        </w:rPr>
        <w:t xml:space="preserve">       </w:t>
      </w:r>
      <w:r w:rsidR="00BC193A" w:rsidRPr="00FC70EF">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tooltip="consultantplus://offline/ref=FFDD351B7DF09C06940DD72850EDF758D574AD49837C37E2FB6FBE3D7D75E986CEF43A729316836FFEE11686347C874FD9F6DAA0CF92EDY8M" w:history="1">
        <w:r w:rsidR="00BC193A" w:rsidRPr="00FC70EF">
          <w:rPr>
            <w:rStyle w:val="af6"/>
            <w:rFonts w:ascii="Arial" w:hAnsi="Arial" w:cs="Arial"/>
            <w:color w:val="auto"/>
            <w:sz w:val="24"/>
            <w:szCs w:val="24"/>
          </w:rPr>
          <w:t>статьей 39.36</w:t>
        </w:r>
      </w:hyperlink>
      <w:r w:rsidR="00BC193A" w:rsidRPr="00FC70EF">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193A" w:rsidRPr="00FC70EF" w:rsidRDefault="00BC193A">
      <w:pPr>
        <w:ind w:firstLine="540"/>
        <w:jc w:val="both"/>
        <w:rPr>
          <w:rFonts w:ascii="Arial" w:hAnsi="Arial" w:cs="Arial"/>
          <w:sz w:val="24"/>
          <w:szCs w:val="24"/>
        </w:rPr>
      </w:pPr>
      <w:r w:rsidRPr="00FC70EF">
        <w:rPr>
          <w:rFonts w:ascii="Arial" w:hAnsi="Arial" w:cs="Arial"/>
          <w:sz w:val="24"/>
          <w:szCs w:val="24"/>
        </w:rPr>
        <w:lastRenderedPageBreak/>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1656E5" w:rsidRPr="00FC70EF" w:rsidRDefault="00BC193A" w:rsidP="001656E5">
      <w:pPr>
        <w:autoSpaceDE w:val="0"/>
        <w:autoSpaceDN w:val="0"/>
        <w:adjustRightInd w:val="0"/>
        <w:jc w:val="both"/>
        <w:rPr>
          <w:rFonts w:ascii="Arial" w:hAnsi="Arial" w:cs="Arial"/>
          <w:sz w:val="24"/>
          <w:szCs w:val="24"/>
        </w:rPr>
      </w:pPr>
      <w:r w:rsidRPr="00FC70EF">
        <w:rPr>
          <w:rFonts w:ascii="Arial" w:hAnsi="Arial" w:cs="Arial"/>
          <w:sz w:val="24"/>
          <w:szCs w:val="24"/>
        </w:rPr>
        <w:t xml:space="preserve">     </w:t>
      </w:r>
      <w:r w:rsidR="00E4778C" w:rsidRPr="00FC70EF">
        <w:rPr>
          <w:rFonts w:ascii="Arial" w:hAnsi="Arial" w:cs="Arial"/>
          <w:sz w:val="24"/>
          <w:szCs w:val="24"/>
        </w:rPr>
        <w:t xml:space="preserve"> </w:t>
      </w:r>
      <w:r w:rsidRPr="00FC70EF">
        <w:rPr>
          <w:rFonts w:ascii="Arial" w:hAnsi="Arial" w:cs="Arial"/>
          <w:sz w:val="24"/>
          <w:szCs w:val="24"/>
        </w:rPr>
        <w:t xml:space="preserve">  </w:t>
      </w:r>
      <w:r w:rsidR="001656E5" w:rsidRPr="00FC70EF">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2" w:history="1">
        <w:r w:rsidR="001656E5" w:rsidRPr="00FC70EF">
          <w:rPr>
            <w:rFonts w:ascii="Arial" w:hAnsi="Arial" w:cs="Arial"/>
            <w:sz w:val="24"/>
            <w:szCs w:val="24"/>
          </w:rPr>
          <w:t>подпунктом  1 пункта 1 статьи 39.18</w:t>
        </w:r>
      </w:hyperlink>
      <w:r w:rsidR="001656E5" w:rsidRPr="00FC70EF">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C193A" w:rsidRPr="00FC70EF" w:rsidRDefault="001656E5">
      <w:pPr>
        <w:jc w:val="both"/>
        <w:rPr>
          <w:rFonts w:ascii="Arial" w:hAnsi="Arial" w:cs="Arial"/>
          <w:sz w:val="24"/>
          <w:szCs w:val="24"/>
        </w:rPr>
      </w:pPr>
      <w:r w:rsidRPr="00FC70EF">
        <w:rPr>
          <w:rFonts w:ascii="Arial" w:hAnsi="Arial" w:cs="Arial"/>
          <w:sz w:val="24"/>
          <w:szCs w:val="24"/>
        </w:rPr>
        <w:t xml:space="preserve">      </w:t>
      </w:r>
      <w:r w:rsidR="00BC193A" w:rsidRPr="00FC70EF">
        <w:rPr>
          <w:rFonts w:ascii="Arial" w:hAnsi="Arial" w:cs="Arial"/>
          <w:sz w:val="24"/>
          <w:szCs w:val="24"/>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18) предоставление земельного участка на заявленном виде прав не допускается;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19) в отношении земельного участка, указанного в заявлении о его предоставлении, не установлен вид разрешенного использования;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20) указанный в заявлении о предоставлении земельного участка земельный участок не отнесен к определенной категории земель;</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w:t>
      </w:r>
      <w:r w:rsidRPr="00FC70EF">
        <w:rPr>
          <w:rFonts w:ascii="Arial" w:hAnsi="Arial" w:cs="Arial"/>
          <w:sz w:val="24"/>
          <w:szCs w:val="24"/>
        </w:rPr>
        <w:lastRenderedPageBreak/>
        <w:t>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193A" w:rsidRPr="00FC70EF" w:rsidRDefault="004379A8">
      <w:pPr>
        <w:jc w:val="both"/>
        <w:rPr>
          <w:rFonts w:ascii="Arial" w:hAnsi="Arial" w:cs="Arial"/>
          <w:sz w:val="24"/>
          <w:szCs w:val="24"/>
        </w:rPr>
      </w:pPr>
      <w:r w:rsidRPr="00FC70EF">
        <w:rPr>
          <w:rFonts w:ascii="Arial" w:hAnsi="Arial" w:cs="Arial"/>
          <w:sz w:val="24"/>
          <w:szCs w:val="24"/>
        </w:rPr>
        <w:t xml:space="preserve">        </w:t>
      </w:r>
      <w:r w:rsidR="00BC193A" w:rsidRPr="00FC70EF">
        <w:rPr>
          <w:rFonts w:ascii="Arial" w:hAnsi="Arial" w:cs="Arial"/>
          <w:sz w:val="24"/>
          <w:szCs w:val="24"/>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tooltip="consultantplus://offline/ref=B5A3237287FEC4C590E4123635477BF3010B74B909E99936F37DAFE843B98A4FA3E5625ADED176C1F2EFE73F994F7C75BF96D7BC97786979K4kAH" w:history="1">
        <w:r w:rsidR="00BC193A" w:rsidRPr="00FC70EF">
          <w:rPr>
            <w:rStyle w:val="af6"/>
            <w:rFonts w:ascii="Arial" w:hAnsi="Arial" w:cs="Arial"/>
            <w:color w:val="auto"/>
            <w:sz w:val="24"/>
            <w:szCs w:val="24"/>
            <w:u w:val="none"/>
          </w:rPr>
          <w:t>частью 4 статьи 18</w:t>
        </w:r>
      </w:hyperlink>
      <w:r w:rsidR="00BC193A" w:rsidRPr="00FC70EF">
        <w:rPr>
          <w:rFonts w:ascii="Arial" w:hAnsi="Arial" w:cs="Arial"/>
          <w:sz w:val="24"/>
          <w:szCs w:val="24"/>
        </w:rPr>
        <w:t xml:space="preserve"> Федерального закона от 24 июля 2007 года </w:t>
      </w:r>
      <w:r w:rsidRPr="00FC70EF">
        <w:rPr>
          <w:rFonts w:ascii="Arial" w:hAnsi="Arial" w:cs="Arial"/>
          <w:sz w:val="24"/>
          <w:szCs w:val="24"/>
        </w:rPr>
        <w:t>№</w:t>
      </w:r>
      <w:r w:rsidR="00BC193A" w:rsidRPr="00FC70EF">
        <w:rPr>
          <w:rFonts w:ascii="Arial" w:hAnsi="Arial" w:cs="Arial"/>
          <w:sz w:val="24"/>
          <w:szCs w:val="24"/>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tooltip="consultantplus://offline/ref=B5A3237287FEC4C590E4123635477BF3010B74B909E99936F37DAFE843B98A4FA3E5625ADED174C6FCEFE73F994F7C75BF96D7BC97786979K4kAH" w:history="1">
        <w:r w:rsidR="00BC193A" w:rsidRPr="00FC70EF">
          <w:rPr>
            <w:rStyle w:val="af6"/>
            <w:rFonts w:ascii="Arial" w:hAnsi="Arial" w:cs="Arial"/>
            <w:color w:val="auto"/>
            <w:sz w:val="24"/>
            <w:szCs w:val="24"/>
          </w:rPr>
          <w:t>частью 3 статьи 14</w:t>
        </w:r>
      </w:hyperlink>
      <w:r w:rsidR="00BC193A" w:rsidRPr="00FC70EF">
        <w:rPr>
          <w:rFonts w:ascii="Arial" w:hAnsi="Arial" w:cs="Arial"/>
          <w:sz w:val="24"/>
          <w:szCs w:val="24"/>
        </w:rPr>
        <w:t xml:space="preserve"> указанного Федерального закона.</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2.12. Муниципальная услуга предоставляется  бесплатно.</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C193A" w:rsidRPr="00FC70EF" w:rsidRDefault="00BC193A">
      <w:pPr>
        <w:jc w:val="both"/>
        <w:rPr>
          <w:rFonts w:ascii="Arial" w:hAnsi="Arial" w:cs="Arial"/>
          <w:sz w:val="24"/>
          <w:szCs w:val="24"/>
        </w:rPr>
      </w:pPr>
      <w:r w:rsidRPr="00FC70EF">
        <w:rPr>
          <w:rFonts w:ascii="Arial" w:hAnsi="Arial" w:cs="Arial"/>
        </w:rPr>
        <w:t xml:space="preserve">        </w:t>
      </w:r>
      <w:r w:rsidRPr="00FC70EF">
        <w:rPr>
          <w:rFonts w:ascii="Arial" w:hAnsi="Arial" w:cs="Arial"/>
          <w:sz w:val="24"/>
          <w:szCs w:val="24"/>
        </w:rPr>
        <w:t>2.14. Срок  регистрации  заявления  и  прилагаемых к нему документов  составляет:</w:t>
      </w:r>
    </w:p>
    <w:p w:rsidR="00BC193A" w:rsidRPr="00FC70EF" w:rsidRDefault="00BC193A">
      <w:pPr>
        <w:jc w:val="both"/>
        <w:rPr>
          <w:rFonts w:ascii="Arial" w:hAnsi="Arial" w:cs="Arial"/>
          <w:sz w:val="24"/>
          <w:szCs w:val="24"/>
        </w:rPr>
      </w:pPr>
      <w:r w:rsidRPr="00FC70EF">
        <w:rPr>
          <w:rFonts w:ascii="Arial" w:hAnsi="Arial" w:cs="Arial"/>
          <w:sz w:val="24"/>
          <w:szCs w:val="24"/>
        </w:rPr>
        <w:t xml:space="preserve">        - на личном </w:t>
      </w:r>
      <w:r w:rsidR="00D63DCE" w:rsidRPr="00FC70EF">
        <w:rPr>
          <w:rFonts w:ascii="Arial" w:hAnsi="Arial" w:cs="Arial"/>
          <w:sz w:val="24"/>
          <w:szCs w:val="24"/>
        </w:rPr>
        <w:t>приеме граждан  –  не  более 20</w:t>
      </w:r>
      <w:r w:rsidRPr="00FC70EF">
        <w:rPr>
          <w:rFonts w:ascii="Arial" w:hAnsi="Arial" w:cs="Arial"/>
          <w:sz w:val="24"/>
          <w:szCs w:val="24"/>
        </w:rPr>
        <w:t xml:space="preserve"> минут;</w:t>
      </w:r>
    </w:p>
    <w:p w:rsidR="00BC193A" w:rsidRPr="00FC70EF" w:rsidRDefault="00BC193A">
      <w:pPr>
        <w:shd w:val="clear" w:color="auto" w:fill="FFFFFF"/>
        <w:jc w:val="both"/>
        <w:rPr>
          <w:rFonts w:ascii="Arial" w:hAnsi="Arial" w:cs="Arial"/>
          <w:sz w:val="24"/>
          <w:szCs w:val="24"/>
        </w:rPr>
      </w:pPr>
      <w:r w:rsidRPr="00FC70EF">
        <w:rPr>
          <w:rFonts w:ascii="Arial" w:hAnsi="Arial" w:cs="Arial"/>
          <w:sz w:val="24"/>
          <w:szCs w:val="24"/>
        </w:rPr>
        <w:t xml:space="preserve">        - при поступлении заявления и документов по п</w:t>
      </w:r>
      <w:r w:rsidR="00D63DCE" w:rsidRPr="00FC70EF">
        <w:rPr>
          <w:rFonts w:ascii="Arial" w:hAnsi="Arial" w:cs="Arial"/>
          <w:sz w:val="24"/>
          <w:szCs w:val="24"/>
        </w:rPr>
        <w:t>очте или через МФЦ – не более 3</w:t>
      </w:r>
      <w:r w:rsidRPr="00FC70EF">
        <w:rPr>
          <w:rFonts w:ascii="Arial" w:hAnsi="Arial" w:cs="Arial"/>
          <w:sz w:val="24"/>
          <w:szCs w:val="24"/>
        </w:rPr>
        <w:t xml:space="preserve"> дней со дня поступления в уполномоченный орган</w:t>
      </w:r>
      <w:r w:rsidRPr="00FC70EF">
        <w:rPr>
          <w:rFonts w:ascii="Arial" w:hAnsi="Arial" w:cs="Arial"/>
          <w:i/>
          <w:iCs/>
          <w:sz w:val="24"/>
          <w:szCs w:val="24"/>
        </w:rPr>
        <w:t>;</w:t>
      </w:r>
    </w:p>
    <w:p w:rsidR="00BC193A" w:rsidRPr="00FC70EF" w:rsidRDefault="00BC193A" w:rsidP="00E34C1F">
      <w:pPr>
        <w:shd w:val="clear" w:color="auto" w:fill="FFFFFF"/>
        <w:ind w:firstLine="709"/>
        <w:jc w:val="both"/>
        <w:rPr>
          <w:rFonts w:ascii="Arial" w:hAnsi="Arial" w:cs="Arial"/>
          <w:sz w:val="24"/>
          <w:szCs w:val="24"/>
          <w:shd w:val="clear" w:color="auto" w:fill="C0C0C0"/>
        </w:rPr>
      </w:pPr>
      <w:r w:rsidRPr="00FC70EF">
        <w:rPr>
          <w:rFonts w:ascii="Arial" w:hAnsi="Arial" w:cs="Arial"/>
          <w:sz w:val="24"/>
          <w:szCs w:val="24"/>
        </w:rPr>
        <w:t>- 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BC193A" w:rsidRPr="00FC70EF" w:rsidRDefault="00BC193A">
      <w:pPr>
        <w:pStyle w:val="ConsPlusNormal0"/>
        <w:ind w:firstLine="600"/>
        <w:jc w:val="both"/>
        <w:rPr>
          <w:sz w:val="24"/>
          <w:szCs w:val="24"/>
        </w:rPr>
      </w:pPr>
      <w:r w:rsidRPr="00FC70EF">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193A" w:rsidRPr="00FC70EF" w:rsidRDefault="00BC193A">
      <w:pPr>
        <w:ind w:right="-16" w:firstLine="600"/>
        <w:jc w:val="both"/>
        <w:rPr>
          <w:rFonts w:ascii="Arial" w:hAnsi="Arial" w:cs="Arial"/>
          <w:sz w:val="24"/>
          <w:szCs w:val="24"/>
        </w:rPr>
      </w:pPr>
      <w:r w:rsidRPr="00FC70EF">
        <w:rPr>
          <w:rFonts w:ascii="Arial" w:hAnsi="Arial" w:cs="Arial"/>
          <w:sz w:val="24"/>
          <w:szCs w:val="24"/>
        </w:rPr>
        <w:t>2.15.1. Требования к помещениям, в которых предоставляется муниципальная услуга.</w:t>
      </w:r>
    </w:p>
    <w:p w:rsidR="00BC193A" w:rsidRPr="00FC70EF" w:rsidRDefault="00BC193A">
      <w:pPr>
        <w:ind w:right="-16" w:firstLine="600"/>
        <w:jc w:val="both"/>
        <w:rPr>
          <w:rFonts w:ascii="Arial" w:hAnsi="Arial" w:cs="Arial"/>
          <w:sz w:val="24"/>
          <w:szCs w:val="24"/>
        </w:rPr>
      </w:pPr>
      <w:r w:rsidRPr="00FC70EF">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BC193A" w:rsidRPr="00FC70EF" w:rsidRDefault="00BC193A" w:rsidP="004D5846">
      <w:pPr>
        <w:pStyle w:val="ConsPlusNormal0"/>
        <w:ind w:firstLine="567"/>
        <w:jc w:val="both"/>
        <w:rPr>
          <w:sz w:val="24"/>
          <w:szCs w:val="24"/>
        </w:rPr>
      </w:pPr>
      <w:r w:rsidRPr="00FC70EF">
        <w:rPr>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BC193A" w:rsidRPr="00FC70EF" w:rsidRDefault="00BC193A">
      <w:pPr>
        <w:pStyle w:val="ConsPlusNormal0"/>
        <w:ind w:firstLine="600"/>
        <w:jc w:val="both"/>
        <w:rPr>
          <w:sz w:val="24"/>
          <w:szCs w:val="24"/>
        </w:rPr>
      </w:pPr>
      <w:r w:rsidRPr="00FC70EF">
        <w:rPr>
          <w:sz w:val="24"/>
          <w:szCs w:val="24"/>
        </w:rPr>
        <w:t>Вход и выход из помещений оборудуются соответствующими указателями.</w:t>
      </w:r>
    </w:p>
    <w:p w:rsidR="00BC193A" w:rsidRPr="00FC70EF" w:rsidRDefault="00BC193A">
      <w:pPr>
        <w:pStyle w:val="ConsPlusNormal0"/>
        <w:ind w:firstLine="600"/>
        <w:jc w:val="both"/>
        <w:rPr>
          <w:sz w:val="24"/>
          <w:szCs w:val="24"/>
        </w:rPr>
      </w:pPr>
      <w:r w:rsidRPr="00FC70EF">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C193A" w:rsidRPr="00FC70EF" w:rsidRDefault="00BC193A">
      <w:pPr>
        <w:pStyle w:val="ConsPlusNormal0"/>
        <w:ind w:firstLine="600"/>
        <w:jc w:val="both"/>
        <w:rPr>
          <w:sz w:val="24"/>
          <w:szCs w:val="24"/>
        </w:rPr>
      </w:pPr>
      <w:r w:rsidRPr="00FC70EF">
        <w:rPr>
          <w:sz w:val="24"/>
          <w:szCs w:val="24"/>
        </w:rPr>
        <w:lastRenderedPageBreak/>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C193A" w:rsidRPr="00FC70EF" w:rsidRDefault="00BC193A">
      <w:pPr>
        <w:pStyle w:val="ConsPlusNormal0"/>
        <w:ind w:firstLine="600"/>
        <w:jc w:val="both"/>
        <w:rPr>
          <w:sz w:val="24"/>
          <w:szCs w:val="24"/>
        </w:rPr>
      </w:pPr>
      <w:r w:rsidRPr="00FC70EF">
        <w:rPr>
          <w:sz w:val="24"/>
          <w:szCs w:val="24"/>
        </w:rPr>
        <w:t>2.15.2. Требования к местам ожидания.</w:t>
      </w:r>
    </w:p>
    <w:p w:rsidR="00BC193A" w:rsidRPr="00FC70EF" w:rsidRDefault="00BC193A">
      <w:pPr>
        <w:pStyle w:val="ConsPlusNormal0"/>
        <w:ind w:firstLine="600"/>
        <w:jc w:val="both"/>
        <w:rPr>
          <w:sz w:val="24"/>
          <w:szCs w:val="24"/>
        </w:rPr>
      </w:pPr>
      <w:r w:rsidRPr="00FC70EF">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C193A" w:rsidRPr="00FC70EF" w:rsidRDefault="00BC193A">
      <w:pPr>
        <w:pStyle w:val="ConsPlusNormal0"/>
        <w:ind w:firstLine="600"/>
        <w:jc w:val="both"/>
        <w:rPr>
          <w:sz w:val="24"/>
          <w:szCs w:val="24"/>
        </w:rPr>
      </w:pPr>
      <w:r w:rsidRPr="00FC70EF">
        <w:rPr>
          <w:sz w:val="24"/>
          <w:szCs w:val="24"/>
        </w:rPr>
        <w:t>Места ожидания должны быть оборудованы стульями, кресельными секциями, скамьями.</w:t>
      </w:r>
    </w:p>
    <w:p w:rsidR="00BC193A" w:rsidRPr="00FC70EF" w:rsidRDefault="00BC193A">
      <w:pPr>
        <w:pStyle w:val="ConsPlusNormal0"/>
        <w:ind w:firstLine="600"/>
        <w:jc w:val="both"/>
        <w:rPr>
          <w:sz w:val="24"/>
          <w:szCs w:val="24"/>
        </w:rPr>
      </w:pPr>
      <w:r w:rsidRPr="00FC70EF">
        <w:rPr>
          <w:sz w:val="24"/>
          <w:szCs w:val="24"/>
        </w:rPr>
        <w:t>2.15.3. Требования к местам приема заявителей.</w:t>
      </w:r>
    </w:p>
    <w:p w:rsidR="00BC193A" w:rsidRPr="00FC70EF" w:rsidRDefault="00BC193A">
      <w:pPr>
        <w:pStyle w:val="ConsPlusNormal0"/>
        <w:ind w:firstLine="600"/>
        <w:jc w:val="both"/>
        <w:rPr>
          <w:sz w:val="24"/>
          <w:szCs w:val="24"/>
        </w:rPr>
      </w:pPr>
      <w:r w:rsidRPr="00FC70EF">
        <w:rPr>
          <w:sz w:val="24"/>
          <w:szCs w:val="24"/>
        </w:rPr>
        <w:t>Прием заявителей осуществляется в специально выделенных для этих целей помещениях.</w:t>
      </w:r>
    </w:p>
    <w:p w:rsidR="00BC193A" w:rsidRPr="00FC70EF" w:rsidRDefault="00BC193A">
      <w:pPr>
        <w:pStyle w:val="ConsPlusNormal0"/>
        <w:ind w:firstLine="600"/>
        <w:jc w:val="both"/>
        <w:rPr>
          <w:sz w:val="24"/>
          <w:szCs w:val="24"/>
        </w:rPr>
      </w:pPr>
      <w:r w:rsidRPr="00FC70EF">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C193A" w:rsidRPr="00FC70EF" w:rsidRDefault="00BC193A">
      <w:pPr>
        <w:pStyle w:val="ConsPlusNormal0"/>
        <w:ind w:firstLine="600"/>
        <w:jc w:val="both"/>
        <w:rPr>
          <w:sz w:val="24"/>
          <w:szCs w:val="24"/>
        </w:rPr>
      </w:pPr>
      <w:r w:rsidRPr="00FC70EF">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C193A" w:rsidRPr="00FC70EF" w:rsidRDefault="00BC193A">
      <w:pPr>
        <w:pStyle w:val="ConsPlusNormal0"/>
        <w:ind w:firstLine="600"/>
        <w:jc w:val="both"/>
        <w:rPr>
          <w:sz w:val="24"/>
          <w:szCs w:val="24"/>
        </w:rPr>
      </w:pPr>
      <w:r w:rsidRPr="00FC70EF">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C193A" w:rsidRPr="00FC70EF" w:rsidRDefault="00BC193A">
      <w:pPr>
        <w:pStyle w:val="ConsPlusNormal0"/>
        <w:ind w:firstLine="600"/>
        <w:jc w:val="both"/>
        <w:rPr>
          <w:sz w:val="24"/>
          <w:szCs w:val="24"/>
        </w:rPr>
      </w:pPr>
      <w:r w:rsidRPr="00FC70EF">
        <w:rPr>
          <w:sz w:val="24"/>
          <w:szCs w:val="24"/>
        </w:rPr>
        <w:t>2.15.4. Требования к информационным стендам.</w:t>
      </w:r>
    </w:p>
    <w:p w:rsidR="00BC193A" w:rsidRPr="00FC70EF" w:rsidRDefault="00BC193A">
      <w:pPr>
        <w:pStyle w:val="ConsPlusNormal0"/>
        <w:ind w:firstLine="600"/>
        <w:jc w:val="both"/>
        <w:rPr>
          <w:sz w:val="24"/>
          <w:szCs w:val="24"/>
        </w:rPr>
      </w:pPr>
      <w:r w:rsidRPr="00FC70EF">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C193A" w:rsidRPr="00FC70EF" w:rsidRDefault="00BC193A">
      <w:pPr>
        <w:pStyle w:val="ConsPlusNormal0"/>
        <w:ind w:firstLine="600"/>
        <w:jc w:val="both"/>
        <w:rPr>
          <w:sz w:val="24"/>
          <w:szCs w:val="24"/>
        </w:rPr>
      </w:pPr>
      <w:r w:rsidRPr="00FC70EF">
        <w:rPr>
          <w:sz w:val="24"/>
          <w:szCs w:val="24"/>
        </w:rPr>
        <w:t>На информационных стендах, официальном сайте уполномоченного органа размещаются следующие информационные материалы:</w:t>
      </w:r>
    </w:p>
    <w:p w:rsidR="00BC193A" w:rsidRPr="00FC70EF" w:rsidRDefault="00BC193A">
      <w:pPr>
        <w:pStyle w:val="ConsPlusNormal0"/>
        <w:ind w:firstLine="600"/>
        <w:jc w:val="both"/>
        <w:rPr>
          <w:sz w:val="24"/>
          <w:szCs w:val="24"/>
        </w:rPr>
      </w:pPr>
      <w:r w:rsidRPr="00FC70EF">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C193A" w:rsidRPr="00FC70EF" w:rsidRDefault="00BC193A">
      <w:pPr>
        <w:pStyle w:val="ConsPlusNormal0"/>
        <w:ind w:firstLine="600"/>
        <w:jc w:val="both"/>
        <w:rPr>
          <w:sz w:val="24"/>
          <w:szCs w:val="24"/>
        </w:rPr>
      </w:pPr>
      <w:r w:rsidRPr="00FC70EF">
        <w:rPr>
          <w:sz w:val="24"/>
          <w:szCs w:val="24"/>
        </w:rPr>
        <w:t>текст настоящего Административного регламента;</w:t>
      </w:r>
    </w:p>
    <w:p w:rsidR="00BC193A" w:rsidRPr="00FC70EF" w:rsidRDefault="00BC193A">
      <w:pPr>
        <w:pStyle w:val="ConsPlusNormal0"/>
        <w:ind w:firstLine="600"/>
        <w:jc w:val="both"/>
        <w:rPr>
          <w:sz w:val="24"/>
          <w:szCs w:val="24"/>
        </w:rPr>
      </w:pPr>
      <w:r w:rsidRPr="00FC70EF">
        <w:rPr>
          <w:sz w:val="24"/>
          <w:szCs w:val="24"/>
        </w:rPr>
        <w:t>информация о порядке исполнения муниципальной услуги;</w:t>
      </w:r>
    </w:p>
    <w:p w:rsidR="00BC193A" w:rsidRPr="00FC70EF" w:rsidRDefault="00BC193A">
      <w:pPr>
        <w:pStyle w:val="ConsPlusNormal0"/>
        <w:ind w:firstLine="600"/>
        <w:jc w:val="both"/>
        <w:rPr>
          <w:sz w:val="24"/>
          <w:szCs w:val="24"/>
        </w:rPr>
      </w:pPr>
      <w:r w:rsidRPr="00FC70EF">
        <w:rPr>
          <w:sz w:val="24"/>
          <w:szCs w:val="24"/>
        </w:rPr>
        <w:t>перечень документов, необходимых для предоставления муниципальной услуги;</w:t>
      </w:r>
    </w:p>
    <w:p w:rsidR="00BC193A" w:rsidRPr="00FC70EF" w:rsidRDefault="00BC193A">
      <w:pPr>
        <w:pStyle w:val="ConsPlusNormal0"/>
        <w:ind w:firstLine="600"/>
        <w:jc w:val="both"/>
        <w:rPr>
          <w:sz w:val="24"/>
          <w:szCs w:val="24"/>
        </w:rPr>
      </w:pPr>
      <w:r w:rsidRPr="00FC70EF">
        <w:rPr>
          <w:sz w:val="24"/>
          <w:szCs w:val="24"/>
        </w:rPr>
        <w:t>формы и образцы документов для заполнения.</w:t>
      </w:r>
    </w:p>
    <w:p w:rsidR="00BC193A" w:rsidRPr="00FC70EF" w:rsidRDefault="00BC193A">
      <w:pPr>
        <w:pStyle w:val="ConsPlusNonformat"/>
        <w:ind w:right="-16" w:firstLine="600"/>
        <w:jc w:val="both"/>
        <w:rPr>
          <w:rFonts w:ascii="Arial" w:hAnsi="Arial" w:cs="Arial"/>
          <w:sz w:val="24"/>
          <w:szCs w:val="24"/>
        </w:rPr>
      </w:pPr>
      <w:r w:rsidRPr="00FC70EF">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BC193A" w:rsidRPr="00FC70EF" w:rsidRDefault="00BC193A">
      <w:pPr>
        <w:widowControl w:val="0"/>
        <w:ind w:right="-16" w:firstLine="600"/>
        <w:jc w:val="both"/>
        <w:rPr>
          <w:rFonts w:ascii="Arial" w:hAnsi="Arial" w:cs="Arial"/>
          <w:sz w:val="24"/>
          <w:szCs w:val="24"/>
        </w:rPr>
      </w:pPr>
      <w:r w:rsidRPr="00FC70EF">
        <w:rPr>
          <w:rFonts w:ascii="Arial" w:hAnsi="Arial" w:cs="Arial"/>
          <w:sz w:val="24"/>
          <w:szCs w:val="24"/>
        </w:rPr>
        <w:t>справочные телефоны;</w:t>
      </w:r>
    </w:p>
    <w:p w:rsidR="00BC193A" w:rsidRPr="00FC70EF" w:rsidRDefault="00BC193A">
      <w:pPr>
        <w:widowControl w:val="0"/>
        <w:ind w:right="-16" w:firstLine="600"/>
        <w:jc w:val="both"/>
        <w:rPr>
          <w:rFonts w:ascii="Arial" w:hAnsi="Arial" w:cs="Arial"/>
          <w:sz w:val="24"/>
          <w:szCs w:val="24"/>
        </w:rPr>
      </w:pPr>
      <w:r w:rsidRPr="00FC70EF">
        <w:rPr>
          <w:rFonts w:ascii="Arial" w:hAnsi="Arial" w:cs="Arial"/>
          <w:sz w:val="24"/>
          <w:szCs w:val="24"/>
        </w:rPr>
        <w:t>адреса электронной почты и адреса Интернет-сайтов;</w:t>
      </w:r>
    </w:p>
    <w:p w:rsidR="00BC193A" w:rsidRPr="00FC70EF" w:rsidRDefault="00BC193A">
      <w:pPr>
        <w:widowControl w:val="0"/>
        <w:ind w:right="-16" w:firstLine="600"/>
        <w:jc w:val="both"/>
        <w:rPr>
          <w:rFonts w:ascii="Arial" w:hAnsi="Arial" w:cs="Arial"/>
          <w:sz w:val="24"/>
          <w:szCs w:val="24"/>
        </w:rPr>
      </w:pPr>
      <w:r w:rsidRPr="00FC70EF">
        <w:rPr>
          <w:rFonts w:ascii="Arial" w:hAnsi="Arial" w:cs="Arial"/>
          <w:sz w:val="24"/>
          <w:szCs w:val="24"/>
        </w:rPr>
        <w:t>информация о месте личного приема, а также об установленных для личного приема днях и часах.</w:t>
      </w:r>
    </w:p>
    <w:p w:rsidR="00BC193A" w:rsidRPr="00FC70EF" w:rsidRDefault="00BC193A">
      <w:pPr>
        <w:pStyle w:val="ConsPlusNormal0"/>
        <w:ind w:firstLine="600"/>
        <w:jc w:val="both"/>
        <w:rPr>
          <w:sz w:val="24"/>
          <w:szCs w:val="24"/>
        </w:rPr>
      </w:pPr>
      <w:r w:rsidRPr="00FC70EF">
        <w:rPr>
          <w:sz w:val="24"/>
          <w:szCs w:val="24"/>
        </w:rPr>
        <w:t>При изменении информации по исполнению муниципальной услуги осуществляется ее периодическое обновление.</w:t>
      </w:r>
    </w:p>
    <w:p w:rsidR="00BC193A" w:rsidRPr="00FC70EF" w:rsidRDefault="00BC193A">
      <w:pPr>
        <w:pStyle w:val="ConsPlusNormal0"/>
        <w:ind w:firstLine="600"/>
        <w:jc w:val="both"/>
        <w:rPr>
          <w:sz w:val="24"/>
          <w:szCs w:val="24"/>
        </w:rPr>
      </w:pPr>
      <w:r w:rsidRPr="00FC70EF">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w:t>
      </w:r>
      <w:r w:rsidR="00D63DCE" w:rsidRPr="00FC70EF">
        <w:rPr>
          <w:sz w:val="24"/>
          <w:szCs w:val="24"/>
        </w:rPr>
        <w:t>https://linevo34.ru/</w:t>
      </w:r>
      <w:r w:rsidRPr="00FC70EF">
        <w:rPr>
          <w:sz w:val="24"/>
          <w:szCs w:val="24"/>
        </w:rPr>
        <w:t>).</w:t>
      </w:r>
    </w:p>
    <w:p w:rsidR="00BC193A" w:rsidRPr="00FC70EF" w:rsidRDefault="00BC193A">
      <w:pPr>
        <w:pStyle w:val="ConsPlusNormal0"/>
        <w:ind w:firstLine="600"/>
        <w:jc w:val="both"/>
        <w:rPr>
          <w:sz w:val="24"/>
          <w:szCs w:val="24"/>
        </w:rPr>
      </w:pPr>
      <w:r w:rsidRPr="00FC70EF">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C193A" w:rsidRPr="00FC70EF" w:rsidRDefault="00BC193A">
      <w:pPr>
        <w:pStyle w:val="ConsPlusNormal0"/>
        <w:ind w:firstLine="600"/>
        <w:jc w:val="both"/>
        <w:rPr>
          <w:sz w:val="24"/>
          <w:szCs w:val="24"/>
        </w:rPr>
      </w:pPr>
      <w:r w:rsidRPr="00FC70EF">
        <w:rPr>
          <w:sz w:val="24"/>
          <w:szCs w:val="24"/>
        </w:rPr>
        <w:t>2.15.5. Требования к обеспечению доступности предоставления муниципальной услуги для инвалидов.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BC193A" w:rsidRPr="00FC70EF" w:rsidRDefault="00BC193A">
      <w:pPr>
        <w:ind w:firstLine="600"/>
        <w:jc w:val="both"/>
        <w:rPr>
          <w:rFonts w:ascii="Arial" w:hAnsi="Arial" w:cs="Arial"/>
          <w:sz w:val="24"/>
          <w:szCs w:val="24"/>
        </w:rPr>
      </w:pPr>
      <w:r w:rsidRPr="00FC70EF">
        <w:rPr>
          <w:rFonts w:ascii="Arial" w:hAnsi="Arial" w:cs="Arial"/>
          <w:sz w:val="24"/>
          <w:szCs w:val="24"/>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беспрепятственный вход инвалидов в помещение и выход из него;</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допуск сурдопереводчика и тифлосурдопереводчика;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предоставление при необходимости услуги по месту жительства инвалида или в дистанционном режиме;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C193A" w:rsidRPr="00FC70EF" w:rsidRDefault="00BC193A">
      <w:pPr>
        <w:pStyle w:val="ConsPlusNonformat"/>
        <w:ind w:right="-16" w:firstLine="600"/>
        <w:jc w:val="both"/>
        <w:rPr>
          <w:rFonts w:ascii="Arial" w:hAnsi="Arial" w:cs="Arial"/>
          <w:sz w:val="24"/>
          <w:szCs w:val="24"/>
        </w:rPr>
      </w:pPr>
      <w:r w:rsidRPr="00FC70EF">
        <w:rPr>
          <w:rFonts w:ascii="Arial" w:hAnsi="Arial" w:cs="Arial"/>
          <w:sz w:val="24"/>
          <w:szCs w:val="24"/>
        </w:rPr>
        <w:t>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00D63DCE" w:rsidRPr="00FC70EF">
        <w:rPr>
          <w:rFonts w:ascii="Arial" w:hAnsi="Arial" w:cs="Arial"/>
          <w:sz w:val="24"/>
          <w:szCs w:val="24"/>
        </w:rPr>
        <w:t xml:space="preserve"> </w:t>
      </w:r>
      <w:r w:rsidRPr="00FC70EF">
        <w:rPr>
          <w:rFonts w:ascii="Arial" w:hAnsi="Arial" w:cs="Arial"/>
          <w:sz w:val="24"/>
          <w:szCs w:val="24"/>
        </w:rPr>
        <w:t xml:space="preserve">уполномоченного органа. </w:t>
      </w:r>
    </w:p>
    <w:p w:rsidR="00BC193A" w:rsidRPr="00FC70EF" w:rsidRDefault="00BC193A">
      <w:pPr>
        <w:ind w:firstLine="540"/>
        <w:jc w:val="both"/>
        <w:rPr>
          <w:rFonts w:ascii="Arial" w:hAnsi="Arial" w:cs="Arial"/>
          <w:b/>
          <w:bCs/>
          <w:sz w:val="24"/>
          <w:szCs w:val="24"/>
        </w:rPr>
      </w:pPr>
      <w:r w:rsidRPr="00FC70EF">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BC193A" w:rsidRPr="00FC70EF" w:rsidRDefault="00BC193A">
      <w:pPr>
        <w:ind w:firstLine="540"/>
        <w:jc w:val="both"/>
        <w:rPr>
          <w:rFonts w:ascii="Arial" w:hAnsi="Arial" w:cs="Arial"/>
          <w:b/>
          <w:bCs/>
          <w:sz w:val="28"/>
          <w:szCs w:val="28"/>
        </w:rPr>
      </w:pPr>
    </w:p>
    <w:p w:rsidR="00BC193A" w:rsidRPr="00FC70EF" w:rsidRDefault="00BC193A">
      <w:pPr>
        <w:ind w:right="771" w:firstLine="600"/>
        <w:jc w:val="center"/>
        <w:outlineLvl w:val="0"/>
        <w:rPr>
          <w:rFonts w:ascii="Arial" w:hAnsi="Arial" w:cs="Arial"/>
          <w:b/>
          <w:bCs/>
          <w:sz w:val="24"/>
          <w:szCs w:val="24"/>
        </w:rPr>
      </w:pPr>
      <w:r w:rsidRPr="00FC70EF">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C193A" w:rsidRPr="00FC70EF" w:rsidRDefault="00BC193A">
      <w:pPr>
        <w:ind w:firstLine="600"/>
        <w:jc w:val="both"/>
        <w:rPr>
          <w:rFonts w:ascii="Arial" w:hAnsi="Arial" w:cs="Arial"/>
          <w:b/>
          <w:bCs/>
          <w:sz w:val="28"/>
          <w:szCs w:val="28"/>
        </w:rPr>
      </w:pPr>
    </w:p>
    <w:p w:rsidR="00BC193A" w:rsidRPr="00FC70EF" w:rsidRDefault="00BC193A">
      <w:pPr>
        <w:ind w:firstLine="600"/>
        <w:jc w:val="both"/>
        <w:rPr>
          <w:rFonts w:ascii="Arial" w:hAnsi="Arial" w:cs="Arial"/>
          <w:sz w:val="24"/>
          <w:szCs w:val="24"/>
        </w:rPr>
      </w:pPr>
      <w:r w:rsidRPr="00FC70EF">
        <w:rPr>
          <w:rFonts w:ascii="Arial" w:hAnsi="Arial" w:cs="Arial"/>
          <w:sz w:val="24"/>
          <w:szCs w:val="24"/>
        </w:rPr>
        <w:t>Предоставление муниципальной услуги включает в себя следующие административные процедуры: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2) возврат заявления о предварительном согласовании предоставления земельного участка и приложенных к нему документов;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 приостановление срока рассмотрения заявления о предварительном согласовании;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lastRenderedPageBreak/>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BC193A" w:rsidRPr="00FC70EF" w:rsidRDefault="00D63DCE">
      <w:pPr>
        <w:jc w:val="both"/>
        <w:rPr>
          <w:rFonts w:ascii="Arial" w:hAnsi="Arial" w:cs="Arial"/>
          <w:sz w:val="24"/>
          <w:szCs w:val="24"/>
        </w:rPr>
      </w:pPr>
      <w:r w:rsidRPr="00FC70EF">
        <w:rPr>
          <w:rFonts w:ascii="Arial" w:hAnsi="Arial" w:cs="Arial"/>
          <w:sz w:val="24"/>
          <w:szCs w:val="24"/>
        </w:rPr>
        <w:t xml:space="preserve">        </w:t>
      </w:r>
      <w:r w:rsidR="00BC193A" w:rsidRPr="00FC70EF">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6) рассмотрение заявления о предварительном согласовании, принятие решения по итогам рассмотрения;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 7)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8) </w:t>
      </w:r>
      <w:bookmarkStart w:id="2" w:name="Par5"/>
      <w:bookmarkEnd w:id="2"/>
      <w:r w:rsidRPr="00FC70EF">
        <w:rPr>
          <w:rFonts w:ascii="Arial" w:hAnsi="Arial" w:cs="Arial"/>
          <w:sz w:val="24"/>
          <w:szCs w:val="24"/>
        </w:rPr>
        <w:t>возврат заявления о предоставлении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9) формирование и направление межведомственных запросов документов (информации), необходимых для предоставления земельного участка;</w:t>
      </w:r>
    </w:p>
    <w:p w:rsidR="00BC193A" w:rsidRPr="00FC70EF" w:rsidRDefault="00BC193A">
      <w:pPr>
        <w:ind w:firstLine="600"/>
        <w:jc w:val="both"/>
        <w:rPr>
          <w:rFonts w:ascii="Arial" w:hAnsi="Arial" w:cs="Arial"/>
        </w:rPr>
      </w:pPr>
      <w:r w:rsidRPr="00FC70EF">
        <w:rPr>
          <w:rFonts w:ascii="Arial" w:hAnsi="Arial" w:cs="Arial"/>
          <w:sz w:val="24"/>
          <w:szCs w:val="24"/>
        </w:rPr>
        <w:t>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w:t>
      </w:r>
      <w:r w:rsidRPr="00FC70EF">
        <w:rPr>
          <w:rFonts w:ascii="Arial" w:hAnsi="Arial" w:cs="Arial"/>
          <w:sz w:val="28"/>
          <w:szCs w:val="28"/>
        </w:rPr>
        <w:t xml:space="preserve"> </w:t>
      </w:r>
    </w:p>
    <w:p w:rsidR="00BC193A" w:rsidRPr="00FC70EF" w:rsidRDefault="00BC193A">
      <w:pPr>
        <w:ind w:firstLine="600"/>
        <w:jc w:val="both"/>
        <w:rPr>
          <w:rFonts w:ascii="Arial" w:hAnsi="Arial" w:cs="Arial"/>
          <w:sz w:val="28"/>
          <w:szCs w:val="28"/>
        </w:rPr>
      </w:pPr>
    </w:p>
    <w:p w:rsidR="00BC193A" w:rsidRPr="00FC70EF" w:rsidRDefault="00BC193A">
      <w:pPr>
        <w:ind w:firstLine="600"/>
        <w:jc w:val="both"/>
        <w:rPr>
          <w:rFonts w:ascii="Arial" w:hAnsi="Arial" w:cs="Arial"/>
          <w:sz w:val="24"/>
          <w:szCs w:val="24"/>
          <w:u w:val="single"/>
        </w:rPr>
      </w:pPr>
      <w:r w:rsidRPr="00FC70EF">
        <w:rPr>
          <w:rFonts w:ascii="Arial" w:hAnsi="Arial" w:cs="Arial"/>
          <w:sz w:val="24"/>
          <w:szCs w:val="24"/>
        </w:rPr>
        <w:t xml:space="preserve">3.1. </w:t>
      </w:r>
      <w:r w:rsidRPr="00FC70EF">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w:t>
      </w:r>
      <w:r w:rsidRPr="00FC70EF">
        <w:rPr>
          <w:rFonts w:ascii="Arial" w:hAnsi="Arial" w:cs="Arial"/>
          <w:sz w:val="24"/>
          <w:szCs w:val="24"/>
        </w:rPr>
        <w:lastRenderedPageBreak/>
        <w:t>административного регламента и приказа Министерства экономического развития Российской Федерации от 14.01.2015 № 7 "Об утверждении порядка и</w:t>
      </w:r>
      <w:r w:rsidR="001B0229" w:rsidRPr="00FC70EF">
        <w:rPr>
          <w:rFonts w:ascii="Arial" w:hAnsi="Arial" w:cs="Arial"/>
          <w:sz w:val="24"/>
          <w:szCs w:val="24"/>
        </w:rPr>
        <w:t xml:space="preserve"> </w:t>
      </w:r>
      <w:r w:rsidRPr="00FC70EF">
        <w:rPr>
          <w:rFonts w:ascii="Arial" w:hAnsi="Arial" w:cs="Arial"/>
          <w:sz w:val="24"/>
          <w:szCs w:val="24"/>
        </w:rPr>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r w:rsidR="001B0229" w:rsidRPr="00FC70EF">
        <w:rPr>
          <w:rFonts w:ascii="Arial" w:hAnsi="Arial" w:cs="Arial"/>
          <w:sz w:val="24"/>
          <w:szCs w:val="24"/>
        </w:rPr>
        <w:t xml:space="preserve"> </w:t>
      </w:r>
      <w:r w:rsidRPr="00FC70EF">
        <w:rPr>
          <w:rFonts w:ascii="Arial" w:hAnsi="Arial" w:cs="Arial"/>
          <w:sz w:val="24"/>
          <w:szCs w:val="24"/>
        </w:rPr>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193A" w:rsidRPr="00FC70EF" w:rsidRDefault="00BC193A">
      <w:pPr>
        <w:jc w:val="both"/>
        <w:rPr>
          <w:rFonts w:ascii="Arial" w:hAnsi="Arial" w:cs="Arial"/>
          <w:sz w:val="24"/>
          <w:szCs w:val="24"/>
        </w:rPr>
      </w:pPr>
      <w:r w:rsidRPr="00FC70EF">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5" w:tooltip="consultantplus://offline/ref=68B2E88CB8B712B9737DC70F538D7A7DC20B347DC75FE7DDB99EB8750862DB36765E782B544DCD4EeAwCK" w:history="1">
        <w:r w:rsidRPr="00FC70EF">
          <w:rPr>
            <w:rStyle w:val="af6"/>
            <w:rFonts w:ascii="Arial" w:hAnsi="Arial" w:cs="Arial"/>
            <w:color w:val="auto"/>
            <w:sz w:val="24"/>
            <w:szCs w:val="24"/>
            <w:u w:val="none"/>
          </w:rPr>
          <w:t>статьи 11</w:t>
        </w:r>
      </w:hyperlink>
      <w:r w:rsidRPr="00FC70EF">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BC193A" w:rsidRPr="00FC70EF" w:rsidRDefault="00BC193A">
      <w:pPr>
        <w:jc w:val="both"/>
        <w:rPr>
          <w:rFonts w:ascii="Arial" w:hAnsi="Arial" w:cs="Arial"/>
          <w:sz w:val="24"/>
          <w:szCs w:val="24"/>
        </w:rPr>
      </w:pPr>
      <w:r w:rsidRPr="00FC70EF">
        <w:rPr>
          <w:rFonts w:ascii="Arial" w:hAnsi="Arial" w:cs="Arial"/>
          <w:sz w:val="24"/>
          <w:szCs w:val="24"/>
        </w:rPr>
        <w:t xml:space="preserve">        3.1.6. Максимальный срок исполнения административной процедуры:</w:t>
      </w:r>
    </w:p>
    <w:p w:rsidR="00BC193A" w:rsidRPr="00FC70EF" w:rsidRDefault="00BC193A">
      <w:pPr>
        <w:pStyle w:val="af1"/>
        <w:jc w:val="both"/>
        <w:rPr>
          <w:rFonts w:ascii="Arial" w:hAnsi="Arial" w:cs="Arial"/>
          <w:sz w:val="24"/>
          <w:szCs w:val="24"/>
        </w:rPr>
      </w:pPr>
      <w:r w:rsidRPr="00FC70EF">
        <w:rPr>
          <w:rFonts w:ascii="Arial" w:hAnsi="Arial" w:cs="Arial"/>
          <w:sz w:val="24"/>
          <w:szCs w:val="24"/>
        </w:rPr>
        <w:t xml:space="preserve">        - при личном приеме граждан  - не  более 20 минут;       </w:t>
      </w:r>
    </w:p>
    <w:p w:rsidR="00BC193A" w:rsidRPr="00FC70EF" w:rsidRDefault="00BC193A">
      <w:pPr>
        <w:jc w:val="both"/>
        <w:rPr>
          <w:rFonts w:ascii="Arial" w:hAnsi="Arial" w:cs="Arial"/>
          <w:sz w:val="24"/>
          <w:szCs w:val="24"/>
        </w:rPr>
      </w:pPr>
      <w:r w:rsidRPr="00FC70EF">
        <w:rPr>
          <w:rFonts w:ascii="Arial" w:hAnsi="Arial" w:cs="Arial"/>
          <w:sz w:val="24"/>
          <w:szCs w:val="24"/>
        </w:rPr>
        <w:t xml:space="preserve">        - при поступлении заявления и документов по почте или через МФЦ - не более 3 дней со дня поступления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при поступлении заявления в электронной форме:</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действительностинаправляется в течение 3 дней со дня завершения проведения такой проверки. </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3.1.7. Результатом исполнения административной процедуры является:</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w:t>
      </w:r>
      <w:r w:rsidRPr="00FC70EF">
        <w:rPr>
          <w:rFonts w:ascii="Arial" w:hAnsi="Arial" w:cs="Arial"/>
          <w:sz w:val="24"/>
          <w:szCs w:val="24"/>
        </w:rPr>
        <w:lastRenderedPageBreak/>
        <w:t>рассмотрению заявления (в случае выявления несоблюдения установленных условий признания действительности квалифицированной подписи).</w:t>
      </w:r>
    </w:p>
    <w:p w:rsidR="00BC193A" w:rsidRPr="00FC70EF" w:rsidRDefault="00BC193A">
      <w:pPr>
        <w:ind w:firstLine="600"/>
        <w:jc w:val="both"/>
        <w:rPr>
          <w:rFonts w:ascii="Arial" w:hAnsi="Arial" w:cs="Arial"/>
          <w:sz w:val="24"/>
          <w:szCs w:val="24"/>
        </w:rPr>
      </w:pPr>
    </w:p>
    <w:p w:rsidR="00BC193A" w:rsidRPr="00FC70EF" w:rsidRDefault="00BC193A">
      <w:pPr>
        <w:ind w:firstLine="600"/>
        <w:jc w:val="both"/>
        <w:rPr>
          <w:rFonts w:ascii="Arial" w:hAnsi="Arial" w:cs="Arial"/>
          <w:sz w:val="24"/>
          <w:szCs w:val="24"/>
          <w:u w:val="single"/>
        </w:rPr>
      </w:pPr>
      <w:r w:rsidRPr="00FC70EF">
        <w:rPr>
          <w:rStyle w:val="FootnoteCharacters"/>
          <w:rFonts w:ascii="Arial" w:hAnsi="Arial" w:cs="Arial"/>
          <w:b/>
          <w:bCs/>
          <w:color w:val="FF0000"/>
          <w:sz w:val="24"/>
          <w:szCs w:val="24"/>
        </w:rPr>
        <w:t>7</w:t>
      </w:r>
      <w:r w:rsidRPr="00FC70EF">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3.2.5. Максимальный срок исполнения административной процедуры – 10 дней  со дня поступления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BC193A" w:rsidRPr="00FC70EF" w:rsidRDefault="00BC193A">
      <w:pPr>
        <w:ind w:firstLine="600"/>
        <w:jc w:val="both"/>
        <w:rPr>
          <w:rFonts w:ascii="Arial" w:hAnsi="Arial" w:cs="Arial"/>
          <w:sz w:val="28"/>
          <w:szCs w:val="28"/>
        </w:rPr>
      </w:pPr>
    </w:p>
    <w:p w:rsidR="00BC193A" w:rsidRPr="00FC70EF" w:rsidRDefault="00BC193A">
      <w:pPr>
        <w:ind w:firstLine="600"/>
        <w:jc w:val="both"/>
        <w:rPr>
          <w:rFonts w:ascii="Arial" w:hAnsi="Arial" w:cs="Arial"/>
          <w:sz w:val="24"/>
          <w:szCs w:val="24"/>
          <w:u w:val="single"/>
        </w:rPr>
      </w:pPr>
      <w:r w:rsidRPr="00FC70EF">
        <w:rPr>
          <w:rFonts w:ascii="Arial" w:hAnsi="Arial" w:cs="Arial"/>
          <w:sz w:val="24"/>
          <w:szCs w:val="24"/>
          <w:u w:val="single"/>
        </w:rPr>
        <w:t xml:space="preserve">3.3. Приостановление срока рассмотрения заявления о предварительном согласовании.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C193A" w:rsidRPr="00FC70EF" w:rsidRDefault="00BC193A">
      <w:pPr>
        <w:ind w:firstLine="600"/>
        <w:jc w:val="both"/>
        <w:rPr>
          <w:rFonts w:ascii="Arial" w:hAnsi="Arial" w:cs="Arial"/>
          <w:b/>
          <w:bCs/>
          <w:sz w:val="24"/>
          <w:szCs w:val="24"/>
        </w:rPr>
      </w:pPr>
      <w:r w:rsidRPr="00FC70EF">
        <w:rPr>
          <w:rFonts w:ascii="Arial" w:hAnsi="Arial" w:cs="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BE36BA" w:rsidRPr="00FC70EF">
        <w:rPr>
          <w:rFonts w:ascii="Arial" w:hAnsi="Arial" w:cs="Arial"/>
          <w:sz w:val="24"/>
          <w:szCs w:val="24"/>
        </w:rPr>
        <w:t xml:space="preserve"> </w:t>
      </w:r>
      <w:r w:rsidRPr="00FC70EF">
        <w:rPr>
          <w:rFonts w:ascii="Arial" w:hAnsi="Arial" w:cs="Arial"/>
          <w:sz w:val="24"/>
          <w:szCs w:val="24"/>
        </w:rPr>
        <w:t>или до принятия решения об отказе в утверждении указанной схемы.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w:t>
      </w:r>
      <w:r w:rsidRPr="00FC70EF">
        <w:rPr>
          <w:rFonts w:ascii="Arial" w:hAnsi="Arial" w:cs="Arial"/>
          <w:sz w:val="24"/>
          <w:szCs w:val="24"/>
        </w:rPr>
        <w:lastRenderedPageBreak/>
        <w:t>исполнению следующей административной процедуры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BC193A" w:rsidRPr="00FC70EF" w:rsidRDefault="00BC193A">
      <w:pPr>
        <w:ind w:firstLine="600"/>
        <w:jc w:val="both"/>
        <w:rPr>
          <w:rFonts w:ascii="Arial" w:hAnsi="Arial" w:cs="Arial"/>
          <w:sz w:val="28"/>
          <w:szCs w:val="28"/>
        </w:rPr>
      </w:pPr>
      <w:r w:rsidRPr="00FC70EF">
        <w:rPr>
          <w:rFonts w:ascii="Arial" w:hAnsi="Arial" w:cs="Arial"/>
          <w:sz w:val="24"/>
          <w:szCs w:val="24"/>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r w:rsidRPr="00FC70EF">
        <w:rPr>
          <w:rFonts w:ascii="Arial" w:hAnsi="Arial" w:cs="Arial"/>
          <w:sz w:val="28"/>
          <w:szCs w:val="28"/>
        </w:rPr>
        <w:t>.</w:t>
      </w:r>
    </w:p>
    <w:p w:rsidR="00BC193A" w:rsidRPr="00FC70EF" w:rsidRDefault="00BC193A">
      <w:pPr>
        <w:ind w:firstLine="600"/>
        <w:jc w:val="both"/>
        <w:rPr>
          <w:rFonts w:ascii="Arial" w:hAnsi="Arial" w:cs="Arial"/>
          <w:sz w:val="28"/>
          <w:szCs w:val="28"/>
        </w:rPr>
      </w:pPr>
    </w:p>
    <w:p w:rsidR="00BC193A" w:rsidRPr="00FC70EF" w:rsidRDefault="00BC193A">
      <w:pPr>
        <w:ind w:firstLine="600"/>
        <w:jc w:val="both"/>
        <w:rPr>
          <w:rFonts w:ascii="Arial" w:hAnsi="Arial" w:cs="Arial"/>
          <w:sz w:val="24"/>
          <w:szCs w:val="24"/>
          <w:u w:val="single"/>
        </w:rPr>
      </w:pPr>
      <w:r w:rsidRPr="00FC70EF">
        <w:rPr>
          <w:rFonts w:ascii="Arial" w:hAnsi="Arial" w:cs="Arial"/>
          <w:sz w:val="24"/>
          <w:szCs w:val="24"/>
          <w:u w:val="single"/>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BC193A" w:rsidRPr="00FC70EF" w:rsidRDefault="00BC193A">
      <w:pPr>
        <w:ind w:firstLine="600"/>
        <w:jc w:val="both"/>
        <w:rPr>
          <w:rFonts w:ascii="Arial" w:hAnsi="Arial" w:cs="Arial"/>
          <w:sz w:val="28"/>
          <w:szCs w:val="28"/>
        </w:rPr>
      </w:pPr>
    </w:p>
    <w:p w:rsidR="00BC193A" w:rsidRPr="00FC70EF" w:rsidRDefault="00046DB5">
      <w:pPr>
        <w:jc w:val="both"/>
        <w:rPr>
          <w:rFonts w:ascii="Arial" w:hAnsi="Arial" w:cs="Arial"/>
          <w:sz w:val="24"/>
          <w:szCs w:val="24"/>
        </w:rPr>
      </w:pPr>
      <w:r w:rsidRPr="00FC70EF">
        <w:rPr>
          <w:rStyle w:val="FootnoteCharacters"/>
          <w:rFonts w:ascii="Arial" w:hAnsi="Arial" w:cs="Arial"/>
          <w:b/>
          <w:bCs/>
          <w:color w:val="FF0000"/>
          <w:sz w:val="24"/>
          <w:szCs w:val="24"/>
        </w:rPr>
        <w:t xml:space="preserve">           </w:t>
      </w:r>
      <w:r w:rsidR="00BC193A" w:rsidRPr="00FC70EF">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BC193A" w:rsidRPr="00FC70EF" w:rsidRDefault="00BC193A">
      <w:pPr>
        <w:jc w:val="both"/>
        <w:rPr>
          <w:rFonts w:ascii="Arial" w:hAnsi="Arial" w:cs="Arial"/>
          <w:sz w:val="24"/>
          <w:szCs w:val="24"/>
        </w:rPr>
      </w:pPr>
      <w:r w:rsidRPr="00FC70EF">
        <w:rPr>
          <w:rFonts w:ascii="Arial" w:hAnsi="Arial" w:cs="Arial"/>
          <w:sz w:val="24"/>
          <w:szCs w:val="24"/>
        </w:rPr>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BC193A" w:rsidRPr="00FC70EF" w:rsidRDefault="00BC193A">
      <w:pPr>
        <w:ind w:firstLine="539"/>
        <w:jc w:val="both"/>
        <w:rPr>
          <w:rFonts w:ascii="Arial" w:hAnsi="Arial" w:cs="Arial"/>
          <w:sz w:val="24"/>
          <w:szCs w:val="24"/>
        </w:rPr>
      </w:pPr>
      <w:r w:rsidRPr="00FC70EF">
        <w:rPr>
          <w:rFonts w:ascii="Arial" w:hAnsi="Arial" w:cs="Arial"/>
          <w:sz w:val="24"/>
          <w:szCs w:val="24"/>
        </w:rPr>
        <w:t>1) в границах населенного пункта;</w:t>
      </w:r>
    </w:p>
    <w:p w:rsidR="00BC193A" w:rsidRPr="00FC70EF" w:rsidRDefault="00BC193A">
      <w:pPr>
        <w:ind w:firstLine="539"/>
        <w:jc w:val="both"/>
        <w:rPr>
          <w:rFonts w:ascii="Arial" w:hAnsi="Arial" w:cs="Arial"/>
          <w:sz w:val="24"/>
          <w:szCs w:val="24"/>
        </w:rPr>
      </w:pPr>
      <w:r w:rsidRPr="00FC70EF">
        <w:rPr>
          <w:rFonts w:ascii="Arial" w:hAnsi="Arial" w:cs="Arial"/>
          <w:sz w:val="24"/>
          <w:szCs w:val="24"/>
        </w:rPr>
        <w:lastRenderedPageBreak/>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BC193A" w:rsidRPr="00FC70EF" w:rsidRDefault="00BC193A">
      <w:pPr>
        <w:ind w:firstLine="539"/>
        <w:jc w:val="both"/>
        <w:rPr>
          <w:rFonts w:ascii="Arial" w:hAnsi="Arial" w:cs="Arial"/>
          <w:sz w:val="24"/>
          <w:szCs w:val="24"/>
        </w:rPr>
      </w:pPr>
      <w:r w:rsidRPr="00FC70EF">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BC193A" w:rsidRPr="00FC70EF" w:rsidRDefault="00BC193A">
      <w:pPr>
        <w:ind w:firstLine="539"/>
        <w:jc w:val="both"/>
        <w:rPr>
          <w:rFonts w:ascii="Arial" w:hAnsi="Arial" w:cs="Arial"/>
          <w:sz w:val="24"/>
          <w:szCs w:val="24"/>
        </w:rPr>
      </w:pPr>
      <w:r w:rsidRPr="00FC70EF">
        <w:rPr>
          <w:rFonts w:ascii="Arial" w:hAnsi="Arial" w:cs="Arial"/>
          <w:sz w:val="24"/>
          <w:szCs w:val="24"/>
        </w:rPr>
        <w:t xml:space="preserve">4) в границах </w:t>
      </w:r>
      <w:r w:rsidR="00B7188A" w:rsidRPr="00FC70EF">
        <w:rPr>
          <w:rFonts w:ascii="Arial" w:hAnsi="Arial" w:cs="Arial"/>
          <w:iCs/>
          <w:sz w:val="24"/>
          <w:szCs w:val="24"/>
        </w:rPr>
        <w:t>городского поселения</w:t>
      </w:r>
      <w:r w:rsidRPr="00FC70EF">
        <w:rPr>
          <w:rFonts w:ascii="Arial" w:hAnsi="Arial" w:cs="Arial"/>
          <w:i/>
          <w:iCs/>
          <w:sz w:val="24"/>
          <w:szCs w:val="24"/>
        </w:rPr>
        <w:t xml:space="preserve">, </w:t>
      </w:r>
      <w:r w:rsidRPr="00FC70EF">
        <w:rPr>
          <w:rFonts w:ascii="Arial" w:hAnsi="Arial" w:cs="Arial"/>
          <w:sz w:val="24"/>
          <w:szCs w:val="24"/>
        </w:rPr>
        <w:t>в которых отсутствуют лесничества;</w:t>
      </w:r>
    </w:p>
    <w:p w:rsidR="00BC193A" w:rsidRPr="00FC70EF" w:rsidRDefault="00BC193A">
      <w:pPr>
        <w:ind w:firstLine="539"/>
        <w:jc w:val="both"/>
        <w:rPr>
          <w:rFonts w:ascii="Arial" w:hAnsi="Arial" w:cs="Arial"/>
          <w:sz w:val="24"/>
          <w:szCs w:val="24"/>
        </w:rPr>
      </w:pPr>
      <w:r w:rsidRPr="00FC70EF">
        <w:rPr>
          <w:rFonts w:ascii="Arial" w:hAnsi="Arial" w:cs="Arial"/>
          <w:sz w:val="24"/>
          <w:szCs w:val="24"/>
        </w:rPr>
        <w:t xml:space="preserve">5) в границах </w:t>
      </w:r>
      <w:r w:rsidR="00B7188A" w:rsidRPr="00FC70EF">
        <w:rPr>
          <w:rFonts w:ascii="Arial" w:hAnsi="Arial" w:cs="Arial"/>
          <w:iCs/>
          <w:sz w:val="24"/>
          <w:szCs w:val="24"/>
        </w:rPr>
        <w:t>городского поселения</w:t>
      </w:r>
      <w:r w:rsidRPr="00FC70EF">
        <w:rPr>
          <w:rFonts w:ascii="Arial" w:hAnsi="Arial" w:cs="Arial"/>
          <w:sz w:val="24"/>
          <w:szCs w:val="24"/>
        </w:rPr>
        <w:t>, которых сведения о границах лесничеств внесены в Единый государственный реестр недвижимости.</w:t>
      </w:r>
    </w:p>
    <w:p w:rsidR="00BC193A" w:rsidRPr="00FC70EF" w:rsidRDefault="00BC193A">
      <w:pPr>
        <w:jc w:val="both"/>
        <w:rPr>
          <w:rFonts w:ascii="Arial" w:hAnsi="Arial" w:cs="Arial"/>
          <w:sz w:val="24"/>
          <w:szCs w:val="24"/>
        </w:rPr>
      </w:pPr>
      <w:r w:rsidRPr="00FC70EF">
        <w:rPr>
          <w:rFonts w:ascii="Arial" w:hAnsi="Arial" w:cs="Arial"/>
          <w:sz w:val="24"/>
          <w:szCs w:val="24"/>
        </w:rP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BC193A" w:rsidRPr="00FC70EF" w:rsidRDefault="00BC193A">
      <w:pPr>
        <w:jc w:val="both"/>
        <w:rPr>
          <w:rFonts w:ascii="Arial" w:hAnsi="Arial" w:cs="Arial"/>
          <w:sz w:val="24"/>
          <w:szCs w:val="24"/>
        </w:rPr>
      </w:pPr>
      <w:r w:rsidRPr="00FC70EF">
        <w:rPr>
          <w:rFonts w:ascii="Arial" w:hAnsi="Arial" w:cs="Arial"/>
          <w:sz w:val="24"/>
          <w:szCs w:val="24"/>
        </w:rPr>
        <w:t xml:space="preserve">        3.5.5. Максимальный срок исполнения административной процедуры - в течение 10 дней со дня поступления заявления.</w:t>
      </w:r>
    </w:p>
    <w:p w:rsidR="00BC193A" w:rsidRPr="00FC70EF" w:rsidRDefault="00BC193A">
      <w:pPr>
        <w:jc w:val="both"/>
        <w:rPr>
          <w:rFonts w:ascii="Arial" w:hAnsi="Arial" w:cs="Arial"/>
          <w:sz w:val="24"/>
          <w:szCs w:val="24"/>
        </w:rPr>
      </w:pPr>
      <w:r w:rsidRPr="00FC70EF">
        <w:rPr>
          <w:rFonts w:ascii="Arial" w:hAnsi="Arial" w:cs="Arial"/>
          <w:sz w:val="24"/>
          <w:szCs w:val="24"/>
        </w:rPr>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BC193A" w:rsidRPr="00FC70EF" w:rsidRDefault="00BC193A">
      <w:pPr>
        <w:ind w:firstLine="540"/>
        <w:jc w:val="both"/>
        <w:rPr>
          <w:rFonts w:ascii="Arial" w:hAnsi="Arial" w:cs="Arial"/>
          <w:sz w:val="28"/>
          <w:szCs w:val="28"/>
          <w:u w:val="single"/>
        </w:rPr>
      </w:pPr>
    </w:p>
    <w:p w:rsidR="00BC193A" w:rsidRPr="00FC70EF" w:rsidRDefault="00BC193A">
      <w:pPr>
        <w:ind w:firstLine="600"/>
        <w:jc w:val="both"/>
        <w:rPr>
          <w:rFonts w:ascii="Arial" w:hAnsi="Arial" w:cs="Arial"/>
          <w:sz w:val="24"/>
          <w:szCs w:val="24"/>
          <w:u w:val="single"/>
        </w:rPr>
      </w:pPr>
      <w:r w:rsidRPr="00FC70EF">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C193A" w:rsidRPr="00FC70EF" w:rsidRDefault="00F94B46">
      <w:pPr>
        <w:jc w:val="both"/>
        <w:rPr>
          <w:rFonts w:ascii="Arial" w:hAnsi="Arial" w:cs="Arial"/>
          <w:sz w:val="24"/>
          <w:szCs w:val="24"/>
        </w:rPr>
      </w:pPr>
      <w:r w:rsidRPr="00FC70EF">
        <w:rPr>
          <w:rStyle w:val="FootnoteCharacters"/>
          <w:rFonts w:ascii="Arial" w:hAnsi="Arial" w:cs="Arial"/>
          <w:b/>
          <w:bCs/>
          <w:color w:val="FF0000"/>
          <w:sz w:val="24"/>
          <w:szCs w:val="24"/>
        </w:rPr>
        <w:t xml:space="preserve">            </w:t>
      </w:r>
      <w:r w:rsidR="00BC193A" w:rsidRPr="00FC70EF">
        <w:rPr>
          <w:rFonts w:ascii="Arial" w:hAnsi="Arial" w:cs="Arial"/>
          <w:sz w:val="24"/>
          <w:szCs w:val="24"/>
        </w:rPr>
        <w:t xml:space="preserve">Основанием для начала выполнения административной процедуры является также истечение определенного </w:t>
      </w:r>
      <w:hyperlink r:id="rId16" w:tooltip="../../../C:/Users/Doronin.A/Desktop/consultantplus://offline/ref=3EDECE97BF4BB806CFF89E7744FAC8B7FED539836A009FE982771A36AEEC99E2E255ECBA54F66DB43CECFF81D9BA9C3127FDA04BE6cBU4M" w:history="1">
        <w:r w:rsidR="00BC193A" w:rsidRPr="00FC70EF">
          <w:rPr>
            <w:rStyle w:val="af6"/>
            <w:rFonts w:ascii="Arial" w:hAnsi="Arial" w:cs="Arial"/>
            <w:color w:val="auto"/>
            <w:sz w:val="24"/>
            <w:szCs w:val="24"/>
            <w:u w:val="none"/>
          </w:rPr>
          <w:t>пунктом 4</w:t>
        </w:r>
      </w:hyperlink>
      <w:r w:rsidR="00BC193A" w:rsidRPr="00FC70EF">
        <w:rPr>
          <w:rFonts w:ascii="Arial" w:hAnsi="Arial" w:cs="Arial"/>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w:t>
      </w:r>
      <w:r w:rsidR="00046DB5" w:rsidRPr="00FC70EF">
        <w:rPr>
          <w:rFonts w:ascii="Arial" w:hAnsi="Arial" w:cs="Arial"/>
          <w:color w:val="000000"/>
          <w:sz w:val="24"/>
          <w:szCs w:val="24"/>
        </w:rPr>
        <w:t xml:space="preserve">20 </w:t>
      </w:r>
      <w:r w:rsidR="00BC193A" w:rsidRPr="00FC70EF">
        <w:rPr>
          <w:rFonts w:ascii="Arial" w:hAnsi="Arial" w:cs="Arial"/>
          <w:sz w:val="24"/>
          <w:szCs w:val="24"/>
        </w:rPr>
        <w:t>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r w:rsidR="001228BB" w:rsidRPr="00FC70EF">
        <w:rPr>
          <w:rFonts w:ascii="Arial" w:hAnsi="Arial" w:cs="Arial"/>
          <w:sz w:val="24"/>
          <w:szCs w:val="24"/>
        </w:rPr>
        <w:t xml:space="preserve"> </w:t>
      </w:r>
      <w:r w:rsidR="00BC193A" w:rsidRPr="00FC70EF">
        <w:rPr>
          <w:rFonts w:ascii="Arial" w:hAnsi="Arial" w:cs="Arial"/>
          <w:sz w:val="24"/>
          <w:szCs w:val="24"/>
        </w:rPr>
        <w:t xml:space="preserve">непоступление в уполномоченный орган уведомления об отказе в согласовании схемы. В данном случае в соответствии с </w:t>
      </w:r>
      <w:hyperlink r:id="rId17" w:tooltip="../../../C:/Users/Doronin.A/Desktop/consultantplus://offline/ref=3EDECE97BF4BB806CFF89E7744FAC8B7FED539836A009FE982771A36AEEC99E2E255ECBA54F66DB43CECFF81D9BA9C3127FDA04BE6cBU4M" w:history="1">
        <w:r w:rsidR="00BC193A" w:rsidRPr="00FC70EF">
          <w:rPr>
            <w:rStyle w:val="af6"/>
            <w:rFonts w:ascii="Arial" w:hAnsi="Arial" w:cs="Arial"/>
            <w:color w:val="auto"/>
            <w:sz w:val="24"/>
            <w:szCs w:val="24"/>
            <w:u w:val="none"/>
          </w:rPr>
          <w:t xml:space="preserve">пунктом </w:t>
        </w:r>
      </w:hyperlink>
      <w:r w:rsidR="00BC193A" w:rsidRPr="00FC70EF">
        <w:rPr>
          <w:rFonts w:ascii="Arial" w:hAnsi="Arial" w:cs="Arial"/>
          <w:sz w:val="24"/>
          <w:szCs w:val="24"/>
        </w:rPr>
        <w:t>9 статьи 3.5 Федерального закона № 137-ФЗ схема считается согласованной.</w:t>
      </w:r>
    </w:p>
    <w:p w:rsidR="00046DB5" w:rsidRPr="00FC70EF" w:rsidRDefault="00046DB5" w:rsidP="00046DB5">
      <w:pPr>
        <w:autoSpaceDE w:val="0"/>
        <w:autoSpaceDN w:val="0"/>
        <w:adjustRightInd w:val="0"/>
        <w:jc w:val="both"/>
        <w:rPr>
          <w:rFonts w:ascii="Arial" w:hAnsi="Arial" w:cs="Arial"/>
          <w:i/>
          <w:sz w:val="24"/>
          <w:szCs w:val="24"/>
        </w:rPr>
      </w:pP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8" w:tooltip="consultantplus://offline/ref=3FF3696CC0E72D30E85EBEEAAA3143DAF3E21AFADAAFBAF6A9CE31AAB438CFC3EDD6F931E2FC16FDA45070cACAI" w:history="1">
        <w:r w:rsidRPr="00FC70EF">
          <w:rPr>
            <w:rStyle w:val="af6"/>
            <w:rFonts w:ascii="Arial" w:hAnsi="Arial" w:cs="Arial"/>
            <w:color w:val="auto"/>
            <w:sz w:val="24"/>
            <w:szCs w:val="24"/>
            <w:u w:val="none"/>
          </w:rPr>
          <w:t>пунктом 2.</w:t>
        </w:r>
      </w:hyperlink>
      <w:r w:rsidRPr="00FC70EF">
        <w:rPr>
          <w:rFonts w:ascii="Arial" w:hAnsi="Arial" w:cs="Arial"/>
          <w:sz w:val="24"/>
          <w:szCs w:val="24"/>
        </w:rPr>
        <w:t>10.2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BC193A" w:rsidRPr="00FC70EF" w:rsidRDefault="00BC193A">
      <w:pPr>
        <w:spacing w:line="228" w:lineRule="auto"/>
        <w:ind w:firstLine="600"/>
        <w:jc w:val="both"/>
        <w:rPr>
          <w:rFonts w:ascii="Arial" w:hAnsi="Arial" w:cs="Arial"/>
          <w:sz w:val="24"/>
          <w:szCs w:val="24"/>
        </w:rPr>
      </w:pPr>
      <w:r w:rsidRPr="00FC70EF">
        <w:rPr>
          <w:rFonts w:ascii="Arial" w:hAnsi="Arial" w:cs="Arial"/>
          <w:sz w:val="24"/>
          <w:szCs w:val="24"/>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9" w:tooltip="consultantplus://offline/ref=3FF3696CC0E72D30E85EBEEAAA3143DAF3E21AFADAAFBAF6A9CE31AAB438CFC3EDD6F931E2FC16FDA45070cACAI" w:history="1">
        <w:r w:rsidRPr="00FC70EF">
          <w:rPr>
            <w:rStyle w:val="af6"/>
            <w:rFonts w:ascii="Arial" w:hAnsi="Arial" w:cs="Arial"/>
            <w:color w:val="auto"/>
            <w:sz w:val="24"/>
            <w:szCs w:val="24"/>
            <w:u w:val="none"/>
          </w:rPr>
          <w:t>пунктом 2.</w:t>
        </w:r>
      </w:hyperlink>
      <w:r w:rsidRPr="00FC70EF">
        <w:rPr>
          <w:rFonts w:ascii="Arial" w:hAnsi="Arial" w:cs="Arial"/>
          <w:sz w:val="24"/>
          <w:szCs w:val="24"/>
        </w:rPr>
        <w:t>10.2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3.6.4. В случае, если испрашиваемый земельный участок предстоит образовать в соответствии со схемой расположения земельного участка, решение о </w:t>
      </w:r>
      <w:r w:rsidRPr="00FC70EF">
        <w:rPr>
          <w:rFonts w:ascii="Arial" w:hAnsi="Arial" w:cs="Arial"/>
          <w:sz w:val="24"/>
          <w:szCs w:val="24"/>
        </w:rPr>
        <w:lastRenderedPageBreak/>
        <w:t>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BC193A" w:rsidRPr="00FC70EF" w:rsidRDefault="00BC193A">
      <w:pPr>
        <w:ind w:firstLine="600"/>
        <w:jc w:val="both"/>
        <w:rPr>
          <w:rFonts w:ascii="Arial" w:hAnsi="Arial" w:cs="Arial"/>
        </w:rPr>
      </w:pPr>
      <w:r w:rsidRPr="00FC70EF">
        <w:rPr>
          <w:rFonts w:ascii="Arial" w:hAnsi="Arial" w:cs="Arial"/>
          <w:sz w:val="24"/>
          <w:szCs w:val="24"/>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r w:rsidRPr="00FC70EF">
        <w:rPr>
          <w:rFonts w:ascii="Arial" w:hAnsi="Arial" w:cs="Arial"/>
          <w:sz w:val="28"/>
          <w:szCs w:val="28"/>
        </w:rPr>
        <w:t>.</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3.6.6. Лицо, в отношении которого было принято решение о предварительном согласовании предоставления земельного участка в постоянное (бессрочное)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3.6.7. Решение об отказе в предварительном согласовании предоставления земельного участка в постоянное (бессрочное) пользование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C193A" w:rsidRPr="00FC70EF" w:rsidRDefault="00BC193A">
      <w:pPr>
        <w:tabs>
          <w:tab w:val="left" w:pos="567"/>
        </w:tabs>
        <w:ind w:firstLine="600"/>
        <w:jc w:val="both"/>
        <w:rPr>
          <w:rFonts w:ascii="Arial" w:hAnsi="Arial" w:cs="Arial"/>
          <w:sz w:val="24"/>
          <w:szCs w:val="24"/>
        </w:rPr>
      </w:pPr>
      <w:r w:rsidRPr="00FC70EF">
        <w:rPr>
          <w:rFonts w:ascii="Arial" w:hAnsi="Arial" w:cs="Arial"/>
          <w:sz w:val="24"/>
          <w:szCs w:val="24"/>
        </w:rP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C70EF">
        <w:rPr>
          <w:rFonts w:ascii="Arial" w:hAnsi="Arial" w:cs="Arial"/>
          <w:sz w:val="24"/>
          <w:szCs w:val="24"/>
          <w:lang w:eastAsia="ar-SA"/>
        </w:rPr>
        <w:t>.</w:t>
      </w:r>
    </w:p>
    <w:p w:rsidR="00BC193A" w:rsidRPr="00FC70EF" w:rsidRDefault="00BC193A">
      <w:pPr>
        <w:tabs>
          <w:tab w:val="left" w:pos="-100"/>
        </w:tabs>
        <w:ind w:firstLine="600"/>
        <w:jc w:val="both"/>
        <w:rPr>
          <w:rFonts w:ascii="Arial" w:hAnsi="Arial" w:cs="Arial"/>
          <w:sz w:val="24"/>
          <w:szCs w:val="24"/>
        </w:rPr>
      </w:pPr>
      <w:r w:rsidRPr="00FC70EF">
        <w:rPr>
          <w:rFonts w:ascii="Arial" w:hAnsi="Arial" w:cs="Arial"/>
          <w:sz w:val="24"/>
          <w:szCs w:val="24"/>
        </w:rP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3.6.11.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посредством почтового отправления (по адресу, указанному в заявлении);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3.6.12. Максимальный срок исполнения административной процедуры -  </w:t>
      </w:r>
      <w:r w:rsidR="00E55DA2" w:rsidRPr="00FC70EF">
        <w:rPr>
          <w:rFonts w:ascii="Arial" w:hAnsi="Arial" w:cs="Arial"/>
          <w:sz w:val="24"/>
          <w:szCs w:val="24"/>
        </w:rPr>
        <w:t xml:space="preserve">6 </w:t>
      </w:r>
      <w:r w:rsidRPr="00FC70EF">
        <w:rPr>
          <w:rFonts w:ascii="Arial" w:hAnsi="Arial" w:cs="Arial"/>
          <w:sz w:val="24"/>
          <w:szCs w:val="24"/>
        </w:rPr>
        <w:t>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w:t>
      </w:r>
      <w:r w:rsidR="00B7188A" w:rsidRPr="00FC70EF">
        <w:rPr>
          <w:rFonts w:ascii="Arial" w:hAnsi="Arial" w:cs="Arial"/>
          <w:sz w:val="24"/>
          <w:szCs w:val="24"/>
        </w:rPr>
        <w:t xml:space="preserve"> </w:t>
      </w:r>
      <w:r w:rsidRPr="00FC70EF">
        <w:rPr>
          <w:rFonts w:ascii="Arial" w:hAnsi="Arial" w:cs="Arial"/>
          <w:sz w:val="24"/>
          <w:szCs w:val="24"/>
        </w:rPr>
        <w:t xml:space="preserve">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w:t>
      </w:r>
      <w:r w:rsidRPr="00FC70EF">
        <w:rPr>
          <w:rFonts w:ascii="Arial" w:hAnsi="Arial" w:cs="Arial"/>
          <w:sz w:val="24"/>
          <w:szCs w:val="24"/>
        </w:rPr>
        <w:lastRenderedPageBreak/>
        <w:t xml:space="preserve">согласовании схемы), предусмотренного </w:t>
      </w:r>
      <w:hyperlink r:id="rId20" w:tooltip="consultantplus://offline/ref=3EDECE97BF4BB806CFF89E7744FAC8B7FED539836A009FE982771A36AEEC99E2E255ECBA54F66DB43CECFF81D9BA9C3127FDA04BE6cBU4M" w:history="1">
        <w:r w:rsidRPr="00FC70EF">
          <w:rPr>
            <w:rStyle w:val="af6"/>
            <w:rFonts w:ascii="Arial" w:hAnsi="Arial" w:cs="Arial"/>
            <w:color w:val="auto"/>
            <w:sz w:val="24"/>
            <w:szCs w:val="24"/>
          </w:rPr>
          <w:t>пунктом 4</w:t>
        </w:r>
      </w:hyperlink>
      <w:r w:rsidRPr="00FC70EF">
        <w:rPr>
          <w:rFonts w:ascii="Arial" w:hAnsi="Arial" w:cs="Arial"/>
          <w:sz w:val="24"/>
          <w:szCs w:val="24"/>
        </w:rPr>
        <w:t xml:space="preserve"> статьи 3.5 Федерального закона от 25.10.2001 № 137-ФЗ).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3.6.13. Результатом исполнения административной процедуры является:</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BC193A" w:rsidRPr="00FC70EF" w:rsidRDefault="00BC193A">
      <w:pPr>
        <w:ind w:firstLine="600"/>
        <w:jc w:val="both"/>
        <w:rPr>
          <w:rFonts w:ascii="Arial" w:hAnsi="Arial" w:cs="Arial"/>
          <w:sz w:val="28"/>
          <w:szCs w:val="28"/>
        </w:rPr>
      </w:pPr>
    </w:p>
    <w:p w:rsidR="00BC193A" w:rsidRPr="00FC70EF" w:rsidRDefault="00BC193A">
      <w:pPr>
        <w:ind w:firstLine="600"/>
        <w:jc w:val="both"/>
        <w:rPr>
          <w:rFonts w:ascii="Arial" w:hAnsi="Arial" w:cs="Arial"/>
          <w:sz w:val="24"/>
          <w:szCs w:val="24"/>
          <w:u w:val="single"/>
        </w:rPr>
      </w:pPr>
      <w:r w:rsidRPr="00FC70EF">
        <w:rPr>
          <w:rFonts w:ascii="Arial" w:hAnsi="Arial" w:cs="Arial"/>
          <w:sz w:val="24"/>
          <w:szCs w:val="24"/>
        </w:rPr>
        <w:t xml:space="preserve">3.7. </w:t>
      </w:r>
      <w:r w:rsidRPr="00FC70EF">
        <w:rPr>
          <w:rFonts w:ascii="Arial" w:hAnsi="Arial" w:cs="Arial"/>
          <w:sz w:val="24"/>
          <w:szCs w:val="24"/>
          <w:u w:val="single"/>
        </w:rPr>
        <w:t>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3.7.2.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 3.7.5. 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BC193A" w:rsidRPr="00FC70EF" w:rsidRDefault="00BC193A">
      <w:pPr>
        <w:ind w:firstLine="540"/>
        <w:jc w:val="both"/>
        <w:rPr>
          <w:rFonts w:ascii="Arial" w:hAnsi="Arial" w:cs="Arial"/>
          <w:sz w:val="24"/>
          <w:szCs w:val="24"/>
        </w:rPr>
      </w:pPr>
      <w:r w:rsidRPr="00FC70EF">
        <w:rPr>
          <w:rFonts w:ascii="Arial" w:hAnsi="Arial" w:cs="Arial"/>
          <w:sz w:val="24"/>
          <w:szCs w:val="24"/>
        </w:rPr>
        <w:lastRenderedPageBreak/>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193A" w:rsidRPr="00FC70EF" w:rsidRDefault="00BC193A">
      <w:pPr>
        <w:jc w:val="both"/>
        <w:rPr>
          <w:rFonts w:ascii="Arial" w:hAnsi="Arial" w:cs="Arial"/>
          <w:sz w:val="24"/>
          <w:szCs w:val="24"/>
        </w:rPr>
      </w:pPr>
      <w:r w:rsidRPr="00FC70EF">
        <w:rPr>
          <w:rFonts w:ascii="Arial" w:hAnsi="Arial" w:cs="Arial"/>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1" w:tooltip="consultantplus://offline/ref=68B2E88CB8B712B9737DC70F538D7A7DC20B347DC75FE7DDB99EB8750862DB36765E782B544DCD4EeAwCK" w:history="1">
        <w:r w:rsidRPr="00FC70EF">
          <w:rPr>
            <w:rStyle w:val="af6"/>
            <w:rFonts w:ascii="Arial" w:hAnsi="Arial" w:cs="Arial"/>
            <w:color w:val="auto"/>
            <w:sz w:val="24"/>
            <w:szCs w:val="24"/>
          </w:rPr>
          <w:t>статьи 11</w:t>
        </w:r>
      </w:hyperlink>
      <w:r w:rsidRPr="00FC70EF">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BC193A" w:rsidRPr="00FC70EF" w:rsidRDefault="00BC193A">
      <w:pPr>
        <w:jc w:val="both"/>
        <w:rPr>
          <w:rFonts w:ascii="Arial" w:hAnsi="Arial" w:cs="Arial"/>
          <w:sz w:val="24"/>
          <w:szCs w:val="24"/>
        </w:rPr>
      </w:pPr>
      <w:r w:rsidRPr="00FC70EF">
        <w:rPr>
          <w:rFonts w:ascii="Arial" w:hAnsi="Arial" w:cs="Arial"/>
          <w:sz w:val="24"/>
          <w:szCs w:val="24"/>
        </w:rPr>
        <w:t xml:space="preserve">       3.7.6. Максимальный срок исполнения административной процедуры:</w:t>
      </w:r>
    </w:p>
    <w:p w:rsidR="00BC193A" w:rsidRPr="00FC70EF" w:rsidRDefault="00BC193A">
      <w:pPr>
        <w:pStyle w:val="af1"/>
        <w:jc w:val="both"/>
        <w:rPr>
          <w:rFonts w:ascii="Arial" w:hAnsi="Arial" w:cs="Arial"/>
          <w:sz w:val="24"/>
          <w:szCs w:val="24"/>
        </w:rPr>
      </w:pPr>
      <w:r w:rsidRPr="00FC70EF">
        <w:rPr>
          <w:rFonts w:ascii="Arial" w:hAnsi="Arial" w:cs="Arial"/>
          <w:sz w:val="24"/>
          <w:szCs w:val="24"/>
        </w:rPr>
        <w:t xml:space="preserve">       - при личном приеме граждан  - не  более 20 минут;       </w:t>
      </w:r>
    </w:p>
    <w:p w:rsidR="00BC193A" w:rsidRPr="00FC70EF" w:rsidRDefault="00BC193A">
      <w:pPr>
        <w:jc w:val="both"/>
        <w:rPr>
          <w:rFonts w:ascii="Arial" w:hAnsi="Arial" w:cs="Arial"/>
          <w:sz w:val="24"/>
          <w:szCs w:val="24"/>
        </w:rPr>
      </w:pPr>
      <w:r w:rsidRPr="00FC70EF">
        <w:rPr>
          <w:rFonts w:ascii="Arial" w:hAnsi="Arial" w:cs="Arial"/>
          <w:sz w:val="24"/>
          <w:szCs w:val="24"/>
        </w:rPr>
        <w:t xml:space="preserve">       - при поступлении заявления и документов по п</w:t>
      </w:r>
      <w:r w:rsidR="0054269D" w:rsidRPr="00FC70EF">
        <w:rPr>
          <w:rFonts w:ascii="Arial" w:hAnsi="Arial" w:cs="Arial"/>
          <w:sz w:val="24"/>
          <w:szCs w:val="24"/>
        </w:rPr>
        <w:t>очте или через МФЦ - не более 3</w:t>
      </w:r>
      <w:r w:rsidRPr="00FC70EF">
        <w:rPr>
          <w:rFonts w:ascii="Arial" w:hAnsi="Arial" w:cs="Arial"/>
          <w:sz w:val="24"/>
          <w:szCs w:val="24"/>
        </w:rPr>
        <w:t xml:space="preserve"> дней со дня поступления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при поступлении заявления в электронной форме:</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регистрация заявления осуществляется не позднее 1 рабочего дня со дня поступления заявления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3.7.7. Результатом исполнения административной процедуры является:</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C193A" w:rsidRPr="00FC70EF" w:rsidRDefault="00BC193A">
      <w:pPr>
        <w:ind w:firstLine="540"/>
        <w:jc w:val="both"/>
        <w:rPr>
          <w:rFonts w:ascii="Arial" w:hAnsi="Arial" w:cs="Arial"/>
          <w:sz w:val="24"/>
          <w:szCs w:val="24"/>
        </w:rPr>
      </w:pPr>
      <w:r w:rsidRPr="00FC70EF">
        <w:rPr>
          <w:rFonts w:ascii="Arial" w:hAnsi="Arial" w:cs="Arial"/>
          <w:sz w:val="24"/>
          <w:szCs w:val="24"/>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C193A" w:rsidRPr="00FC70EF" w:rsidRDefault="00BC193A">
      <w:pPr>
        <w:ind w:firstLine="600"/>
        <w:jc w:val="both"/>
        <w:rPr>
          <w:rFonts w:ascii="Arial" w:hAnsi="Arial" w:cs="Arial"/>
          <w:sz w:val="28"/>
          <w:szCs w:val="28"/>
        </w:rPr>
      </w:pPr>
    </w:p>
    <w:p w:rsidR="00BC193A" w:rsidRPr="00FC70EF" w:rsidRDefault="00BC193A">
      <w:pPr>
        <w:ind w:firstLine="600"/>
        <w:jc w:val="both"/>
        <w:rPr>
          <w:rFonts w:ascii="Arial" w:hAnsi="Arial" w:cs="Arial"/>
          <w:sz w:val="24"/>
          <w:szCs w:val="24"/>
          <w:u w:val="single"/>
        </w:rPr>
      </w:pPr>
      <w:r w:rsidRPr="00FC70EF">
        <w:rPr>
          <w:rFonts w:ascii="Arial" w:hAnsi="Arial" w:cs="Arial"/>
          <w:sz w:val="24"/>
          <w:szCs w:val="24"/>
          <w:u w:val="single"/>
        </w:rPr>
        <w:t>3.8. Возврат заявления о предоставлении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lastRenderedPageBreak/>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C193A" w:rsidRPr="00FC70EF" w:rsidRDefault="00BC193A">
      <w:pPr>
        <w:ind w:firstLine="600"/>
        <w:jc w:val="both"/>
        <w:rPr>
          <w:rFonts w:ascii="Arial" w:hAnsi="Arial" w:cs="Arial"/>
          <w:sz w:val="28"/>
          <w:szCs w:val="28"/>
        </w:rPr>
      </w:pP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3.9. </w:t>
      </w:r>
      <w:r w:rsidRPr="00FC70EF">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BC193A" w:rsidRPr="00FC70EF" w:rsidRDefault="00BC193A">
      <w:pPr>
        <w:ind w:firstLine="600"/>
        <w:jc w:val="both"/>
        <w:rPr>
          <w:rFonts w:ascii="Arial" w:hAnsi="Arial" w:cs="Arial"/>
          <w:sz w:val="28"/>
          <w:szCs w:val="28"/>
        </w:rPr>
      </w:pP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 </w:t>
      </w:r>
      <w:r w:rsidRPr="00FC70EF">
        <w:rPr>
          <w:rFonts w:ascii="Arial" w:hAnsi="Arial" w:cs="Arial"/>
          <w:sz w:val="24"/>
          <w:szCs w:val="24"/>
          <w:u w:val="single"/>
        </w:rPr>
        <w:t xml:space="preserve">3.10.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w:t>
      </w:r>
      <w:r w:rsidRPr="00FC70EF">
        <w:rPr>
          <w:rFonts w:ascii="Arial" w:hAnsi="Arial" w:cs="Arial"/>
          <w:sz w:val="24"/>
          <w:szCs w:val="24"/>
        </w:rPr>
        <w:lastRenderedPageBreak/>
        <w:t xml:space="preserve">предоставлении муниципальной услуги, предусмотренных </w:t>
      </w:r>
      <w:hyperlink r:id="rId22" w:tooltip="consultantplus://offline/ref=3FF3696CC0E72D30E85EBEEAAA3143DAF3E21AFADAAFBAF6A9CE31AAB438CFC3EDD6F931E2FC16FDA45070cACAI" w:history="1">
        <w:r w:rsidRPr="00FC70EF">
          <w:rPr>
            <w:rStyle w:val="af6"/>
            <w:rFonts w:ascii="Arial" w:hAnsi="Arial" w:cs="Arial"/>
            <w:color w:val="auto"/>
            <w:sz w:val="24"/>
            <w:szCs w:val="24"/>
          </w:rPr>
          <w:t>пунктом 2.</w:t>
        </w:r>
      </w:hyperlink>
      <w:r w:rsidRPr="00FC70EF">
        <w:rPr>
          <w:rFonts w:ascii="Arial" w:hAnsi="Arial" w:cs="Arial"/>
          <w:sz w:val="24"/>
          <w:szCs w:val="24"/>
        </w:rPr>
        <w:t>11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3.10.3.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BC193A" w:rsidRPr="00FC70EF" w:rsidRDefault="00BC193A">
      <w:pPr>
        <w:spacing w:line="228" w:lineRule="auto"/>
        <w:ind w:firstLine="600"/>
        <w:jc w:val="both"/>
        <w:rPr>
          <w:rFonts w:ascii="Arial" w:hAnsi="Arial" w:cs="Arial"/>
          <w:sz w:val="24"/>
          <w:szCs w:val="24"/>
        </w:rPr>
      </w:pPr>
      <w:r w:rsidRPr="00FC70EF">
        <w:rPr>
          <w:rFonts w:ascii="Arial" w:hAnsi="Arial" w:cs="Arial"/>
          <w:sz w:val="24"/>
          <w:szCs w:val="24"/>
        </w:rPr>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w:t>
      </w:r>
      <w:hyperlink r:id="rId23" w:tooltip="consultantplus://offline/ref=3FF3696CC0E72D30E85EBEEAAA3143DAF3E21AFADAAFBAF6A9CE31AAB438CFC3EDD6F931E2FC16FDA45070cACAI" w:history="1">
        <w:r w:rsidRPr="00FC70EF">
          <w:rPr>
            <w:rStyle w:val="af6"/>
            <w:rFonts w:ascii="Arial" w:hAnsi="Arial" w:cs="Arial"/>
            <w:color w:val="auto"/>
            <w:sz w:val="24"/>
            <w:szCs w:val="24"/>
            <w:u w:val="none"/>
          </w:rPr>
          <w:t>пунктом 2.</w:t>
        </w:r>
      </w:hyperlink>
      <w:r w:rsidRPr="00FC70EF">
        <w:rPr>
          <w:rFonts w:ascii="Arial" w:hAnsi="Arial" w:cs="Arial"/>
          <w:sz w:val="24"/>
          <w:szCs w:val="24"/>
        </w:rPr>
        <w:t>11 настоящего административного регламента.</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3.10.4.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C193A" w:rsidRPr="00FC70EF" w:rsidRDefault="00BC193A">
      <w:pPr>
        <w:tabs>
          <w:tab w:val="left" w:pos="567"/>
        </w:tabs>
        <w:ind w:firstLine="600"/>
        <w:jc w:val="both"/>
        <w:rPr>
          <w:rFonts w:ascii="Arial" w:hAnsi="Arial" w:cs="Arial"/>
          <w:sz w:val="24"/>
          <w:szCs w:val="24"/>
        </w:rPr>
      </w:pPr>
      <w:r w:rsidRPr="00FC70EF">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FC70EF">
        <w:rPr>
          <w:rFonts w:ascii="Arial" w:hAnsi="Arial" w:cs="Arial"/>
          <w:sz w:val="24"/>
          <w:szCs w:val="24"/>
          <w:lang w:eastAsia="ar-SA"/>
        </w:rPr>
        <w:t>.</w:t>
      </w:r>
    </w:p>
    <w:p w:rsidR="00BC193A" w:rsidRPr="00FC70EF" w:rsidRDefault="00BC193A">
      <w:pPr>
        <w:tabs>
          <w:tab w:val="left" w:pos="-100"/>
        </w:tabs>
        <w:ind w:firstLine="600"/>
        <w:jc w:val="both"/>
        <w:rPr>
          <w:rFonts w:ascii="Arial" w:hAnsi="Arial" w:cs="Arial"/>
          <w:sz w:val="24"/>
          <w:szCs w:val="24"/>
        </w:rPr>
      </w:pPr>
      <w:r w:rsidRPr="00FC70EF">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3.10.7. 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xml:space="preserve">3.10.8. Максимальный срок исполнения административной процедуры -  </w:t>
      </w:r>
      <w:r w:rsidR="00E43C3D" w:rsidRPr="00FC70EF">
        <w:rPr>
          <w:rFonts w:ascii="Arial" w:hAnsi="Arial" w:cs="Arial"/>
          <w:sz w:val="24"/>
          <w:szCs w:val="24"/>
        </w:rPr>
        <w:t xml:space="preserve">7 </w:t>
      </w:r>
      <w:r w:rsidRPr="00FC70EF">
        <w:rPr>
          <w:rFonts w:ascii="Arial" w:hAnsi="Arial" w:cs="Arial"/>
          <w:sz w:val="24"/>
          <w:szCs w:val="24"/>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3.10.9. Результатом исполнения административной процедуры является:</w:t>
      </w:r>
    </w:p>
    <w:p w:rsidR="00BC193A" w:rsidRPr="00FC70EF" w:rsidRDefault="00BC193A">
      <w:pPr>
        <w:widowControl w:val="0"/>
        <w:ind w:firstLine="600"/>
        <w:jc w:val="both"/>
        <w:rPr>
          <w:rFonts w:ascii="Arial" w:hAnsi="Arial" w:cs="Arial"/>
          <w:sz w:val="24"/>
          <w:szCs w:val="24"/>
        </w:rPr>
      </w:pPr>
      <w:r w:rsidRPr="00FC70EF">
        <w:rPr>
          <w:rFonts w:ascii="Arial" w:hAnsi="Arial" w:cs="Arial"/>
          <w:sz w:val="24"/>
          <w:szCs w:val="24"/>
        </w:rPr>
        <w:t xml:space="preserve">- направление (вручение) заявителю решения о предоставлении земельного участка в постоянное (бессрочное) пользование; </w:t>
      </w:r>
    </w:p>
    <w:p w:rsidR="00BC193A" w:rsidRPr="00FC70EF" w:rsidRDefault="00BC193A">
      <w:pPr>
        <w:ind w:firstLine="600"/>
        <w:jc w:val="both"/>
        <w:rPr>
          <w:rFonts w:ascii="Arial" w:hAnsi="Arial" w:cs="Arial"/>
          <w:sz w:val="24"/>
          <w:szCs w:val="24"/>
        </w:rPr>
      </w:pPr>
      <w:r w:rsidRPr="00FC70EF">
        <w:rPr>
          <w:rFonts w:ascii="Arial" w:hAnsi="Arial" w:cs="Arial"/>
          <w:sz w:val="24"/>
          <w:szCs w:val="24"/>
        </w:rPr>
        <w:t>- направление (вручение) решения уполномоченного органа об отказе в предоставлении земельного участка в постоянное (бессрочное) пользование.</w:t>
      </w:r>
    </w:p>
    <w:p w:rsidR="00BC193A" w:rsidRPr="00FC70EF" w:rsidRDefault="00BC193A" w:rsidP="0077185C">
      <w:pPr>
        <w:ind w:firstLine="540"/>
        <w:jc w:val="both"/>
        <w:rPr>
          <w:rFonts w:ascii="Arial" w:hAnsi="Arial" w:cs="Arial"/>
          <w:sz w:val="24"/>
          <w:szCs w:val="24"/>
          <w:u w:val="single"/>
        </w:rPr>
      </w:pPr>
    </w:p>
    <w:p w:rsidR="00BC193A" w:rsidRPr="00FC70EF" w:rsidRDefault="00BC193A" w:rsidP="0077185C">
      <w:pPr>
        <w:ind w:firstLine="540"/>
        <w:jc w:val="both"/>
        <w:rPr>
          <w:rFonts w:ascii="Arial" w:hAnsi="Arial" w:cs="Arial"/>
          <w:sz w:val="24"/>
          <w:szCs w:val="24"/>
          <w:u w:val="single"/>
        </w:rPr>
      </w:pPr>
      <w:r w:rsidRPr="00FC70EF">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BC193A" w:rsidRPr="00FC70EF" w:rsidRDefault="00BC193A" w:rsidP="0077185C">
      <w:pPr>
        <w:ind w:firstLine="540"/>
        <w:jc w:val="both"/>
        <w:rPr>
          <w:rFonts w:ascii="Arial" w:hAnsi="Arial" w:cs="Arial"/>
          <w:sz w:val="24"/>
          <w:szCs w:val="24"/>
        </w:rPr>
      </w:pPr>
      <w:r w:rsidRPr="00FC70EF">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BC193A" w:rsidRPr="00FC70EF" w:rsidRDefault="00BC193A" w:rsidP="0077185C">
      <w:pPr>
        <w:ind w:firstLine="540"/>
        <w:jc w:val="both"/>
        <w:rPr>
          <w:rFonts w:ascii="Arial" w:hAnsi="Arial" w:cs="Arial"/>
          <w:sz w:val="24"/>
          <w:szCs w:val="24"/>
        </w:rPr>
      </w:pPr>
      <w:r w:rsidRPr="00FC70EF">
        <w:rPr>
          <w:rFonts w:ascii="Arial" w:hAnsi="Arial" w:cs="Arial"/>
          <w:sz w:val="24"/>
          <w:szCs w:val="24"/>
        </w:rPr>
        <w:lastRenderedPageBreak/>
        <w:t>получение информации о порядке и сроках предоставления муниципальной услуги;</w:t>
      </w:r>
    </w:p>
    <w:p w:rsidR="00BC193A" w:rsidRPr="00FC70EF" w:rsidRDefault="00BC193A" w:rsidP="0077185C">
      <w:pPr>
        <w:ind w:firstLine="540"/>
        <w:jc w:val="both"/>
        <w:rPr>
          <w:rFonts w:ascii="Arial" w:hAnsi="Arial" w:cs="Arial"/>
          <w:sz w:val="24"/>
          <w:szCs w:val="24"/>
        </w:rPr>
      </w:pPr>
      <w:r w:rsidRPr="00FC70EF">
        <w:rPr>
          <w:rFonts w:ascii="Arial" w:hAnsi="Arial" w:cs="Arial"/>
          <w:sz w:val="24"/>
          <w:szCs w:val="24"/>
        </w:rPr>
        <w:t xml:space="preserve">запись на прием в уполномоченный орган для подачи запроса </w:t>
      </w:r>
      <w:r w:rsidRPr="00FC70EF">
        <w:rPr>
          <w:rFonts w:ascii="Arial" w:hAnsi="Arial" w:cs="Arial"/>
          <w:sz w:val="24"/>
          <w:szCs w:val="24"/>
        </w:rPr>
        <w:br/>
        <w:t>о предоставлении муниципальной услуги (далее – запрос);</w:t>
      </w:r>
    </w:p>
    <w:p w:rsidR="00BC193A" w:rsidRPr="00FC70EF" w:rsidRDefault="00BC193A" w:rsidP="0077185C">
      <w:pPr>
        <w:ind w:firstLine="540"/>
        <w:jc w:val="both"/>
        <w:rPr>
          <w:rFonts w:ascii="Arial" w:hAnsi="Arial" w:cs="Arial"/>
          <w:sz w:val="24"/>
          <w:szCs w:val="24"/>
        </w:rPr>
      </w:pPr>
      <w:r w:rsidRPr="00FC70EF">
        <w:rPr>
          <w:rFonts w:ascii="Arial" w:hAnsi="Arial" w:cs="Arial"/>
          <w:sz w:val="24"/>
          <w:szCs w:val="24"/>
        </w:rPr>
        <w:t>формирование запроса;</w:t>
      </w:r>
    </w:p>
    <w:p w:rsidR="00BC193A" w:rsidRPr="00FC70EF" w:rsidRDefault="00BC193A" w:rsidP="0077185C">
      <w:pPr>
        <w:ind w:firstLine="540"/>
        <w:jc w:val="both"/>
        <w:rPr>
          <w:rFonts w:ascii="Arial" w:hAnsi="Arial" w:cs="Arial"/>
          <w:sz w:val="24"/>
          <w:szCs w:val="24"/>
        </w:rPr>
      </w:pPr>
      <w:r w:rsidRPr="00FC70EF">
        <w:rPr>
          <w:rFonts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rsidR="00BC193A" w:rsidRPr="00FC70EF" w:rsidRDefault="00BC193A" w:rsidP="0077185C">
      <w:pPr>
        <w:ind w:firstLine="540"/>
        <w:jc w:val="both"/>
        <w:rPr>
          <w:rFonts w:ascii="Arial" w:hAnsi="Arial" w:cs="Arial"/>
          <w:sz w:val="24"/>
          <w:szCs w:val="24"/>
        </w:rPr>
      </w:pPr>
      <w:r w:rsidRPr="00FC70EF">
        <w:rPr>
          <w:rFonts w:ascii="Arial" w:hAnsi="Arial" w:cs="Arial"/>
          <w:sz w:val="24"/>
          <w:szCs w:val="24"/>
        </w:rPr>
        <w:t>получение результата предоставления муниципальной услуги;</w:t>
      </w:r>
    </w:p>
    <w:p w:rsidR="00BC193A" w:rsidRPr="00FC70EF" w:rsidRDefault="00BC193A" w:rsidP="0077185C">
      <w:pPr>
        <w:autoSpaceDE w:val="0"/>
        <w:autoSpaceDN w:val="0"/>
        <w:adjustRightInd w:val="0"/>
        <w:jc w:val="both"/>
        <w:rPr>
          <w:rFonts w:ascii="Arial" w:hAnsi="Arial" w:cs="Arial"/>
          <w:sz w:val="24"/>
          <w:szCs w:val="24"/>
        </w:rPr>
      </w:pPr>
      <w:r w:rsidRPr="00FC70EF">
        <w:rPr>
          <w:rFonts w:ascii="Arial" w:hAnsi="Arial" w:cs="Arial"/>
          <w:sz w:val="24"/>
          <w:szCs w:val="24"/>
        </w:rPr>
        <w:t xml:space="preserve">       получение сведений о ходе выполнения запроса;</w:t>
      </w:r>
    </w:p>
    <w:p w:rsidR="00BC193A" w:rsidRPr="00FC70EF" w:rsidRDefault="00BC193A" w:rsidP="0077185C">
      <w:pPr>
        <w:autoSpaceDE w:val="0"/>
        <w:autoSpaceDN w:val="0"/>
        <w:adjustRightInd w:val="0"/>
        <w:jc w:val="both"/>
        <w:rPr>
          <w:rFonts w:ascii="Arial" w:hAnsi="Arial" w:cs="Arial"/>
          <w:sz w:val="24"/>
          <w:szCs w:val="24"/>
        </w:rPr>
      </w:pPr>
      <w:r w:rsidRPr="00FC70EF">
        <w:rPr>
          <w:rFonts w:ascii="Arial" w:hAnsi="Arial" w:cs="Arial"/>
          <w:sz w:val="24"/>
          <w:szCs w:val="24"/>
        </w:rPr>
        <w:t xml:space="preserve">       осуществление оценки качества предоставления муниципальной услуги; </w:t>
      </w:r>
    </w:p>
    <w:p w:rsidR="00BC193A" w:rsidRPr="00FC70EF" w:rsidRDefault="00BC193A" w:rsidP="0077185C">
      <w:pPr>
        <w:autoSpaceDE w:val="0"/>
        <w:autoSpaceDN w:val="0"/>
        <w:adjustRightInd w:val="0"/>
        <w:jc w:val="both"/>
        <w:rPr>
          <w:rFonts w:ascii="Arial" w:hAnsi="Arial" w:cs="Arial"/>
          <w:sz w:val="24"/>
          <w:szCs w:val="24"/>
        </w:rPr>
      </w:pPr>
      <w:r w:rsidRPr="00FC70EF">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C193A" w:rsidRPr="00FC70EF" w:rsidRDefault="00BC193A" w:rsidP="0077185C">
      <w:pPr>
        <w:autoSpaceDE w:val="0"/>
        <w:autoSpaceDN w:val="0"/>
        <w:adjustRightInd w:val="0"/>
        <w:jc w:val="both"/>
        <w:rPr>
          <w:rFonts w:ascii="Arial" w:hAnsi="Arial" w:cs="Arial"/>
          <w:sz w:val="24"/>
          <w:szCs w:val="24"/>
        </w:rPr>
      </w:pPr>
      <w:r w:rsidRPr="00FC70EF">
        <w:rPr>
          <w:rFonts w:ascii="Arial" w:hAnsi="Arial" w:cs="Arial"/>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C193A" w:rsidRPr="00FC70EF" w:rsidRDefault="00BC193A" w:rsidP="0077185C">
      <w:pPr>
        <w:autoSpaceDE w:val="0"/>
        <w:autoSpaceDN w:val="0"/>
        <w:adjustRightInd w:val="0"/>
        <w:jc w:val="both"/>
        <w:rPr>
          <w:rFonts w:ascii="Arial" w:hAnsi="Arial" w:cs="Arial"/>
          <w:sz w:val="24"/>
          <w:szCs w:val="24"/>
        </w:rPr>
      </w:pPr>
      <w:r w:rsidRPr="00FC70EF">
        <w:rPr>
          <w:rFonts w:ascii="Arial" w:hAnsi="Arial" w:cs="Arial"/>
          <w:sz w:val="24"/>
          <w:szCs w:val="24"/>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BC193A" w:rsidRPr="00FC70EF" w:rsidRDefault="00BC193A" w:rsidP="0077185C">
      <w:pPr>
        <w:autoSpaceDE w:val="0"/>
        <w:autoSpaceDN w:val="0"/>
        <w:adjustRightInd w:val="0"/>
        <w:jc w:val="both"/>
        <w:rPr>
          <w:rFonts w:ascii="Arial" w:hAnsi="Arial" w:cs="Arial"/>
          <w:sz w:val="24"/>
          <w:szCs w:val="24"/>
        </w:rPr>
      </w:pPr>
      <w:r w:rsidRPr="00FC70EF">
        <w:rPr>
          <w:rFonts w:ascii="Arial" w:hAnsi="Arial" w:cs="Arial"/>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BC193A" w:rsidRPr="00FC70EF" w:rsidRDefault="00BC193A" w:rsidP="0077185C">
      <w:pPr>
        <w:autoSpaceDE w:val="0"/>
        <w:autoSpaceDN w:val="0"/>
        <w:adjustRightInd w:val="0"/>
        <w:ind w:firstLine="567"/>
        <w:jc w:val="both"/>
        <w:rPr>
          <w:rFonts w:ascii="Arial" w:hAnsi="Arial" w:cs="Arial"/>
          <w:sz w:val="24"/>
          <w:szCs w:val="24"/>
        </w:rPr>
      </w:pPr>
      <w:r w:rsidRPr="00FC70EF">
        <w:rPr>
          <w:rFonts w:ascii="Arial" w:hAnsi="Arial" w:cs="Arial"/>
          <w:sz w:val="24"/>
          <w:szCs w:val="24"/>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BC193A" w:rsidRPr="00FC70EF" w:rsidRDefault="00BC193A" w:rsidP="0077185C">
      <w:pPr>
        <w:autoSpaceDE w:val="0"/>
        <w:autoSpaceDN w:val="0"/>
        <w:adjustRightInd w:val="0"/>
        <w:ind w:firstLine="567"/>
        <w:jc w:val="both"/>
        <w:rPr>
          <w:rFonts w:ascii="Arial" w:hAnsi="Arial" w:cs="Arial"/>
          <w:sz w:val="24"/>
          <w:szCs w:val="24"/>
        </w:rPr>
      </w:pPr>
      <w:r w:rsidRPr="00FC70EF">
        <w:rPr>
          <w:rFonts w:ascii="Arial" w:hAnsi="Arial" w:cs="Arial"/>
          <w:sz w:val="24"/>
          <w:szCs w:val="24"/>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D05CD" w:rsidRPr="00FC70EF" w:rsidRDefault="004D05CD" w:rsidP="00462E8C">
      <w:pPr>
        <w:autoSpaceDE w:val="0"/>
        <w:autoSpaceDN w:val="0"/>
        <w:adjustRightInd w:val="0"/>
        <w:ind w:firstLine="539"/>
        <w:jc w:val="both"/>
        <w:rPr>
          <w:rFonts w:ascii="Arial" w:hAnsi="Arial" w:cs="Arial"/>
          <w:sz w:val="24"/>
          <w:szCs w:val="24"/>
        </w:rPr>
      </w:pPr>
      <w:r w:rsidRPr="00FC70EF">
        <w:rPr>
          <w:rFonts w:ascii="Arial" w:hAnsi="Arial" w:cs="Arial"/>
          <w:sz w:val="24"/>
          <w:szCs w:val="24"/>
        </w:rPr>
        <w:t xml:space="preserve">3.11.5. Заявителю в качестве результата предоставления услуги обеспечивается по его выбору возможность: </w:t>
      </w:r>
    </w:p>
    <w:p w:rsidR="004D05CD" w:rsidRPr="00FC70EF" w:rsidRDefault="004D05CD" w:rsidP="004D05CD">
      <w:pPr>
        <w:autoSpaceDE w:val="0"/>
        <w:autoSpaceDN w:val="0"/>
        <w:adjustRightInd w:val="0"/>
        <w:ind w:firstLine="539"/>
        <w:jc w:val="both"/>
        <w:rPr>
          <w:rFonts w:ascii="Arial" w:hAnsi="Arial" w:cs="Arial"/>
          <w:sz w:val="24"/>
          <w:szCs w:val="24"/>
        </w:rPr>
      </w:pPr>
      <w:r w:rsidRPr="00FC70EF">
        <w:rPr>
          <w:rFonts w:ascii="Arial" w:hAnsi="Arial" w:cs="Arial"/>
          <w:sz w:val="24"/>
          <w:szCs w:val="24"/>
        </w:rPr>
        <w:t xml:space="preserve"> - получения электронного документа, подписанного с использованием квалифицированной подписи;</w:t>
      </w:r>
    </w:p>
    <w:p w:rsidR="00785B97" w:rsidRPr="00FC70EF" w:rsidRDefault="00785B97" w:rsidP="00785B97">
      <w:pPr>
        <w:autoSpaceDE w:val="0"/>
        <w:autoSpaceDN w:val="0"/>
        <w:adjustRightInd w:val="0"/>
        <w:ind w:firstLine="539"/>
        <w:jc w:val="both"/>
        <w:rPr>
          <w:rFonts w:ascii="Arial" w:hAnsi="Arial" w:cs="Arial"/>
          <w:sz w:val="24"/>
          <w:szCs w:val="24"/>
        </w:rPr>
      </w:pPr>
      <w:r w:rsidRPr="00FC70EF">
        <w:rPr>
          <w:rFonts w:ascii="Arial" w:hAnsi="Arial" w:cs="Arial"/>
          <w:sz w:val="24"/>
          <w:szCs w:val="24"/>
        </w:rPr>
        <w:t>- получения с использованием Единого портала государственных</w:t>
      </w:r>
      <w:r w:rsidRPr="00FC70EF">
        <w:rPr>
          <w:rFonts w:ascii="Arial" w:hAnsi="Arial" w:cs="Arial"/>
          <w:sz w:val="24"/>
          <w:szCs w:val="24"/>
        </w:rPr>
        <w:br/>
        <w:t xml:space="preserve">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rsidR="00BC193A" w:rsidRPr="00FC70EF" w:rsidRDefault="00BC193A" w:rsidP="0077185C">
      <w:pPr>
        <w:autoSpaceDE w:val="0"/>
        <w:autoSpaceDN w:val="0"/>
        <w:adjustRightInd w:val="0"/>
        <w:ind w:firstLine="539"/>
        <w:jc w:val="both"/>
        <w:rPr>
          <w:rFonts w:ascii="Arial" w:hAnsi="Arial" w:cs="Arial"/>
          <w:sz w:val="24"/>
          <w:szCs w:val="24"/>
        </w:rPr>
      </w:pPr>
      <w:r w:rsidRPr="00FC70EF">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BC193A" w:rsidRPr="00FC70EF" w:rsidRDefault="00BC193A" w:rsidP="0077185C">
      <w:pPr>
        <w:autoSpaceDE w:val="0"/>
        <w:autoSpaceDN w:val="0"/>
        <w:adjustRightInd w:val="0"/>
        <w:ind w:firstLine="539"/>
        <w:jc w:val="both"/>
        <w:rPr>
          <w:rFonts w:ascii="Arial" w:hAnsi="Arial" w:cs="Arial"/>
          <w:sz w:val="24"/>
          <w:szCs w:val="24"/>
        </w:rPr>
      </w:pPr>
      <w:r w:rsidRPr="00FC70EF">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BC193A" w:rsidRPr="00FC70EF" w:rsidRDefault="00BC193A" w:rsidP="0077185C">
      <w:pPr>
        <w:autoSpaceDE w:val="0"/>
        <w:autoSpaceDN w:val="0"/>
        <w:adjustRightInd w:val="0"/>
        <w:ind w:firstLine="540"/>
        <w:jc w:val="both"/>
        <w:rPr>
          <w:rFonts w:ascii="Arial" w:hAnsi="Arial" w:cs="Arial"/>
          <w:sz w:val="24"/>
          <w:szCs w:val="24"/>
        </w:rPr>
      </w:pPr>
      <w:r w:rsidRPr="00FC70EF">
        <w:rPr>
          <w:rFonts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C193A" w:rsidRPr="00FC70EF" w:rsidRDefault="00BC193A" w:rsidP="00F14420">
      <w:pPr>
        <w:autoSpaceDE w:val="0"/>
        <w:autoSpaceDN w:val="0"/>
        <w:adjustRightInd w:val="0"/>
        <w:ind w:firstLine="540"/>
        <w:jc w:val="both"/>
        <w:rPr>
          <w:rFonts w:ascii="Arial" w:hAnsi="Arial" w:cs="Arial"/>
          <w:sz w:val="24"/>
          <w:szCs w:val="24"/>
        </w:rPr>
      </w:pPr>
    </w:p>
    <w:p w:rsidR="0054269D" w:rsidRPr="00FC70EF" w:rsidRDefault="0054269D" w:rsidP="0054269D">
      <w:pPr>
        <w:widowControl w:val="0"/>
        <w:ind w:right="-16" w:firstLine="600"/>
        <w:jc w:val="center"/>
        <w:rPr>
          <w:rFonts w:ascii="Arial" w:hAnsi="Arial" w:cs="Arial"/>
          <w:sz w:val="24"/>
          <w:szCs w:val="24"/>
        </w:rPr>
      </w:pPr>
      <w:r w:rsidRPr="00FC70EF">
        <w:rPr>
          <w:rFonts w:ascii="Arial" w:hAnsi="Arial" w:cs="Arial"/>
          <w:b/>
          <w:bCs/>
          <w:sz w:val="24"/>
          <w:szCs w:val="24"/>
        </w:rPr>
        <w:t>4. Формы контроля за исполнением административного регламента</w:t>
      </w:r>
    </w:p>
    <w:p w:rsidR="0054269D" w:rsidRPr="00FC70EF" w:rsidRDefault="0054269D" w:rsidP="0054269D">
      <w:pPr>
        <w:widowControl w:val="0"/>
        <w:ind w:right="-16" w:firstLine="600"/>
        <w:jc w:val="both"/>
        <w:rPr>
          <w:rFonts w:ascii="Arial" w:hAnsi="Arial" w:cs="Arial"/>
          <w:sz w:val="24"/>
          <w:szCs w:val="24"/>
        </w:rPr>
      </w:pPr>
    </w:p>
    <w:p w:rsidR="0054269D" w:rsidRPr="00FC70EF" w:rsidRDefault="0054269D" w:rsidP="0054269D">
      <w:pPr>
        <w:pStyle w:val="ConsPlusNormal0"/>
        <w:ind w:firstLine="600"/>
        <w:jc w:val="both"/>
        <w:rPr>
          <w:sz w:val="24"/>
          <w:szCs w:val="24"/>
        </w:rPr>
      </w:pPr>
      <w:r w:rsidRPr="00FC70EF">
        <w:rPr>
          <w:sz w:val="24"/>
          <w:szCs w:val="24"/>
        </w:rPr>
        <w:t xml:space="preserve">4.1. Контроль за соблюдением </w:t>
      </w:r>
      <w:r w:rsidRPr="00FC70EF">
        <w:rPr>
          <w:iCs/>
          <w:sz w:val="24"/>
          <w:szCs w:val="24"/>
        </w:rPr>
        <w:t>администрации Линевского городского поселения</w:t>
      </w:r>
      <w:r w:rsidRPr="00FC70EF">
        <w:rPr>
          <w:sz w:val="24"/>
          <w:szCs w:val="24"/>
        </w:rPr>
        <w:t xml:space="preserve">, должностными лицами </w:t>
      </w:r>
      <w:r w:rsidRPr="00FC70EF">
        <w:rPr>
          <w:iCs/>
          <w:sz w:val="24"/>
          <w:szCs w:val="24"/>
        </w:rPr>
        <w:t>администрации Линевского городского поселения</w:t>
      </w:r>
      <w:r w:rsidRPr="00FC70EF">
        <w:rPr>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Pr="00FC70EF">
        <w:rPr>
          <w:iCs/>
          <w:sz w:val="24"/>
          <w:szCs w:val="24"/>
        </w:rPr>
        <w:t>администрации Линевского городского поселения</w:t>
      </w:r>
      <w:r w:rsidRPr="00FC70EF">
        <w:rPr>
          <w:sz w:val="24"/>
          <w:szCs w:val="24"/>
        </w:rPr>
        <w:t xml:space="preserve">, специально уполномоченными на осуществление данного контроля, руководителем </w:t>
      </w:r>
      <w:r w:rsidRPr="00FC70EF">
        <w:rPr>
          <w:iCs/>
          <w:sz w:val="24"/>
          <w:szCs w:val="24"/>
        </w:rPr>
        <w:t>администрации Линевского городского поселения</w:t>
      </w:r>
      <w:r w:rsidRPr="00FC70EF">
        <w:rPr>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FC70EF">
        <w:rPr>
          <w:iCs/>
          <w:sz w:val="24"/>
          <w:szCs w:val="24"/>
        </w:rPr>
        <w:t>администрации Линевского городского поселения</w:t>
      </w:r>
      <w:r w:rsidRPr="00FC70EF">
        <w:rPr>
          <w:sz w:val="24"/>
          <w:szCs w:val="24"/>
        </w:rPr>
        <w:t xml:space="preserve"> на основании распоряжения руководителя </w:t>
      </w:r>
      <w:r w:rsidRPr="00FC70EF">
        <w:rPr>
          <w:iCs/>
          <w:sz w:val="24"/>
          <w:szCs w:val="24"/>
        </w:rPr>
        <w:t>администрации Линевского городского поселения</w:t>
      </w:r>
      <w:r w:rsidRPr="00FC70EF">
        <w:rPr>
          <w:sz w:val="24"/>
          <w:szCs w:val="24"/>
        </w:rPr>
        <w:t>.</w:t>
      </w:r>
    </w:p>
    <w:p w:rsidR="0054269D" w:rsidRPr="00FC70EF" w:rsidRDefault="0054269D" w:rsidP="0054269D">
      <w:pPr>
        <w:pStyle w:val="ConsPlusNormal0"/>
        <w:ind w:firstLine="600"/>
        <w:jc w:val="both"/>
        <w:rPr>
          <w:sz w:val="24"/>
          <w:szCs w:val="24"/>
        </w:rPr>
      </w:pPr>
      <w:r w:rsidRPr="00FC70EF">
        <w:rPr>
          <w:sz w:val="24"/>
          <w:szCs w:val="24"/>
        </w:rPr>
        <w:t>4.2. Проверка полноты и качества предоставления муниципальной услуги осуществляется путем проведения:</w:t>
      </w:r>
    </w:p>
    <w:p w:rsidR="0054269D" w:rsidRPr="00FC70EF" w:rsidRDefault="0054269D" w:rsidP="0054269D">
      <w:pPr>
        <w:pStyle w:val="ConsPlusNormal0"/>
        <w:ind w:firstLine="600"/>
        <w:jc w:val="both"/>
        <w:rPr>
          <w:sz w:val="24"/>
          <w:szCs w:val="24"/>
        </w:rPr>
      </w:pPr>
      <w:r w:rsidRPr="00FC70EF">
        <w:rPr>
          <w:sz w:val="24"/>
          <w:szCs w:val="24"/>
        </w:rPr>
        <w:t xml:space="preserve">4.2.1. Плановых проверок соблюдения и исполнения должностными лицами </w:t>
      </w:r>
      <w:r w:rsidRPr="00FC70EF">
        <w:rPr>
          <w:iCs/>
          <w:sz w:val="24"/>
          <w:szCs w:val="24"/>
        </w:rPr>
        <w:t>администрации Линевского городского поселения</w:t>
      </w:r>
      <w:r w:rsidRPr="00FC70EF">
        <w:rPr>
          <w:i/>
          <w:iCs/>
          <w:sz w:val="24"/>
          <w:szCs w:val="24"/>
          <w:u w:val="single"/>
        </w:rPr>
        <w:t>,</w:t>
      </w:r>
      <w:r w:rsidRPr="00FC70EF">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4269D" w:rsidRPr="00FC70EF" w:rsidRDefault="0054269D" w:rsidP="0054269D">
      <w:pPr>
        <w:pStyle w:val="ConsPlusNormal0"/>
        <w:ind w:firstLine="600"/>
        <w:jc w:val="both"/>
        <w:rPr>
          <w:sz w:val="24"/>
          <w:szCs w:val="24"/>
        </w:rPr>
      </w:pPr>
      <w:r w:rsidRPr="00FC70EF">
        <w:rPr>
          <w:sz w:val="24"/>
          <w:szCs w:val="24"/>
        </w:rPr>
        <w:t xml:space="preserve">4.2.2. Внеплановых проверок соблюдения и исполнения должностными лицами </w:t>
      </w:r>
      <w:r w:rsidRPr="00FC70EF">
        <w:rPr>
          <w:iCs/>
          <w:sz w:val="24"/>
          <w:szCs w:val="24"/>
        </w:rPr>
        <w:t>администрации Линевского городского поселения</w:t>
      </w:r>
      <w:r w:rsidRPr="00FC70EF">
        <w:rPr>
          <w:i/>
          <w:iCs/>
          <w:sz w:val="24"/>
          <w:szCs w:val="24"/>
          <w:u w:val="single"/>
        </w:rPr>
        <w:t>,</w:t>
      </w:r>
      <w:r w:rsidRPr="00FC70EF">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4269D" w:rsidRPr="00FC70EF" w:rsidRDefault="0054269D" w:rsidP="0054269D">
      <w:pPr>
        <w:pStyle w:val="ConsPlusNormal0"/>
        <w:ind w:firstLine="600"/>
        <w:jc w:val="both"/>
        <w:rPr>
          <w:sz w:val="24"/>
          <w:szCs w:val="24"/>
        </w:rPr>
      </w:pPr>
      <w:r w:rsidRPr="00FC70EF">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FC70EF">
        <w:rPr>
          <w:iCs/>
          <w:sz w:val="24"/>
          <w:szCs w:val="24"/>
        </w:rPr>
        <w:t>администрацию Линевского городского поселения</w:t>
      </w:r>
      <w:r w:rsidRPr="00FC70EF">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4269D" w:rsidRPr="00FC70EF" w:rsidRDefault="0054269D" w:rsidP="0054269D">
      <w:pPr>
        <w:pStyle w:val="ConsPlusNormal0"/>
        <w:ind w:firstLine="600"/>
        <w:jc w:val="both"/>
        <w:rPr>
          <w:sz w:val="24"/>
          <w:szCs w:val="24"/>
        </w:rPr>
      </w:pPr>
      <w:r w:rsidRPr="00FC70EF">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4269D" w:rsidRPr="00FC70EF" w:rsidRDefault="0054269D" w:rsidP="0054269D">
      <w:pPr>
        <w:ind w:right="-16" w:firstLine="600"/>
        <w:jc w:val="both"/>
        <w:rPr>
          <w:rFonts w:ascii="Arial" w:hAnsi="Arial" w:cs="Arial"/>
          <w:sz w:val="24"/>
          <w:szCs w:val="24"/>
        </w:rPr>
      </w:pPr>
      <w:r w:rsidRPr="00FC70EF">
        <w:rPr>
          <w:rFonts w:ascii="Arial" w:hAnsi="Arial" w:cs="Arial"/>
          <w:sz w:val="24"/>
          <w:szCs w:val="24"/>
        </w:rPr>
        <w:t xml:space="preserve">4.5. Должностные лица </w:t>
      </w:r>
      <w:r w:rsidRPr="00FC70EF">
        <w:rPr>
          <w:rFonts w:ascii="Arial" w:hAnsi="Arial" w:cs="Arial"/>
          <w:iCs/>
          <w:sz w:val="24"/>
          <w:szCs w:val="24"/>
        </w:rPr>
        <w:t>администрации Линевского городского поселения,</w:t>
      </w:r>
      <w:r w:rsidRPr="00FC70EF">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4269D" w:rsidRPr="00FC70EF" w:rsidRDefault="0054269D" w:rsidP="0054269D">
      <w:pPr>
        <w:ind w:right="-16" w:firstLine="600"/>
        <w:jc w:val="both"/>
        <w:rPr>
          <w:rFonts w:ascii="Arial" w:hAnsi="Arial" w:cs="Arial"/>
          <w:iCs/>
          <w:sz w:val="24"/>
          <w:szCs w:val="24"/>
        </w:rPr>
      </w:pPr>
      <w:r w:rsidRPr="00FC70EF">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FC70EF">
        <w:rPr>
          <w:rFonts w:ascii="Arial" w:hAnsi="Arial" w:cs="Arial"/>
          <w:iCs/>
          <w:sz w:val="24"/>
          <w:szCs w:val="24"/>
        </w:rPr>
        <w:t>администрацию Линевского городского поселения.</w:t>
      </w:r>
    </w:p>
    <w:p w:rsidR="0054269D" w:rsidRPr="00FC70EF" w:rsidRDefault="0054269D" w:rsidP="0054269D">
      <w:pPr>
        <w:ind w:right="-16" w:firstLine="600"/>
        <w:jc w:val="both"/>
        <w:rPr>
          <w:rFonts w:ascii="Arial" w:hAnsi="Arial" w:cs="Arial"/>
          <w:b/>
          <w:bCs/>
          <w:sz w:val="24"/>
          <w:szCs w:val="24"/>
        </w:rPr>
      </w:pPr>
    </w:p>
    <w:p w:rsidR="0054269D" w:rsidRPr="00FC70EF" w:rsidRDefault="0054269D" w:rsidP="0054269D">
      <w:pPr>
        <w:jc w:val="center"/>
        <w:outlineLvl w:val="0"/>
        <w:rPr>
          <w:rFonts w:ascii="Arial" w:hAnsi="Arial" w:cs="Arial"/>
          <w:b/>
          <w:bCs/>
          <w:sz w:val="24"/>
          <w:szCs w:val="24"/>
        </w:rPr>
      </w:pPr>
      <w:r w:rsidRPr="00FC70EF">
        <w:rPr>
          <w:rFonts w:ascii="Arial" w:hAnsi="Arial" w:cs="Arial"/>
          <w:b/>
          <w:bCs/>
          <w:sz w:val="24"/>
          <w:szCs w:val="24"/>
        </w:rPr>
        <w:t xml:space="preserve">5. Досудебный (внесудебный) порядок обжалования решений </w:t>
      </w:r>
    </w:p>
    <w:p w:rsidR="0054269D" w:rsidRPr="00FC70EF" w:rsidRDefault="0054269D" w:rsidP="0054269D">
      <w:pPr>
        <w:jc w:val="center"/>
        <w:outlineLvl w:val="0"/>
        <w:rPr>
          <w:rFonts w:ascii="Arial" w:hAnsi="Arial" w:cs="Arial"/>
          <w:b/>
          <w:bCs/>
          <w:sz w:val="24"/>
          <w:szCs w:val="24"/>
        </w:rPr>
      </w:pPr>
      <w:r w:rsidRPr="00FC70EF">
        <w:rPr>
          <w:rFonts w:ascii="Arial" w:hAnsi="Arial" w:cs="Arial"/>
          <w:b/>
          <w:bCs/>
          <w:sz w:val="24"/>
          <w:szCs w:val="24"/>
        </w:rPr>
        <w:t xml:space="preserve">и действий (бездействия) уполномоченного органа, МФЦ, организаций, указанных в </w:t>
      </w:r>
      <w:hyperlink r:id="rId24" w:tooltip="consultantplus://offline/ref=3BD860DBFDAF1D86B1551C494AB53AAECD57F5CED2F4F7190FAE692E40D9D201D94D11FBA17480DB08t8H" w:history="1">
        <w:r w:rsidRPr="00FC70EF">
          <w:rPr>
            <w:rStyle w:val="af6"/>
            <w:rFonts w:ascii="Arial" w:hAnsi="Arial" w:cs="Arial"/>
            <w:b/>
            <w:bCs/>
            <w:color w:val="auto"/>
            <w:sz w:val="24"/>
            <w:szCs w:val="24"/>
            <w:u w:val="none"/>
          </w:rPr>
          <w:t>части 1.1 статьи 16</w:t>
        </w:r>
      </w:hyperlink>
      <w:r w:rsidRPr="00FC70EF">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4269D" w:rsidRPr="00FC70EF" w:rsidRDefault="0054269D" w:rsidP="0054269D">
      <w:pPr>
        <w:pStyle w:val="ConsPlusNormal0"/>
        <w:ind w:right="-16" w:firstLine="567"/>
        <w:jc w:val="both"/>
        <w:rPr>
          <w:b/>
          <w:bCs/>
          <w:sz w:val="24"/>
          <w:szCs w:val="24"/>
        </w:rPr>
      </w:pPr>
    </w:p>
    <w:p w:rsidR="0054269D" w:rsidRPr="00FC70EF" w:rsidRDefault="0054269D" w:rsidP="0054269D">
      <w:pPr>
        <w:ind w:firstLine="720"/>
        <w:jc w:val="both"/>
        <w:outlineLvl w:val="0"/>
        <w:rPr>
          <w:rFonts w:ascii="Arial" w:hAnsi="Arial" w:cs="Arial"/>
          <w:sz w:val="24"/>
          <w:szCs w:val="24"/>
        </w:rPr>
      </w:pPr>
      <w:r w:rsidRPr="00FC70EF">
        <w:rPr>
          <w:rFonts w:ascii="Arial" w:hAnsi="Arial" w:cs="Arial"/>
          <w:sz w:val="24"/>
          <w:szCs w:val="24"/>
        </w:rPr>
        <w:lastRenderedPageBreak/>
        <w:t xml:space="preserve">5.1. Заявитель может обратиться с жалобой на решения и действия (бездействие) уполномоченного органа, МФЦ, организаций, указанных в </w:t>
      </w:r>
      <w:hyperlink r:id="rId25" w:tooltip="consultantplus://offline/ref=3BD860DBFDAF1D86B1551C494AB53AAECD57F5CED2F4F7190FAE692E40D9D201D94D11FBA17480DB08t8H" w:history="1">
        <w:r w:rsidRPr="00FC70EF">
          <w:rPr>
            <w:rStyle w:val="af6"/>
            <w:rFonts w:ascii="Arial" w:hAnsi="Arial" w:cs="Arial"/>
            <w:color w:val="auto"/>
            <w:sz w:val="24"/>
            <w:szCs w:val="24"/>
          </w:rPr>
          <w:t>части 1.1 статьи 16</w:t>
        </w:r>
      </w:hyperlink>
      <w:r w:rsidRPr="00FC70E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26" w:tooltip="consultantplus://offline/ref=A889D916D8CCA63FEA8702672F52EF815B47E0B73C82B770F3C3BBBFF1EA9779387FEF208DV2TCL" w:history="1">
        <w:r w:rsidRPr="00FC70EF">
          <w:rPr>
            <w:rStyle w:val="af6"/>
            <w:rFonts w:ascii="Arial" w:hAnsi="Arial" w:cs="Arial"/>
            <w:color w:val="auto"/>
            <w:sz w:val="24"/>
            <w:szCs w:val="24"/>
          </w:rPr>
          <w:t>статье 15.1</w:t>
        </w:r>
      </w:hyperlink>
      <w:r w:rsidRPr="00FC70E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consultantplus://offline/ref=872CE06093E7012314A68028A56DBFE51DA9BBD3F25796245F05D10BD10B5D1B8388DBD7E3750F8AV6g0M" w:history="1">
        <w:r w:rsidRPr="00FC70EF">
          <w:rPr>
            <w:rStyle w:val="af6"/>
            <w:rFonts w:ascii="Arial" w:hAnsi="Arial" w:cs="Arial"/>
            <w:color w:val="auto"/>
            <w:sz w:val="24"/>
            <w:szCs w:val="24"/>
            <w:u w:val="none"/>
          </w:rPr>
          <w:t>частью 1.3 статьи 16</w:t>
        </w:r>
      </w:hyperlink>
      <w:r w:rsidRPr="00FC70EF">
        <w:rPr>
          <w:rFonts w:ascii="Arial" w:hAnsi="Arial" w:cs="Arial"/>
          <w:sz w:val="24"/>
          <w:szCs w:val="24"/>
        </w:rPr>
        <w:t>Федерального закона № 210-ФЗ;</w:t>
      </w:r>
    </w:p>
    <w:p w:rsidR="0054269D" w:rsidRPr="00FC70EF" w:rsidRDefault="0054269D" w:rsidP="0054269D">
      <w:pPr>
        <w:spacing w:line="232" w:lineRule="auto"/>
        <w:ind w:firstLine="709"/>
        <w:jc w:val="both"/>
        <w:rPr>
          <w:rFonts w:ascii="Arial" w:hAnsi="Arial" w:cs="Arial"/>
          <w:sz w:val="24"/>
          <w:szCs w:val="24"/>
        </w:rPr>
      </w:pPr>
      <w:r w:rsidRPr="00FC70EF">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consultantplus://offline/ref=872CE06093E7012314A68028A56DBFE51DA9BBD3F25796245F05D10BD10B5D1B8388DBD7E3750F8AV6g0M" w:history="1">
        <w:r w:rsidRPr="00FC70EF">
          <w:rPr>
            <w:rStyle w:val="af6"/>
            <w:rFonts w:ascii="Arial" w:hAnsi="Arial" w:cs="Arial"/>
            <w:color w:val="auto"/>
            <w:sz w:val="24"/>
            <w:szCs w:val="24"/>
            <w:u w:val="none"/>
          </w:rPr>
          <w:t>частью 1.3 статьи 16</w:t>
        </w:r>
      </w:hyperlink>
      <w:r w:rsidRPr="00FC70EF">
        <w:rPr>
          <w:rFonts w:ascii="Arial" w:hAnsi="Arial" w:cs="Arial"/>
          <w:sz w:val="24"/>
          <w:szCs w:val="24"/>
        </w:rPr>
        <w:t>Федерального закона № 210-ФЗ;</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4269D" w:rsidRPr="00FC70EF" w:rsidRDefault="0054269D" w:rsidP="0054269D">
      <w:pPr>
        <w:pStyle w:val="ConsPlusNormal0"/>
        <w:ind w:firstLine="720"/>
        <w:jc w:val="both"/>
        <w:rPr>
          <w:sz w:val="24"/>
          <w:szCs w:val="24"/>
        </w:rPr>
      </w:pPr>
      <w:r w:rsidRPr="00FC70EF">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29" w:tooltip="consultantplus://offline/ref=872CE06093E7012314A68028A56DBFE51DA9BBD3F25796245F05D10BD10B5D1B8388DBD7E3750F8AV6g6M" w:history="1">
        <w:r w:rsidRPr="00FC70EF">
          <w:rPr>
            <w:rStyle w:val="af6"/>
            <w:rFonts w:cs="Arial"/>
            <w:color w:val="auto"/>
            <w:sz w:val="24"/>
            <w:szCs w:val="24"/>
            <w:u w:val="none"/>
          </w:rPr>
          <w:t>частью 1.1 статьи 16</w:t>
        </w:r>
      </w:hyperlink>
      <w:r w:rsidRPr="00FC70EF">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consultantplus://offline/ref=872CE06093E7012314A68028A56DBFE51DA9BBD3F25796245F05D10BD10B5D1B8388DBD7E3750F8AV6g0M" w:history="1">
        <w:r w:rsidRPr="00FC70EF">
          <w:rPr>
            <w:rStyle w:val="af6"/>
            <w:rFonts w:cs="Arial"/>
            <w:color w:val="auto"/>
            <w:sz w:val="24"/>
            <w:szCs w:val="24"/>
            <w:u w:val="none"/>
          </w:rPr>
          <w:t>частью 1.3 статьи 16</w:t>
        </w:r>
      </w:hyperlink>
      <w:r w:rsidRPr="00FC70EF">
        <w:rPr>
          <w:sz w:val="24"/>
          <w:szCs w:val="24"/>
        </w:rPr>
        <w:t xml:space="preserve"> Федерального закона № 210-ФЗ;</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w:t>
      </w:r>
      <w:r w:rsidRPr="00FC70EF">
        <w:rPr>
          <w:rFonts w:ascii="Arial" w:hAnsi="Arial" w:cs="Arial"/>
          <w:sz w:val="24"/>
          <w:szCs w:val="24"/>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tooltip="consultantplus://offline/ref=872CE06093E7012314A68028A56DBFE51DA9BBD3F25796245F05D10BD10B5D1B8388DBD7E3750F8AV6g0M" w:history="1">
        <w:r w:rsidRPr="00FC70EF">
          <w:rPr>
            <w:rStyle w:val="af6"/>
            <w:rFonts w:ascii="Arial" w:hAnsi="Arial" w:cs="Arial"/>
            <w:color w:val="auto"/>
            <w:sz w:val="24"/>
            <w:szCs w:val="24"/>
            <w:u w:val="none"/>
          </w:rPr>
          <w:t>частью 1.3 статьи 16</w:t>
        </w:r>
      </w:hyperlink>
      <w:r w:rsidRPr="00FC70EF">
        <w:rPr>
          <w:rFonts w:ascii="Arial" w:hAnsi="Arial" w:cs="Arial"/>
          <w:sz w:val="24"/>
          <w:szCs w:val="24"/>
        </w:rPr>
        <w:t xml:space="preserve"> Федерального закона № 210-ФЗ.</w:t>
      </w:r>
    </w:p>
    <w:p w:rsidR="0054269D" w:rsidRPr="00FC70EF" w:rsidRDefault="0054269D" w:rsidP="0054269D">
      <w:pPr>
        <w:ind w:firstLine="708"/>
        <w:jc w:val="both"/>
        <w:rPr>
          <w:rFonts w:ascii="Arial" w:hAnsi="Arial" w:cs="Arial"/>
          <w:sz w:val="24"/>
          <w:szCs w:val="24"/>
        </w:rPr>
      </w:pPr>
      <w:r w:rsidRPr="00FC70EF">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tooltip="consultantplus://offline/ref=0DD3F52011E807A2BF22D95A60DC2557D9EF27B5C29923121822777D5776179B9F8B0D90601B11E1C67F5E6441BF6F77349B5B1E95H7U3O" w:history="1">
        <w:r w:rsidRPr="00FC70EF">
          <w:rPr>
            <w:rStyle w:val="af6"/>
            <w:rFonts w:ascii="Arial" w:hAnsi="Arial" w:cs="Arial"/>
            <w:color w:val="auto"/>
            <w:sz w:val="24"/>
            <w:szCs w:val="24"/>
            <w:u w:val="none"/>
          </w:rPr>
          <w:t>пунктом 4 части 1 статьи 7</w:t>
        </w:r>
      </w:hyperlink>
      <w:r w:rsidRPr="00FC70EF">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3" w:tooltip="consultantplus://offline/ref=0DD3F52011E807A2BF22D95A60DC2557D9EF27B5C29923121822777D5776179B9F8B0D93691B19B093305F3804EB7C77359B581E8A7989BBH8U6O" w:history="1">
        <w:r w:rsidRPr="00FC70EF">
          <w:rPr>
            <w:rStyle w:val="af6"/>
            <w:rFonts w:ascii="Arial" w:hAnsi="Arial" w:cs="Arial"/>
            <w:color w:val="auto"/>
            <w:sz w:val="24"/>
            <w:szCs w:val="24"/>
            <w:u w:val="none"/>
          </w:rPr>
          <w:t>частью 1.3 статьи 16</w:t>
        </w:r>
      </w:hyperlink>
      <w:r w:rsidRPr="00FC70EF">
        <w:rPr>
          <w:rFonts w:ascii="Arial" w:hAnsi="Arial" w:cs="Arial"/>
          <w:sz w:val="24"/>
          <w:szCs w:val="24"/>
        </w:rPr>
        <w:t xml:space="preserve"> Федерального закона № 210-ФЗ.</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w:t>
      </w:r>
      <w:r w:rsidRPr="00FC70EF">
        <w:rPr>
          <w:rFonts w:ascii="Arial" w:hAnsi="Arial" w:cs="Arial"/>
          <w:iCs/>
          <w:sz w:val="24"/>
          <w:szCs w:val="24"/>
        </w:rPr>
        <w:t>администрацию Жирновского муниципального района</w:t>
      </w:r>
      <w:r w:rsidRPr="00FC70EF">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34" w:tooltip="consultantplus://offline/ref=6E22BD7C4DF76CD4F2BAC246121A2A4D404725F3728915D9DD2596E0C58E667DFE383995599CD603Q449L"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tooltip="consultantplus://offline/ref=6E22BD7C4DF76CD4F2BAC246121A2A4D404725F3728915D9DD2596E0C58E667DFE383995599CD603Q449L"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подаются руководителям этих организаций.</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Жалоба на решения и действия (бездействие) уполномоченного органа</w:t>
      </w:r>
      <w:r w:rsidRPr="00FC70EF">
        <w:rPr>
          <w:rFonts w:ascii="Arial" w:hAnsi="Arial" w:cs="Arial"/>
          <w:i/>
          <w:iCs/>
          <w:sz w:val="24"/>
          <w:szCs w:val="24"/>
          <w:u w:val="single"/>
        </w:rPr>
        <w:t>,</w:t>
      </w:r>
      <w:r w:rsidRPr="00FC70EF">
        <w:rPr>
          <w:rFonts w:ascii="Arial" w:hAnsi="Arial" w:cs="Arial"/>
          <w:sz w:val="24"/>
          <w:szCs w:val="24"/>
        </w:rPr>
        <w:t xml:space="preserve"> должностного лица уполномоченного органа</w:t>
      </w:r>
      <w:r w:rsidRPr="00FC70EF">
        <w:rPr>
          <w:rFonts w:ascii="Arial" w:hAnsi="Arial" w:cs="Arial"/>
          <w:i/>
          <w:iCs/>
          <w:sz w:val="24"/>
          <w:szCs w:val="24"/>
          <w:u w:val="single"/>
        </w:rPr>
        <w:t>,</w:t>
      </w:r>
      <w:r w:rsidRPr="00FC70EF">
        <w:rPr>
          <w:rFonts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Жалоба на решения и действия (бездействие) организаций, предусмотренных </w:t>
      </w:r>
      <w:hyperlink r:id="rId36" w:tooltip="consultantplus://offline/ref=6F67E2581701D00929E4F46049104D6C3043F019207BFC64419F7EC3EB820C64B945127D662AA87CHAAE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bookmarkStart w:id="3" w:name="_GoBack"/>
      <w:bookmarkEnd w:id="3"/>
      <w:r w:rsidRPr="00FC70EF">
        <w:rPr>
          <w:rFonts w:ascii="Arial" w:hAnsi="Arial" w:cs="Arial"/>
          <w:sz w:val="24"/>
          <w:szCs w:val="24"/>
        </w:rPr>
        <w:t>, а также может быть принята при личном приеме заявителя.</w:t>
      </w:r>
    </w:p>
    <w:p w:rsidR="0054269D" w:rsidRPr="00FC70EF" w:rsidRDefault="0054269D" w:rsidP="0054269D">
      <w:pPr>
        <w:ind w:right="-16"/>
        <w:jc w:val="both"/>
        <w:rPr>
          <w:rFonts w:ascii="Arial" w:hAnsi="Arial" w:cs="Arial"/>
          <w:sz w:val="24"/>
          <w:szCs w:val="24"/>
        </w:rPr>
      </w:pPr>
      <w:r w:rsidRPr="00FC70EF">
        <w:rPr>
          <w:rFonts w:ascii="Arial" w:hAnsi="Arial" w:cs="Arial"/>
          <w:sz w:val="24"/>
          <w:szCs w:val="24"/>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t>5.4. Жалоба должна содержать:</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w:t>
      </w:r>
      <w:hyperlink r:id="rId37" w:tooltip="consultantplus://offline/ref=9215AC8A1E463DFF740A80FB31FBF0B2612AA2B4E714CBC50206CADC0DD46A6F507464BF337222E6f1NC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8" w:tooltip="consultantplus://offline/ref=2B41579ADA7722726A9FBAB0A32810685311FFCA5FB31566FE0374C76B94DAA1432E2CF1DC3B94F8b0P9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их работников;</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39" w:tooltip="consultantplus://offline/ref=938F66B7088F2AE0CE87CE2E6758CE0A1909C10513173091FC04CDFB805EA86C8940ADFAB8EE2D00dDRA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FC70EF">
        <w:rPr>
          <w:rFonts w:ascii="Arial" w:hAnsi="Arial" w:cs="Arial"/>
          <w:i/>
          <w:iCs/>
          <w:sz w:val="24"/>
          <w:szCs w:val="24"/>
        </w:rPr>
        <w:t>,</w:t>
      </w:r>
      <w:r w:rsidRPr="00FC70EF">
        <w:rPr>
          <w:rFonts w:ascii="Arial" w:hAnsi="Arial" w:cs="Arial"/>
          <w:sz w:val="24"/>
          <w:szCs w:val="24"/>
        </w:rPr>
        <w:t xml:space="preserve"> работниками МФЦ, организаций, предусмотренных </w:t>
      </w:r>
      <w:hyperlink r:id="rId40" w:tooltip="consultantplus://offline/ref=938F66B7088F2AE0CE87CE2E6758CE0A1909C10513173091FC04CDFB805EA86C8940ADFAB8EE2D00dDRA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в течение трех дней со дня ее поступления.</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41" w:tooltip="consultantplus://offline/ref=7E72189119333675861970A7AB9C0A0678948B8CAF5FC51F159D8F6CCBD88ED86AE41715382DD3C7XDc3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2" w:tooltip="consultantplus://offline/ref=7E72189119333675861970A7AB9C0A0678948B8CAF5FC51F159D8F6CCBD88ED86AE41715382DD3C7XDc3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43" w:tooltip="consultantplus://offline/ref=E49C6BF63A9DA14897C7D94375A94DD7B8BA45C058C06A5D35222C70E076484A52B3721216h8n4M" w:history="1">
        <w:r w:rsidRPr="00FC70EF">
          <w:rPr>
            <w:rStyle w:val="af6"/>
            <w:rFonts w:ascii="Arial" w:hAnsi="Arial" w:cs="Arial"/>
            <w:color w:val="auto"/>
            <w:sz w:val="24"/>
            <w:szCs w:val="24"/>
            <w:u w:val="none"/>
          </w:rPr>
          <w:t>пунктом</w:t>
        </w:r>
      </w:hyperlink>
      <w:r w:rsidRPr="00FC70EF">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4" w:tooltip="consultantplus://offline/ref=166B6C834A40D9ED059D12BC8CDD9D84D13C7A68142196DE02C83138nBMDI" w:history="1">
        <w:r w:rsidRPr="00FC70EF">
          <w:rPr>
            <w:rStyle w:val="af6"/>
            <w:rFonts w:ascii="Arial" w:hAnsi="Arial" w:cs="Arial"/>
            <w:color w:val="auto"/>
            <w:sz w:val="24"/>
            <w:szCs w:val="24"/>
            <w:u w:val="none"/>
          </w:rPr>
          <w:t>законом</w:t>
        </w:r>
      </w:hyperlink>
      <w:r w:rsidRPr="00FC70EF">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lastRenderedPageBreak/>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5" w:tooltip="consultantplus://offline/ref=E49C6BF63A9DA14897C7D94375A94DD7B8BA45C058C06A5D35222C70E076484A52B3721216h8n4M" w:history="1">
        <w:r w:rsidRPr="00FC70EF">
          <w:rPr>
            <w:rStyle w:val="af6"/>
            <w:rFonts w:ascii="Arial" w:hAnsi="Arial" w:cs="Arial"/>
            <w:color w:val="auto"/>
            <w:sz w:val="24"/>
            <w:szCs w:val="24"/>
            <w:u w:val="none"/>
          </w:rPr>
          <w:t>пунктом</w:t>
        </w:r>
      </w:hyperlink>
      <w:r w:rsidRPr="00FC70EF">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t>5.7. По результатам рассмотрения жалобы принимается одно из следующих решений:</w:t>
      </w:r>
    </w:p>
    <w:p w:rsidR="0054269D" w:rsidRPr="00FC70EF" w:rsidRDefault="0054269D" w:rsidP="0054269D">
      <w:pPr>
        <w:ind w:firstLine="720"/>
        <w:jc w:val="both"/>
        <w:rPr>
          <w:rFonts w:ascii="Arial" w:hAnsi="Arial" w:cs="Arial"/>
          <w:strike/>
          <w:sz w:val="24"/>
          <w:szCs w:val="24"/>
        </w:rPr>
      </w:pPr>
      <w:r w:rsidRPr="00FC70E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2) в удовлетворении жалобы отказывается.</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5.8. Основаниями для отказа в удовлетворении жалобы являются:</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69D" w:rsidRPr="00FC70EF" w:rsidRDefault="0054269D" w:rsidP="0054269D">
      <w:pPr>
        <w:ind w:firstLine="708"/>
        <w:jc w:val="both"/>
        <w:rPr>
          <w:rFonts w:ascii="Arial" w:hAnsi="Arial" w:cs="Arial"/>
          <w:sz w:val="24"/>
          <w:szCs w:val="24"/>
        </w:rPr>
      </w:pPr>
      <w:r w:rsidRPr="00FC70EF">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6" w:tooltip="consultantplus://offline/ref=B155DC1F489B4F42BD3B964D0A020F711816E82F01C8B2B02EC2D8F9F6D7B8614F7C5EC34534E85793970D7CBC66F14D81CE5209E91CAFB5XCl8N"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269D" w:rsidRPr="00FC70EF" w:rsidRDefault="0054269D" w:rsidP="0054269D">
      <w:pPr>
        <w:ind w:firstLine="708"/>
        <w:jc w:val="both"/>
        <w:rPr>
          <w:rFonts w:ascii="Arial" w:hAnsi="Arial" w:cs="Arial"/>
          <w:sz w:val="24"/>
          <w:szCs w:val="24"/>
        </w:rPr>
      </w:pPr>
      <w:r w:rsidRPr="00FC70EF">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269D" w:rsidRPr="00FC70EF" w:rsidRDefault="0054269D" w:rsidP="0054269D">
      <w:pPr>
        <w:ind w:firstLine="720"/>
        <w:jc w:val="both"/>
        <w:rPr>
          <w:rFonts w:ascii="Arial" w:hAnsi="Arial" w:cs="Arial"/>
          <w:sz w:val="24"/>
          <w:szCs w:val="24"/>
        </w:rPr>
      </w:pPr>
      <w:r w:rsidRPr="00FC70EF">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lastRenderedPageBreak/>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FC70EF">
        <w:rPr>
          <w:rFonts w:ascii="Arial" w:hAnsi="Arial" w:cs="Arial"/>
          <w:i/>
          <w:iCs/>
          <w:sz w:val="24"/>
          <w:szCs w:val="24"/>
        </w:rPr>
        <w:t xml:space="preserve">, </w:t>
      </w:r>
      <w:r w:rsidRPr="00FC70EF">
        <w:rPr>
          <w:rFonts w:ascii="Arial" w:hAnsi="Arial" w:cs="Arial"/>
          <w:sz w:val="24"/>
          <w:szCs w:val="24"/>
        </w:rPr>
        <w:t xml:space="preserve">должностных лиц МФЦ, работников организаций, предусмотренных </w:t>
      </w:r>
      <w:hyperlink r:id="rId47" w:tooltip="consultantplus://offline/ref=938F66B7088F2AE0CE87CE2E6758CE0A1909C10513173091FC04CDFB805EA86C8940ADFAB8EE2D00dDRAM" w:history="1">
        <w:r w:rsidRPr="00FC70EF">
          <w:rPr>
            <w:rStyle w:val="af6"/>
            <w:rFonts w:ascii="Arial" w:hAnsi="Arial" w:cs="Arial"/>
            <w:color w:val="auto"/>
            <w:sz w:val="24"/>
            <w:szCs w:val="24"/>
            <w:u w:val="none"/>
          </w:rPr>
          <w:t>частью 1.1 статьи 16</w:t>
        </w:r>
      </w:hyperlink>
      <w:r w:rsidRPr="00FC70EF">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54269D" w:rsidRPr="00FC70EF" w:rsidRDefault="0054269D" w:rsidP="0054269D">
      <w:pPr>
        <w:ind w:right="-16" w:firstLine="720"/>
        <w:jc w:val="both"/>
        <w:rPr>
          <w:rFonts w:ascii="Arial" w:hAnsi="Arial" w:cs="Arial"/>
          <w:sz w:val="24"/>
          <w:szCs w:val="24"/>
        </w:rPr>
      </w:pPr>
      <w:r w:rsidRPr="00FC70EF">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4269D" w:rsidRPr="00FC70EF" w:rsidRDefault="0054269D" w:rsidP="0054269D">
      <w:pPr>
        <w:widowControl w:val="0"/>
        <w:ind w:firstLine="600"/>
        <w:jc w:val="center"/>
        <w:rPr>
          <w:rFonts w:ascii="Arial" w:hAnsi="Arial" w:cs="Arial"/>
          <w:sz w:val="24"/>
          <w:szCs w:val="24"/>
        </w:rPr>
      </w:pPr>
    </w:p>
    <w:p w:rsidR="00BC193A" w:rsidRPr="00FC70EF" w:rsidRDefault="00BC193A">
      <w:pPr>
        <w:ind w:firstLine="600"/>
        <w:jc w:val="both"/>
        <w:rPr>
          <w:rFonts w:ascii="Arial" w:hAnsi="Arial" w:cs="Arial"/>
          <w:sz w:val="28"/>
          <w:szCs w:val="28"/>
        </w:rPr>
      </w:pPr>
    </w:p>
    <w:sectPr w:rsidR="00BC193A" w:rsidRPr="00FC70EF" w:rsidSect="005507DB">
      <w:headerReference w:type="default" r:id="rId48"/>
      <w:headerReference w:type="first" r:id="rId49"/>
      <w:pgSz w:w="11906" w:h="16838"/>
      <w:pgMar w:top="964" w:right="851" w:bottom="567" w:left="1440"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393" w:rsidRDefault="001F2393">
      <w:r>
        <w:separator/>
      </w:r>
    </w:p>
  </w:endnote>
  <w:endnote w:type="continuationSeparator" w:id="1">
    <w:p w:rsidR="001F2393" w:rsidRDefault="001F2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393" w:rsidRDefault="001F2393">
      <w:pPr>
        <w:rPr>
          <w:sz w:val="12"/>
          <w:szCs w:val="12"/>
        </w:rPr>
      </w:pPr>
      <w:r>
        <w:separator/>
      </w:r>
    </w:p>
  </w:footnote>
  <w:footnote w:type="continuationSeparator" w:id="1">
    <w:p w:rsidR="001F2393" w:rsidRDefault="001F2393">
      <w:pPr>
        <w:rPr>
          <w:sz w:val="12"/>
          <w:szCs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3A" w:rsidRDefault="005F0FBD">
    <w:pPr>
      <w:pStyle w:val="ab"/>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0;margin-top:.05pt;width:10.05pt;height:11.55pt;z-index:251657728;visibility:visible;mso-wrap-distance-left:0;mso-wrap-distance-right:0;mso-position-horizontal:center;mso-position-horizontal-relative:margin" o:allowincell="f" stroked="f">
          <v:fill opacity="0"/>
          <v:textbox inset="0,0,0,0">
            <w:txbxContent>
              <w:p w:rsidR="00BC193A" w:rsidRDefault="005F0FBD">
                <w:pPr>
                  <w:pStyle w:val="ab"/>
                  <w:rPr>
                    <w:rStyle w:val="af5"/>
                  </w:rPr>
                </w:pPr>
                <w:r>
                  <w:rPr>
                    <w:rStyle w:val="af5"/>
                  </w:rPr>
                  <w:fldChar w:fldCharType="begin"/>
                </w:r>
                <w:r w:rsidR="00BC193A">
                  <w:rPr>
                    <w:rStyle w:val="af5"/>
                  </w:rPr>
                  <w:instrText xml:space="preserve"> PAGE </w:instrText>
                </w:r>
                <w:r>
                  <w:rPr>
                    <w:rStyle w:val="af5"/>
                  </w:rPr>
                  <w:fldChar w:fldCharType="separate"/>
                </w:r>
                <w:r w:rsidR="00C53644">
                  <w:rPr>
                    <w:rStyle w:val="af5"/>
                    <w:noProof/>
                  </w:rPr>
                  <w:t>2</w:t>
                </w:r>
                <w:r>
                  <w:rPr>
                    <w:rStyle w:val="af5"/>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93A" w:rsidRDefault="00BC193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72C"/>
    <w:multiLevelType w:val="hybridMultilevel"/>
    <w:tmpl w:val="D3A624CA"/>
    <w:lvl w:ilvl="0" w:tplc="BE263818">
      <w:start w:val="1"/>
      <w:numFmt w:val="none"/>
      <w:pStyle w:val="1"/>
      <w:suff w:val="nothing"/>
      <w:lvlText w:val=""/>
      <w:lvlJc w:val="left"/>
      <w:pPr>
        <w:tabs>
          <w:tab w:val="num" w:pos="0"/>
        </w:tabs>
      </w:pPr>
      <w:rPr>
        <w:rFonts w:cs="Times New Roman"/>
      </w:rPr>
    </w:lvl>
    <w:lvl w:ilvl="1" w:tplc="5C709936">
      <w:start w:val="1"/>
      <w:numFmt w:val="none"/>
      <w:pStyle w:val="2"/>
      <w:suff w:val="nothing"/>
      <w:lvlText w:val=""/>
      <w:lvlJc w:val="left"/>
      <w:pPr>
        <w:tabs>
          <w:tab w:val="num" w:pos="0"/>
        </w:tabs>
      </w:pPr>
      <w:rPr>
        <w:rFonts w:cs="Times New Roman"/>
      </w:rPr>
    </w:lvl>
    <w:lvl w:ilvl="2" w:tplc="2AA6AF22">
      <w:start w:val="1"/>
      <w:numFmt w:val="none"/>
      <w:pStyle w:val="3"/>
      <w:suff w:val="nothing"/>
      <w:lvlText w:val=""/>
      <w:lvlJc w:val="left"/>
      <w:pPr>
        <w:tabs>
          <w:tab w:val="num" w:pos="0"/>
        </w:tabs>
      </w:pPr>
      <w:rPr>
        <w:rFonts w:cs="Times New Roman"/>
      </w:rPr>
    </w:lvl>
    <w:lvl w:ilvl="3" w:tplc="31DAC3CA">
      <w:start w:val="1"/>
      <w:numFmt w:val="none"/>
      <w:pStyle w:val="4"/>
      <w:suff w:val="nothing"/>
      <w:lvlText w:val=""/>
      <w:lvlJc w:val="left"/>
      <w:pPr>
        <w:tabs>
          <w:tab w:val="num" w:pos="0"/>
        </w:tabs>
      </w:pPr>
      <w:rPr>
        <w:rFonts w:cs="Times New Roman"/>
      </w:rPr>
    </w:lvl>
    <w:lvl w:ilvl="4" w:tplc="B52C0FF2">
      <w:start w:val="1"/>
      <w:numFmt w:val="none"/>
      <w:pStyle w:val="5"/>
      <w:suff w:val="nothing"/>
      <w:lvlText w:val=""/>
      <w:lvlJc w:val="left"/>
      <w:pPr>
        <w:tabs>
          <w:tab w:val="num" w:pos="0"/>
        </w:tabs>
      </w:pPr>
      <w:rPr>
        <w:rFonts w:cs="Times New Roman"/>
      </w:rPr>
    </w:lvl>
    <w:lvl w:ilvl="5" w:tplc="F218137C">
      <w:start w:val="1"/>
      <w:numFmt w:val="none"/>
      <w:pStyle w:val="6"/>
      <w:suff w:val="nothing"/>
      <w:lvlText w:val=""/>
      <w:lvlJc w:val="left"/>
      <w:pPr>
        <w:tabs>
          <w:tab w:val="num" w:pos="0"/>
        </w:tabs>
      </w:pPr>
      <w:rPr>
        <w:rFonts w:cs="Times New Roman"/>
      </w:rPr>
    </w:lvl>
    <w:lvl w:ilvl="6" w:tplc="DC705CCC">
      <w:start w:val="1"/>
      <w:numFmt w:val="none"/>
      <w:pStyle w:val="7"/>
      <w:suff w:val="nothing"/>
      <w:lvlText w:val=""/>
      <w:lvlJc w:val="left"/>
      <w:pPr>
        <w:tabs>
          <w:tab w:val="num" w:pos="0"/>
        </w:tabs>
      </w:pPr>
      <w:rPr>
        <w:rFonts w:cs="Times New Roman"/>
      </w:rPr>
    </w:lvl>
    <w:lvl w:ilvl="7" w:tplc="6CA2072A">
      <w:start w:val="1"/>
      <w:numFmt w:val="none"/>
      <w:pStyle w:val="8"/>
      <w:suff w:val="nothing"/>
      <w:lvlText w:val=""/>
      <w:lvlJc w:val="left"/>
      <w:pPr>
        <w:tabs>
          <w:tab w:val="num" w:pos="0"/>
        </w:tabs>
      </w:pPr>
      <w:rPr>
        <w:rFonts w:cs="Times New Roman"/>
      </w:rPr>
    </w:lvl>
    <w:lvl w:ilvl="8" w:tplc="433A8FD4">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defaultTabStop w:val="720"/>
  <w:doNotHyphenateCaps/>
  <w:characterSpacingControl w:val="doNotCompress"/>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rsids>
    <w:rsidRoot w:val="001461A0"/>
    <w:rsid w:val="00046DB5"/>
    <w:rsid w:val="00051ABB"/>
    <w:rsid w:val="00056AE5"/>
    <w:rsid w:val="000859B0"/>
    <w:rsid w:val="000A0663"/>
    <w:rsid w:val="000B48F4"/>
    <w:rsid w:val="000D43D4"/>
    <w:rsid w:val="000F5259"/>
    <w:rsid w:val="00100DA5"/>
    <w:rsid w:val="001058A9"/>
    <w:rsid w:val="00120D25"/>
    <w:rsid w:val="001228BB"/>
    <w:rsid w:val="0013237B"/>
    <w:rsid w:val="00132B3F"/>
    <w:rsid w:val="001461A0"/>
    <w:rsid w:val="00154C9B"/>
    <w:rsid w:val="00160C38"/>
    <w:rsid w:val="001656E5"/>
    <w:rsid w:val="001B0229"/>
    <w:rsid w:val="001B347E"/>
    <w:rsid w:val="001D7E0C"/>
    <w:rsid w:val="001F2393"/>
    <w:rsid w:val="00213651"/>
    <w:rsid w:val="002141C7"/>
    <w:rsid w:val="00214550"/>
    <w:rsid w:val="00245A4F"/>
    <w:rsid w:val="00273BB0"/>
    <w:rsid w:val="002839A7"/>
    <w:rsid w:val="002A530F"/>
    <w:rsid w:val="002C7A34"/>
    <w:rsid w:val="002D30AB"/>
    <w:rsid w:val="003470E7"/>
    <w:rsid w:val="00352973"/>
    <w:rsid w:val="00382D39"/>
    <w:rsid w:val="00383842"/>
    <w:rsid w:val="003921D2"/>
    <w:rsid w:val="003D08A0"/>
    <w:rsid w:val="003E44D6"/>
    <w:rsid w:val="00415A66"/>
    <w:rsid w:val="00422941"/>
    <w:rsid w:val="00425C6F"/>
    <w:rsid w:val="004379A8"/>
    <w:rsid w:val="004414C0"/>
    <w:rsid w:val="00462E8C"/>
    <w:rsid w:val="004662D0"/>
    <w:rsid w:val="004A4423"/>
    <w:rsid w:val="004C3CC6"/>
    <w:rsid w:val="004D05CD"/>
    <w:rsid w:val="004D2E86"/>
    <w:rsid w:val="004D5846"/>
    <w:rsid w:val="004D79C5"/>
    <w:rsid w:val="004E2856"/>
    <w:rsid w:val="00512591"/>
    <w:rsid w:val="005129D0"/>
    <w:rsid w:val="00524310"/>
    <w:rsid w:val="00530296"/>
    <w:rsid w:val="00537B31"/>
    <w:rsid w:val="0054269D"/>
    <w:rsid w:val="0054640E"/>
    <w:rsid w:val="005507DB"/>
    <w:rsid w:val="005B2285"/>
    <w:rsid w:val="005D5134"/>
    <w:rsid w:val="005E2582"/>
    <w:rsid w:val="005F0FBD"/>
    <w:rsid w:val="00613054"/>
    <w:rsid w:val="006632CF"/>
    <w:rsid w:val="00675C6D"/>
    <w:rsid w:val="00686B42"/>
    <w:rsid w:val="00687782"/>
    <w:rsid w:val="00697CAE"/>
    <w:rsid w:val="006C25F6"/>
    <w:rsid w:val="006F1FE8"/>
    <w:rsid w:val="00700DBF"/>
    <w:rsid w:val="007365F6"/>
    <w:rsid w:val="00737BB0"/>
    <w:rsid w:val="007448EE"/>
    <w:rsid w:val="0077167F"/>
    <w:rsid w:val="0077185C"/>
    <w:rsid w:val="00785B97"/>
    <w:rsid w:val="0079676B"/>
    <w:rsid w:val="007C0104"/>
    <w:rsid w:val="007C3160"/>
    <w:rsid w:val="007C7804"/>
    <w:rsid w:val="0083369A"/>
    <w:rsid w:val="00873C4D"/>
    <w:rsid w:val="00892B96"/>
    <w:rsid w:val="00896165"/>
    <w:rsid w:val="008F1333"/>
    <w:rsid w:val="00903219"/>
    <w:rsid w:val="00905252"/>
    <w:rsid w:val="00943F4E"/>
    <w:rsid w:val="009C49EF"/>
    <w:rsid w:val="009D07DD"/>
    <w:rsid w:val="009E09E0"/>
    <w:rsid w:val="009E19BA"/>
    <w:rsid w:val="009E4F96"/>
    <w:rsid w:val="009E5AC6"/>
    <w:rsid w:val="009E782C"/>
    <w:rsid w:val="009F36B4"/>
    <w:rsid w:val="009F468F"/>
    <w:rsid w:val="00A05B1D"/>
    <w:rsid w:val="00A142B0"/>
    <w:rsid w:val="00A37C8B"/>
    <w:rsid w:val="00A74B53"/>
    <w:rsid w:val="00AB7A1F"/>
    <w:rsid w:val="00B401B3"/>
    <w:rsid w:val="00B441A4"/>
    <w:rsid w:val="00B47AA0"/>
    <w:rsid w:val="00B655F6"/>
    <w:rsid w:val="00B7188A"/>
    <w:rsid w:val="00B93485"/>
    <w:rsid w:val="00B96C51"/>
    <w:rsid w:val="00BA259C"/>
    <w:rsid w:val="00BB5202"/>
    <w:rsid w:val="00BC193A"/>
    <w:rsid w:val="00BE0222"/>
    <w:rsid w:val="00BE36BA"/>
    <w:rsid w:val="00BE6D10"/>
    <w:rsid w:val="00C53644"/>
    <w:rsid w:val="00C82E5F"/>
    <w:rsid w:val="00C92982"/>
    <w:rsid w:val="00CF0511"/>
    <w:rsid w:val="00D03A83"/>
    <w:rsid w:val="00D074F0"/>
    <w:rsid w:val="00D24FBE"/>
    <w:rsid w:val="00D44F16"/>
    <w:rsid w:val="00D50B15"/>
    <w:rsid w:val="00D63DCE"/>
    <w:rsid w:val="00D9646A"/>
    <w:rsid w:val="00DB78DE"/>
    <w:rsid w:val="00DF0B28"/>
    <w:rsid w:val="00E14E17"/>
    <w:rsid w:val="00E24379"/>
    <w:rsid w:val="00E34C1F"/>
    <w:rsid w:val="00E43C3D"/>
    <w:rsid w:val="00E45E93"/>
    <w:rsid w:val="00E4778C"/>
    <w:rsid w:val="00E55DA2"/>
    <w:rsid w:val="00E96DFE"/>
    <w:rsid w:val="00EF6695"/>
    <w:rsid w:val="00F14420"/>
    <w:rsid w:val="00F41A21"/>
    <w:rsid w:val="00F51114"/>
    <w:rsid w:val="00F53FF5"/>
    <w:rsid w:val="00F5422A"/>
    <w:rsid w:val="00F73A6A"/>
    <w:rsid w:val="00F74330"/>
    <w:rsid w:val="00F77F35"/>
    <w:rsid w:val="00F94B46"/>
    <w:rsid w:val="00F97C59"/>
    <w:rsid w:val="00FB615B"/>
    <w:rsid w:val="00FC7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F36B4"/>
    <w:rPr>
      <w:lang w:eastAsia="zh-CN"/>
    </w:rPr>
  </w:style>
  <w:style w:type="paragraph" w:styleId="1">
    <w:name w:val="heading 1"/>
    <w:basedOn w:val="a"/>
    <w:next w:val="a"/>
    <w:link w:val="10"/>
    <w:uiPriority w:val="99"/>
    <w:qFormat/>
    <w:rsid w:val="009F36B4"/>
    <w:pPr>
      <w:keepNext/>
      <w:numPr>
        <w:numId w:val="1"/>
      </w:numPr>
      <w:jc w:val="right"/>
      <w:outlineLvl w:val="0"/>
    </w:pPr>
    <w:rPr>
      <w:rFonts w:ascii="Arial" w:hAnsi="Arial" w:cs="Arial"/>
      <w:sz w:val="40"/>
      <w:szCs w:val="40"/>
      <w:lang w:eastAsia="ru-RU"/>
    </w:rPr>
  </w:style>
  <w:style w:type="paragraph" w:styleId="2">
    <w:name w:val="heading 2"/>
    <w:basedOn w:val="a"/>
    <w:next w:val="a"/>
    <w:link w:val="20"/>
    <w:uiPriority w:val="99"/>
    <w:qFormat/>
    <w:rsid w:val="009F36B4"/>
    <w:pPr>
      <w:keepNext/>
      <w:numPr>
        <w:ilvl w:val="1"/>
        <w:numId w:val="1"/>
      </w:numPr>
      <w:outlineLvl w:val="1"/>
    </w:pPr>
    <w:rPr>
      <w:rFonts w:ascii="Arial" w:hAnsi="Arial" w:cs="Arial"/>
      <w:sz w:val="34"/>
      <w:szCs w:val="34"/>
      <w:lang w:eastAsia="ru-RU"/>
    </w:rPr>
  </w:style>
  <w:style w:type="paragraph" w:styleId="3">
    <w:name w:val="heading 3"/>
    <w:basedOn w:val="a"/>
    <w:next w:val="a"/>
    <w:link w:val="30"/>
    <w:uiPriority w:val="99"/>
    <w:qFormat/>
    <w:rsid w:val="009F36B4"/>
    <w:pPr>
      <w:keepNext/>
      <w:numPr>
        <w:ilvl w:val="2"/>
        <w:numId w:val="1"/>
      </w:numPr>
      <w:jc w:val="center"/>
      <w:outlineLvl w:val="2"/>
    </w:pPr>
    <w:rPr>
      <w:rFonts w:ascii="Arial" w:hAnsi="Arial" w:cs="Arial"/>
      <w:sz w:val="30"/>
      <w:szCs w:val="30"/>
      <w:lang w:eastAsia="ru-RU"/>
    </w:rPr>
  </w:style>
  <w:style w:type="paragraph" w:styleId="4">
    <w:name w:val="heading 4"/>
    <w:basedOn w:val="a"/>
    <w:next w:val="a"/>
    <w:link w:val="40"/>
    <w:uiPriority w:val="99"/>
    <w:qFormat/>
    <w:rsid w:val="009F36B4"/>
    <w:pPr>
      <w:keepNext/>
      <w:numPr>
        <w:ilvl w:val="3"/>
        <w:numId w:val="1"/>
      </w:numPr>
      <w:jc w:val="center"/>
      <w:outlineLvl w:val="3"/>
    </w:pPr>
    <w:rPr>
      <w:rFonts w:ascii="Arial" w:hAnsi="Arial" w:cs="Arial"/>
      <w:b/>
      <w:bCs/>
      <w:sz w:val="26"/>
      <w:szCs w:val="26"/>
      <w:lang w:eastAsia="ru-RU"/>
    </w:rPr>
  </w:style>
  <w:style w:type="paragraph" w:styleId="5">
    <w:name w:val="heading 5"/>
    <w:basedOn w:val="a"/>
    <w:next w:val="a"/>
    <w:link w:val="50"/>
    <w:uiPriority w:val="99"/>
    <w:qFormat/>
    <w:rsid w:val="009F36B4"/>
    <w:pPr>
      <w:keepNext/>
      <w:numPr>
        <w:ilvl w:val="4"/>
        <w:numId w:val="1"/>
      </w:numPr>
      <w:jc w:val="both"/>
      <w:outlineLvl w:val="4"/>
    </w:pPr>
    <w:rPr>
      <w:rFonts w:ascii="Arial" w:hAnsi="Arial" w:cs="Arial"/>
      <w:b/>
      <w:bCs/>
      <w:sz w:val="24"/>
      <w:szCs w:val="24"/>
      <w:lang w:eastAsia="ru-RU"/>
    </w:rPr>
  </w:style>
  <w:style w:type="paragraph" w:styleId="6">
    <w:name w:val="heading 6"/>
    <w:basedOn w:val="a"/>
    <w:next w:val="a"/>
    <w:link w:val="60"/>
    <w:uiPriority w:val="99"/>
    <w:qFormat/>
    <w:rsid w:val="009F36B4"/>
    <w:pPr>
      <w:keepNext/>
      <w:numPr>
        <w:ilvl w:val="5"/>
        <w:numId w:val="1"/>
      </w:numPr>
      <w:jc w:val="right"/>
      <w:outlineLvl w:val="5"/>
    </w:pPr>
    <w:rPr>
      <w:rFonts w:ascii="Arial" w:hAnsi="Arial" w:cs="Arial"/>
      <w:b/>
      <w:bCs/>
      <w:sz w:val="22"/>
      <w:szCs w:val="22"/>
      <w:lang w:eastAsia="ru-RU"/>
    </w:rPr>
  </w:style>
  <w:style w:type="paragraph" w:styleId="7">
    <w:name w:val="heading 7"/>
    <w:basedOn w:val="a"/>
    <w:next w:val="a"/>
    <w:link w:val="70"/>
    <w:uiPriority w:val="99"/>
    <w:qFormat/>
    <w:rsid w:val="009F36B4"/>
    <w:pPr>
      <w:keepNext/>
      <w:numPr>
        <w:ilvl w:val="6"/>
        <w:numId w:val="1"/>
      </w:numPr>
      <w:ind w:left="3969"/>
      <w:outlineLvl w:val="6"/>
    </w:pPr>
    <w:rPr>
      <w:rFonts w:ascii="Arial" w:hAnsi="Arial" w:cs="Arial"/>
      <w:b/>
      <w:bCs/>
      <w:i/>
      <w:iCs/>
      <w:sz w:val="22"/>
      <w:szCs w:val="22"/>
      <w:lang w:eastAsia="ru-RU"/>
    </w:rPr>
  </w:style>
  <w:style w:type="paragraph" w:styleId="8">
    <w:name w:val="heading 8"/>
    <w:basedOn w:val="a"/>
    <w:next w:val="a"/>
    <w:link w:val="80"/>
    <w:uiPriority w:val="99"/>
    <w:qFormat/>
    <w:rsid w:val="009F36B4"/>
    <w:pPr>
      <w:keepNext/>
      <w:numPr>
        <w:ilvl w:val="7"/>
        <w:numId w:val="1"/>
      </w:numPr>
      <w:ind w:left="4820" w:right="-738"/>
      <w:outlineLvl w:val="7"/>
    </w:pPr>
    <w:rPr>
      <w:rFonts w:ascii="Arial" w:hAnsi="Arial" w:cs="Arial"/>
      <w:i/>
      <w:iCs/>
      <w:sz w:val="22"/>
      <w:szCs w:val="22"/>
      <w:lang w:eastAsia="ru-RU"/>
    </w:rPr>
  </w:style>
  <w:style w:type="paragraph" w:styleId="9">
    <w:name w:val="heading 9"/>
    <w:basedOn w:val="a"/>
    <w:next w:val="a"/>
    <w:link w:val="90"/>
    <w:uiPriority w:val="99"/>
    <w:qFormat/>
    <w:rsid w:val="009F36B4"/>
    <w:pPr>
      <w:keepNext/>
      <w:keepLines/>
      <w:spacing w:before="320" w:after="200"/>
      <w:outlineLvl w:val="8"/>
    </w:pPr>
    <w:rPr>
      <w:rFonts w:ascii="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36B4"/>
    <w:rPr>
      <w:rFonts w:ascii="Arial" w:hAnsi="Arial"/>
      <w:sz w:val="40"/>
    </w:rPr>
  </w:style>
  <w:style w:type="character" w:customStyle="1" w:styleId="20">
    <w:name w:val="Заголовок 2 Знак"/>
    <w:link w:val="2"/>
    <w:uiPriority w:val="99"/>
    <w:locked/>
    <w:rsid w:val="009F36B4"/>
    <w:rPr>
      <w:rFonts w:ascii="Arial" w:hAnsi="Arial"/>
      <w:sz w:val="34"/>
    </w:rPr>
  </w:style>
  <w:style w:type="character" w:customStyle="1" w:styleId="30">
    <w:name w:val="Заголовок 3 Знак"/>
    <w:link w:val="3"/>
    <w:uiPriority w:val="99"/>
    <w:locked/>
    <w:rsid w:val="009F36B4"/>
    <w:rPr>
      <w:rFonts w:ascii="Arial" w:hAnsi="Arial"/>
      <w:sz w:val="30"/>
    </w:rPr>
  </w:style>
  <w:style w:type="character" w:customStyle="1" w:styleId="40">
    <w:name w:val="Заголовок 4 Знак"/>
    <w:link w:val="4"/>
    <w:uiPriority w:val="99"/>
    <w:locked/>
    <w:rsid w:val="009F36B4"/>
    <w:rPr>
      <w:rFonts w:ascii="Arial" w:hAnsi="Arial"/>
      <w:b/>
      <w:sz w:val="26"/>
    </w:rPr>
  </w:style>
  <w:style w:type="character" w:customStyle="1" w:styleId="50">
    <w:name w:val="Заголовок 5 Знак"/>
    <w:link w:val="5"/>
    <w:uiPriority w:val="99"/>
    <w:locked/>
    <w:rsid w:val="009F36B4"/>
    <w:rPr>
      <w:rFonts w:ascii="Arial" w:hAnsi="Arial"/>
      <w:b/>
      <w:sz w:val="24"/>
    </w:rPr>
  </w:style>
  <w:style w:type="character" w:customStyle="1" w:styleId="60">
    <w:name w:val="Заголовок 6 Знак"/>
    <w:link w:val="6"/>
    <w:uiPriority w:val="99"/>
    <w:locked/>
    <w:rsid w:val="009F36B4"/>
    <w:rPr>
      <w:rFonts w:ascii="Arial" w:hAnsi="Arial"/>
      <w:b/>
      <w:sz w:val="22"/>
    </w:rPr>
  </w:style>
  <w:style w:type="character" w:customStyle="1" w:styleId="70">
    <w:name w:val="Заголовок 7 Знак"/>
    <w:link w:val="7"/>
    <w:uiPriority w:val="99"/>
    <w:locked/>
    <w:rsid w:val="009F36B4"/>
    <w:rPr>
      <w:rFonts w:ascii="Arial" w:hAnsi="Arial"/>
      <w:b/>
      <w:i/>
      <w:sz w:val="22"/>
    </w:rPr>
  </w:style>
  <w:style w:type="character" w:customStyle="1" w:styleId="80">
    <w:name w:val="Заголовок 8 Знак"/>
    <w:link w:val="8"/>
    <w:uiPriority w:val="99"/>
    <w:locked/>
    <w:rsid w:val="009F36B4"/>
    <w:rPr>
      <w:rFonts w:ascii="Arial" w:hAnsi="Arial"/>
      <w:i/>
      <w:sz w:val="22"/>
    </w:rPr>
  </w:style>
  <w:style w:type="character" w:customStyle="1" w:styleId="90">
    <w:name w:val="Заголовок 9 Знак"/>
    <w:link w:val="9"/>
    <w:uiPriority w:val="99"/>
    <w:locked/>
    <w:rsid w:val="009F36B4"/>
    <w:rPr>
      <w:rFonts w:ascii="Arial" w:hAnsi="Arial"/>
      <w:i/>
      <w:sz w:val="21"/>
    </w:rPr>
  </w:style>
  <w:style w:type="paragraph" w:styleId="a3">
    <w:name w:val="List Paragraph"/>
    <w:basedOn w:val="a"/>
    <w:uiPriority w:val="99"/>
    <w:qFormat/>
    <w:rsid w:val="009F36B4"/>
    <w:pPr>
      <w:spacing w:after="200" w:line="276" w:lineRule="auto"/>
      <w:ind w:left="720"/>
    </w:pPr>
    <w:rPr>
      <w:rFonts w:ascii="Calibri" w:hAnsi="Calibri" w:cs="Calibri"/>
      <w:sz w:val="22"/>
      <w:szCs w:val="22"/>
    </w:rPr>
  </w:style>
  <w:style w:type="paragraph" w:styleId="a4">
    <w:name w:val="No Spacing"/>
    <w:uiPriority w:val="1"/>
    <w:qFormat/>
    <w:rsid w:val="009F36B4"/>
    <w:rPr>
      <w:sz w:val="24"/>
      <w:szCs w:val="24"/>
      <w:lang w:eastAsia="zh-CN"/>
    </w:rPr>
  </w:style>
  <w:style w:type="paragraph" w:styleId="a5">
    <w:name w:val="Title"/>
    <w:basedOn w:val="a"/>
    <w:next w:val="a"/>
    <w:link w:val="a6"/>
    <w:uiPriority w:val="99"/>
    <w:qFormat/>
    <w:rsid w:val="009F36B4"/>
    <w:pPr>
      <w:spacing w:before="300" w:after="200"/>
    </w:pPr>
    <w:rPr>
      <w:sz w:val="48"/>
      <w:szCs w:val="48"/>
      <w:lang w:eastAsia="ru-RU"/>
    </w:rPr>
  </w:style>
  <w:style w:type="character" w:customStyle="1" w:styleId="a6">
    <w:name w:val="Название Знак"/>
    <w:link w:val="a5"/>
    <w:uiPriority w:val="99"/>
    <w:locked/>
    <w:rsid w:val="009F36B4"/>
    <w:rPr>
      <w:sz w:val="48"/>
    </w:rPr>
  </w:style>
  <w:style w:type="paragraph" w:styleId="a7">
    <w:name w:val="Subtitle"/>
    <w:basedOn w:val="a"/>
    <w:next w:val="a"/>
    <w:link w:val="a8"/>
    <w:uiPriority w:val="99"/>
    <w:qFormat/>
    <w:rsid w:val="009F36B4"/>
    <w:pPr>
      <w:spacing w:before="200" w:after="200"/>
    </w:pPr>
    <w:rPr>
      <w:sz w:val="24"/>
      <w:szCs w:val="24"/>
      <w:lang w:eastAsia="ru-RU"/>
    </w:rPr>
  </w:style>
  <w:style w:type="character" w:customStyle="1" w:styleId="a8">
    <w:name w:val="Подзаголовок Знак"/>
    <w:link w:val="a7"/>
    <w:uiPriority w:val="99"/>
    <w:locked/>
    <w:rsid w:val="009F36B4"/>
    <w:rPr>
      <w:sz w:val="24"/>
    </w:rPr>
  </w:style>
  <w:style w:type="paragraph" w:styleId="21">
    <w:name w:val="Quote"/>
    <w:basedOn w:val="a"/>
    <w:next w:val="a"/>
    <w:link w:val="22"/>
    <w:uiPriority w:val="99"/>
    <w:qFormat/>
    <w:rsid w:val="009F36B4"/>
    <w:pPr>
      <w:ind w:left="720" w:right="720"/>
    </w:pPr>
    <w:rPr>
      <w:i/>
      <w:iCs/>
      <w:lang w:eastAsia="ru-RU"/>
    </w:rPr>
  </w:style>
  <w:style w:type="character" w:customStyle="1" w:styleId="22">
    <w:name w:val="Цитата 2 Знак"/>
    <w:link w:val="21"/>
    <w:uiPriority w:val="99"/>
    <w:locked/>
    <w:rsid w:val="009F36B4"/>
    <w:rPr>
      <w:i/>
    </w:rPr>
  </w:style>
  <w:style w:type="paragraph" w:styleId="a9">
    <w:name w:val="Intense Quote"/>
    <w:basedOn w:val="a"/>
    <w:next w:val="a"/>
    <w:link w:val="aa"/>
    <w:uiPriority w:val="99"/>
    <w:qFormat/>
    <w:rsid w:val="009F36B4"/>
    <w:pPr>
      <w:pBdr>
        <w:top w:val="single" w:sz="4" w:space="5" w:color="FFFFFF"/>
        <w:left w:val="single" w:sz="4" w:space="10" w:color="FFFFFF"/>
        <w:bottom w:val="single" w:sz="4" w:space="5" w:color="FFFFFF"/>
        <w:right w:val="single" w:sz="4" w:space="10" w:color="FFFFFF"/>
      </w:pBdr>
      <w:shd w:val="clear" w:color="auto" w:fill="F2F2F2"/>
      <w:ind w:left="720" w:right="720"/>
    </w:pPr>
    <w:rPr>
      <w:i/>
      <w:iCs/>
      <w:lang w:eastAsia="ru-RU"/>
    </w:rPr>
  </w:style>
  <w:style w:type="character" w:customStyle="1" w:styleId="aa">
    <w:name w:val="Выделенная цитата Знак"/>
    <w:link w:val="a9"/>
    <w:uiPriority w:val="99"/>
    <w:locked/>
    <w:rsid w:val="009F36B4"/>
    <w:rPr>
      <w:i/>
    </w:rPr>
  </w:style>
  <w:style w:type="character" w:customStyle="1" w:styleId="11">
    <w:name w:val="Верхний колонтитул Знак1"/>
    <w:link w:val="ab"/>
    <w:uiPriority w:val="99"/>
    <w:locked/>
    <w:rsid w:val="009F36B4"/>
  </w:style>
  <w:style w:type="paragraph" w:styleId="ac">
    <w:name w:val="footer"/>
    <w:basedOn w:val="a"/>
    <w:link w:val="ad"/>
    <w:uiPriority w:val="99"/>
    <w:rsid w:val="009F36B4"/>
    <w:pPr>
      <w:tabs>
        <w:tab w:val="center" w:pos="7143"/>
        <w:tab w:val="right" w:pos="14287"/>
      </w:tabs>
    </w:pPr>
  </w:style>
  <w:style w:type="character" w:customStyle="1" w:styleId="ad">
    <w:name w:val="Нижний колонтитул Знак"/>
    <w:link w:val="ac"/>
    <w:uiPriority w:val="99"/>
    <w:locked/>
    <w:rsid w:val="009F36B4"/>
  </w:style>
  <w:style w:type="table" w:styleId="ae">
    <w:name w:val="Table Grid"/>
    <w:basedOn w:val="a1"/>
    <w:uiPriority w:val="99"/>
    <w:rsid w:val="009F36B4"/>
    <w:rPr>
      <w:sz w:val="24"/>
      <w:szCs w:val="24"/>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uiPriority w:val="99"/>
    <w:rsid w:val="009F36B4"/>
  </w:style>
  <w:style w:type="table" w:customStyle="1" w:styleId="TableGridLight">
    <w:name w:val="Table Grid Light"/>
    <w:uiPriority w:val="99"/>
    <w:rsid w:val="009F36B4"/>
    <w:rPr>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9F36B4"/>
    <w:rPr>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9F36B4"/>
    <w:rPr>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PlainTable4">
    <w:name w:val="Plain Table 4"/>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PlainTable5">
    <w:name w:val="Plain Table 5"/>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GridTable1Light">
    <w:name w:val="Grid Table 1 Light"/>
    <w:uiPriority w:val="99"/>
    <w:rsid w:val="009F36B4"/>
    <w:rPr>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9F36B4"/>
    <w:rPr>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9F36B4"/>
    <w:rPr>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9F36B4"/>
    <w:rPr>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9F36B4"/>
    <w:rPr>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9F36B4"/>
    <w:rPr>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9F36B4"/>
    <w:rPr>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9F36B4"/>
    <w:rPr>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9F36B4"/>
    <w:rPr>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9F36B4"/>
    <w:rPr>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9F36B4"/>
    <w:rPr>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9F36B4"/>
    <w:rPr>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9F36B4"/>
    <w:rPr>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9F36B4"/>
    <w:rPr>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9F36B4"/>
    <w:rPr>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9F36B4"/>
    <w:rPr>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9F36B4"/>
    <w:rPr>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9F36B4"/>
    <w:rPr>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9F36B4"/>
    <w:rPr>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9F36B4"/>
    <w:rPr>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9F36B4"/>
    <w:rPr>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9F36B4"/>
    <w:rPr>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9F36B4"/>
    <w:rPr>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9F36B4"/>
    <w:rPr>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9F36B4"/>
    <w:rPr>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9F36B4"/>
    <w:rPr>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9F36B4"/>
    <w:rPr>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9F36B4"/>
    <w:rPr>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9F36B4"/>
    <w:rPr>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9F36B4"/>
    <w:rPr>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9F36B4"/>
    <w:rPr>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9F36B4"/>
    <w:rPr>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9F36B4"/>
    <w:rPr>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9F36B4"/>
    <w:rPr>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9F36B4"/>
    <w:rPr>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9F36B4"/>
    <w:rPr>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9F36B4"/>
    <w:rPr>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9F36B4"/>
    <w:rPr>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9F36B4"/>
    <w:rPr>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9F36B4"/>
    <w:rPr>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9F36B4"/>
    <w:rPr>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9F36B4"/>
    <w:rPr>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9F36B4"/>
    <w:rPr>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9F36B4"/>
    <w:rPr>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9F36B4"/>
    <w:rPr>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9F36B4"/>
    <w:rPr>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9F36B4"/>
    <w:rPr>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9F36B4"/>
    <w:rPr>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9F36B4"/>
    <w:rPr>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9F36B4"/>
    <w:rPr>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2">
    <w:name w:val="List Table 2"/>
    <w:uiPriority w:val="99"/>
    <w:rsid w:val="009F36B4"/>
    <w:rPr>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9F36B4"/>
    <w:rPr>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9F36B4"/>
    <w:rPr>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9F36B4"/>
    <w:rPr>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9F36B4"/>
    <w:rPr>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9F36B4"/>
    <w:rPr>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9F36B4"/>
    <w:rPr>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9F36B4"/>
    <w:rPr>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9F36B4"/>
    <w:rPr>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9F36B4"/>
    <w:rPr>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9F36B4"/>
    <w:rPr>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9F36B4"/>
    <w:rPr>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9F36B4"/>
    <w:rPr>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9F36B4"/>
    <w:rPr>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9F36B4"/>
    <w:rPr>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9F36B4"/>
    <w:rPr>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9F36B4"/>
    <w:rPr>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9F36B4"/>
    <w:rPr>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9F36B4"/>
    <w:rPr>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9F36B4"/>
    <w:rPr>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9F36B4"/>
    <w:rPr>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9F36B4"/>
    <w:rPr>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9F36B4"/>
    <w:rPr>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9F36B4"/>
    <w:rPr>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9F36B4"/>
    <w:rPr>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9F36B4"/>
    <w:rPr>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9F36B4"/>
    <w:rPr>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9F36B4"/>
    <w:rPr>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9F36B4"/>
    <w:rPr>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9F36B4"/>
    <w:rPr>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9F36B4"/>
    <w:rPr>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9F36B4"/>
    <w:rPr>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9F36B4"/>
    <w:rPr>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9F36B4"/>
    <w:rPr>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9F36B4"/>
    <w:rPr>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9F36B4"/>
    <w:rPr>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9F36B4"/>
    <w:rPr>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9F36B4"/>
    <w:rPr>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9F36B4"/>
    <w:rPr>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9F36B4"/>
    <w:rPr>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9F36B4"/>
    <w:rPr>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9F36B4"/>
    <w:rPr>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9F36B4"/>
    <w:rPr>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9F36B4"/>
    <w:rPr>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9F36B4"/>
    <w:rPr>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9F36B4"/>
    <w:rPr>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9F36B4"/>
    <w:rPr>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9F36B4"/>
    <w:rPr>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9F36B4"/>
    <w:rPr>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9F36B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9F36B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9F36B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9F36B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9F36B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9F36B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9F36B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9F36B4"/>
    <w:rPr>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9F36B4"/>
    <w:rPr>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9F36B4"/>
    <w:rPr>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9F36B4"/>
    <w:rPr>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9F36B4"/>
    <w:rPr>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9F36B4"/>
    <w:rPr>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9F36B4"/>
    <w:rPr>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2">
    <w:name w:val="Текст сноски Знак1"/>
    <w:link w:val="af"/>
    <w:uiPriority w:val="99"/>
    <w:locked/>
    <w:rsid w:val="009F36B4"/>
    <w:rPr>
      <w:sz w:val="18"/>
    </w:rPr>
  </w:style>
  <w:style w:type="character" w:styleId="af0">
    <w:name w:val="footnote reference"/>
    <w:semiHidden/>
    <w:rsid w:val="009F36B4"/>
    <w:rPr>
      <w:rFonts w:cs="Times New Roman"/>
      <w:vertAlign w:val="superscript"/>
    </w:rPr>
  </w:style>
  <w:style w:type="character" w:customStyle="1" w:styleId="23">
    <w:name w:val="Текст концевой сноски Знак2"/>
    <w:link w:val="af1"/>
    <w:uiPriority w:val="99"/>
    <w:locked/>
    <w:rsid w:val="009F36B4"/>
    <w:rPr>
      <w:sz w:val="20"/>
    </w:rPr>
  </w:style>
  <w:style w:type="character" w:styleId="af2">
    <w:name w:val="endnote reference"/>
    <w:uiPriority w:val="99"/>
    <w:semiHidden/>
    <w:rsid w:val="009F36B4"/>
    <w:rPr>
      <w:rFonts w:cs="Times New Roman"/>
      <w:vertAlign w:val="superscript"/>
    </w:rPr>
  </w:style>
  <w:style w:type="paragraph" w:styleId="13">
    <w:name w:val="toc 1"/>
    <w:basedOn w:val="a"/>
    <w:next w:val="a"/>
    <w:autoRedefine/>
    <w:uiPriority w:val="99"/>
    <w:semiHidden/>
    <w:rsid w:val="009F36B4"/>
    <w:pPr>
      <w:spacing w:after="57"/>
    </w:pPr>
  </w:style>
  <w:style w:type="paragraph" w:styleId="24">
    <w:name w:val="toc 2"/>
    <w:basedOn w:val="a"/>
    <w:next w:val="a"/>
    <w:autoRedefine/>
    <w:uiPriority w:val="99"/>
    <w:semiHidden/>
    <w:rsid w:val="009F36B4"/>
    <w:pPr>
      <w:spacing w:after="57"/>
      <w:ind w:left="283"/>
    </w:pPr>
  </w:style>
  <w:style w:type="paragraph" w:styleId="31">
    <w:name w:val="toc 3"/>
    <w:basedOn w:val="a"/>
    <w:next w:val="a"/>
    <w:autoRedefine/>
    <w:uiPriority w:val="99"/>
    <w:semiHidden/>
    <w:rsid w:val="009F36B4"/>
    <w:pPr>
      <w:spacing w:after="57"/>
      <w:ind w:left="567"/>
    </w:pPr>
  </w:style>
  <w:style w:type="paragraph" w:styleId="41">
    <w:name w:val="toc 4"/>
    <w:basedOn w:val="a"/>
    <w:next w:val="a"/>
    <w:autoRedefine/>
    <w:uiPriority w:val="99"/>
    <w:semiHidden/>
    <w:rsid w:val="009F36B4"/>
    <w:pPr>
      <w:spacing w:after="57"/>
      <w:ind w:left="850"/>
    </w:pPr>
  </w:style>
  <w:style w:type="paragraph" w:styleId="51">
    <w:name w:val="toc 5"/>
    <w:basedOn w:val="a"/>
    <w:next w:val="a"/>
    <w:autoRedefine/>
    <w:uiPriority w:val="99"/>
    <w:semiHidden/>
    <w:rsid w:val="009F36B4"/>
    <w:pPr>
      <w:spacing w:after="57"/>
      <w:ind w:left="1134"/>
    </w:pPr>
  </w:style>
  <w:style w:type="paragraph" w:styleId="61">
    <w:name w:val="toc 6"/>
    <w:basedOn w:val="a"/>
    <w:next w:val="a"/>
    <w:autoRedefine/>
    <w:uiPriority w:val="99"/>
    <w:semiHidden/>
    <w:rsid w:val="009F36B4"/>
    <w:pPr>
      <w:spacing w:after="57"/>
      <w:ind w:left="1417"/>
    </w:pPr>
  </w:style>
  <w:style w:type="paragraph" w:styleId="71">
    <w:name w:val="toc 7"/>
    <w:basedOn w:val="a"/>
    <w:next w:val="a"/>
    <w:autoRedefine/>
    <w:uiPriority w:val="99"/>
    <w:semiHidden/>
    <w:rsid w:val="009F36B4"/>
    <w:pPr>
      <w:spacing w:after="57"/>
      <w:ind w:left="1701"/>
    </w:pPr>
  </w:style>
  <w:style w:type="paragraph" w:styleId="81">
    <w:name w:val="toc 8"/>
    <w:basedOn w:val="a"/>
    <w:next w:val="a"/>
    <w:autoRedefine/>
    <w:uiPriority w:val="99"/>
    <w:semiHidden/>
    <w:rsid w:val="009F36B4"/>
    <w:pPr>
      <w:spacing w:after="57"/>
      <w:ind w:left="1984"/>
    </w:pPr>
  </w:style>
  <w:style w:type="paragraph" w:styleId="91">
    <w:name w:val="toc 9"/>
    <w:basedOn w:val="a"/>
    <w:next w:val="a"/>
    <w:autoRedefine/>
    <w:uiPriority w:val="99"/>
    <w:semiHidden/>
    <w:rsid w:val="009F36B4"/>
    <w:pPr>
      <w:spacing w:after="57"/>
      <w:ind w:left="2268"/>
    </w:pPr>
  </w:style>
  <w:style w:type="paragraph" w:styleId="af3">
    <w:name w:val="TOC Heading"/>
    <w:basedOn w:val="1"/>
    <w:uiPriority w:val="99"/>
    <w:qFormat/>
    <w:rsid w:val="009F36B4"/>
    <w:pPr>
      <w:keepNext w:val="0"/>
      <w:numPr>
        <w:numId w:val="0"/>
      </w:numPr>
      <w:jc w:val="left"/>
      <w:outlineLvl w:val="9"/>
    </w:pPr>
    <w:rPr>
      <w:rFonts w:ascii="Times New Roman" w:hAnsi="Times New Roman" w:cs="Times New Roman"/>
      <w:sz w:val="24"/>
      <w:szCs w:val="24"/>
      <w:lang w:val="en-US" w:eastAsia="zh-CN"/>
    </w:rPr>
  </w:style>
  <w:style w:type="paragraph" w:styleId="af4">
    <w:name w:val="table of figures"/>
    <w:basedOn w:val="a"/>
    <w:next w:val="a"/>
    <w:uiPriority w:val="99"/>
    <w:semiHidden/>
    <w:rsid w:val="009F36B4"/>
  </w:style>
  <w:style w:type="character" w:customStyle="1" w:styleId="WW8Num1z0">
    <w:name w:val="WW8Num1z0"/>
    <w:uiPriority w:val="99"/>
    <w:rsid w:val="009F36B4"/>
  </w:style>
  <w:style w:type="character" w:customStyle="1" w:styleId="WW8Num1z1">
    <w:name w:val="WW8Num1z1"/>
    <w:uiPriority w:val="99"/>
    <w:rsid w:val="009F36B4"/>
  </w:style>
  <w:style w:type="character" w:customStyle="1" w:styleId="WW8Num1z2">
    <w:name w:val="WW8Num1z2"/>
    <w:uiPriority w:val="99"/>
    <w:rsid w:val="009F36B4"/>
  </w:style>
  <w:style w:type="character" w:customStyle="1" w:styleId="WW8Num1z3">
    <w:name w:val="WW8Num1z3"/>
    <w:uiPriority w:val="99"/>
    <w:rsid w:val="009F36B4"/>
  </w:style>
  <w:style w:type="character" w:customStyle="1" w:styleId="WW8Num1z4">
    <w:name w:val="WW8Num1z4"/>
    <w:uiPriority w:val="99"/>
    <w:rsid w:val="009F36B4"/>
  </w:style>
  <w:style w:type="character" w:customStyle="1" w:styleId="WW8Num1z5">
    <w:name w:val="WW8Num1z5"/>
    <w:uiPriority w:val="99"/>
    <w:rsid w:val="009F36B4"/>
  </w:style>
  <w:style w:type="character" w:customStyle="1" w:styleId="WW8Num1z6">
    <w:name w:val="WW8Num1z6"/>
    <w:uiPriority w:val="99"/>
    <w:rsid w:val="009F36B4"/>
  </w:style>
  <w:style w:type="character" w:customStyle="1" w:styleId="WW8Num1z7">
    <w:name w:val="WW8Num1z7"/>
    <w:uiPriority w:val="99"/>
    <w:rsid w:val="009F36B4"/>
  </w:style>
  <w:style w:type="character" w:customStyle="1" w:styleId="WW8Num1z8">
    <w:name w:val="WW8Num1z8"/>
    <w:uiPriority w:val="99"/>
    <w:rsid w:val="009F36B4"/>
  </w:style>
  <w:style w:type="character" w:customStyle="1" w:styleId="ConsPlusNormal">
    <w:name w:val="ConsPlusNormal Знак"/>
    <w:uiPriority w:val="99"/>
    <w:rsid w:val="009F36B4"/>
    <w:rPr>
      <w:rFonts w:ascii="Arial" w:hAnsi="Arial"/>
      <w:lang w:val="ru-RU"/>
    </w:rPr>
  </w:style>
  <w:style w:type="character" w:styleId="af5">
    <w:name w:val="page number"/>
    <w:uiPriority w:val="99"/>
    <w:rsid w:val="009F36B4"/>
    <w:rPr>
      <w:rFonts w:cs="Times New Roman"/>
    </w:rPr>
  </w:style>
  <w:style w:type="character" w:styleId="af6">
    <w:name w:val="Hyperlink"/>
    <w:uiPriority w:val="99"/>
    <w:rsid w:val="009F36B4"/>
    <w:rPr>
      <w:rFonts w:cs="Times New Roman"/>
      <w:color w:val="0000FF"/>
      <w:u w:val="single"/>
    </w:rPr>
  </w:style>
  <w:style w:type="character" w:customStyle="1" w:styleId="130">
    <w:name w:val="Обычный +13 пт Знак"/>
    <w:uiPriority w:val="99"/>
    <w:rsid w:val="009F36B4"/>
    <w:rPr>
      <w:rFonts w:ascii="Arial" w:hAnsi="Arial"/>
      <w:sz w:val="18"/>
      <w:lang w:val="ru-RU"/>
    </w:rPr>
  </w:style>
  <w:style w:type="character" w:customStyle="1" w:styleId="FontStyle15">
    <w:name w:val="Font Style15"/>
    <w:uiPriority w:val="99"/>
    <w:rsid w:val="009F36B4"/>
    <w:rPr>
      <w:rFonts w:ascii="Times New Roman" w:hAnsi="Times New Roman"/>
      <w:color w:val="000000"/>
      <w:sz w:val="26"/>
    </w:rPr>
  </w:style>
  <w:style w:type="character" w:customStyle="1" w:styleId="s11">
    <w:name w:val="s11"/>
    <w:uiPriority w:val="99"/>
    <w:rsid w:val="009F36B4"/>
    <w:rPr>
      <w:color w:val="000000"/>
    </w:rPr>
  </w:style>
  <w:style w:type="character" w:customStyle="1" w:styleId="snippetequal">
    <w:name w:val="snippet_equal"/>
    <w:uiPriority w:val="99"/>
    <w:rsid w:val="009F36B4"/>
    <w:rPr>
      <w:rFonts w:cs="Times New Roman"/>
    </w:rPr>
  </w:style>
  <w:style w:type="character" w:customStyle="1" w:styleId="blk">
    <w:name w:val="blk"/>
    <w:uiPriority w:val="99"/>
    <w:rsid w:val="009F36B4"/>
  </w:style>
  <w:style w:type="character" w:customStyle="1" w:styleId="af7">
    <w:name w:val="Гипертекстовая ссылка"/>
    <w:uiPriority w:val="99"/>
    <w:rsid w:val="009F36B4"/>
    <w:rPr>
      <w:b/>
      <w:color w:val="auto"/>
      <w:sz w:val="26"/>
    </w:rPr>
  </w:style>
  <w:style w:type="character" w:customStyle="1" w:styleId="EndnoteCharacters">
    <w:name w:val="Endnote Characters"/>
    <w:uiPriority w:val="99"/>
    <w:rsid w:val="009F36B4"/>
    <w:rPr>
      <w:vertAlign w:val="superscript"/>
    </w:rPr>
  </w:style>
  <w:style w:type="character" w:customStyle="1" w:styleId="FootnoteCharacters">
    <w:name w:val="Footnote Characters"/>
    <w:uiPriority w:val="99"/>
    <w:rsid w:val="009F36B4"/>
    <w:rPr>
      <w:vertAlign w:val="superscript"/>
    </w:rPr>
  </w:style>
  <w:style w:type="character" w:customStyle="1" w:styleId="VDzhevelo">
    <w:name w:val="V_Dzhevelo"/>
    <w:uiPriority w:val="99"/>
    <w:rsid w:val="009F36B4"/>
    <w:rPr>
      <w:rFonts w:ascii="Arial" w:hAnsi="Arial"/>
      <w:color w:val="000000"/>
      <w:sz w:val="20"/>
    </w:rPr>
  </w:style>
  <w:style w:type="character" w:customStyle="1" w:styleId="af8">
    <w:name w:val="Текст концевой сноски Знак"/>
    <w:uiPriority w:val="99"/>
    <w:rsid w:val="009F36B4"/>
    <w:rPr>
      <w:lang w:val="ru-RU"/>
    </w:rPr>
  </w:style>
  <w:style w:type="character" w:customStyle="1" w:styleId="FootnoteAnchor">
    <w:name w:val="Footnote Anchor"/>
    <w:uiPriority w:val="99"/>
    <w:rsid w:val="009F36B4"/>
    <w:rPr>
      <w:vertAlign w:val="superscript"/>
    </w:rPr>
  </w:style>
  <w:style w:type="character" w:customStyle="1" w:styleId="EndnoteAnchor">
    <w:name w:val="Endnote Anchor"/>
    <w:uiPriority w:val="99"/>
    <w:rsid w:val="009F36B4"/>
    <w:rPr>
      <w:vertAlign w:val="superscript"/>
    </w:rPr>
  </w:style>
  <w:style w:type="paragraph" w:customStyle="1" w:styleId="Heading">
    <w:name w:val="Heading"/>
    <w:basedOn w:val="a"/>
    <w:next w:val="af9"/>
    <w:uiPriority w:val="99"/>
    <w:rsid w:val="009F36B4"/>
    <w:pPr>
      <w:keepLines/>
      <w:widowControl w:val="0"/>
      <w:ind w:firstLine="567"/>
      <w:jc w:val="center"/>
    </w:pPr>
    <w:rPr>
      <w:rFonts w:ascii="Arial" w:hAnsi="Arial" w:cs="Arial"/>
      <w:b/>
      <w:bCs/>
      <w:sz w:val="28"/>
      <w:szCs w:val="28"/>
    </w:rPr>
  </w:style>
  <w:style w:type="paragraph" w:styleId="af9">
    <w:name w:val="Body Text"/>
    <w:basedOn w:val="a"/>
    <w:link w:val="afa"/>
    <w:uiPriority w:val="99"/>
    <w:rsid w:val="009F36B4"/>
    <w:pPr>
      <w:jc w:val="both"/>
    </w:pPr>
    <w:rPr>
      <w:sz w:val="28"/>
      <w:szCs w:val="28"/>
    </w:rPr>
  </w:style>
  <w:style w:type="character" w:customStyle="1" w:styleId="afa">
    <w:name w:val="Основной текст Знак"/>
    <w:link w:val="af9"/>
    <w:uiPriority w:val="99"/>
    <w:semiHidden/>
    <w:locked/>
    <w:rsid w:val="00CF0511"/>
    <w:rPr>
      <w:rFonts w:eastAsia="Times New Roman" w:cs="Times New Roman"/>
      <w:sz w:val="20"/>
      <w:szCs w:val="20"/>
      <w:lang w:eastAsia="zh-CN"/>
    </w:rPr>
  </w:style>
  <w:style w:type="paragraph" w:styleId="afb">
    <w:name w:val="List"/>
    <w:basedOn w:val="af9"/>
    <w:uiPriority w:val="99"/>
    <w:rsid w:val="009F36B4"/>
  </w:style>
  <w:style w:type="paragraph" w:styleId="afc">
    <w:name w:val="caption"/>
    <w:basedOn w:val="a"/>
    <w:uiPriority w:val="99"/>
    <w:qFormat/>
    <w:rsid w:val="009F36B4"/>
    <w:pPr>
      <w:suppressLineNumbers/>
      <w:spacing w:before="120" w:after="120"/>
    </w:pPr>
    <w:rPr>
      <w:i/>
      <w:iCs/>
      <w:sz w:val="24"/>
      <w:szCs w:val="24"/>
    </w:rPr>
  </w:style>
  <w:style w:type="paragraph" w:customStyle="1" w:styleId="Index">
    <w:name w:val="Index"/>
    <w:basedOn w:val="a"/>
    <w:uiPriority w:val="99"/>
    <w:rsid w:val="009F36B4"/>
    <w:pPr>
      <w:suppressLineNumbers/>
    </w:pPr>
  </w:style>
  <w:style w:type="paragraph" w:styleId="afd">
    <w:name w:val="Body Text Indent"/>
    <w:basedOn w:val="a"/>
    <w:link w:val="afe"/>
    <w:uiPriority w:val="99"/>
    <w:rsid w:val="009F36B4"/>
    <w:pPr>
      <w:ind w:firstLine="709"/>
      <w:jc w:val="both"/>
    </w:pPr>
    <w:rPr>
      <w:b/>
      <w:bCs/>
      <w:sz w:val="24"/>
      <w:szCs w:val="24"/>
    </w:rPr>
  </w:style>
  <w:style w:type="character" w:customStyle="1" w:styleId="afe">
    <w:name w:val="Основной текст с отступом Знак"/>
    <w:link w:val="afd"/>
    <w:uiPriority w:val="99"/>
    <w:semiHidden/>
    <w:locked/>
    <w:rsid w:val="00CF0511"/>
    <w:rPr>
      <w:rFonts w:eastAsia="Times New Roman" w:cs="Times New Roman"/>
      <w:sz w:val="20"/>
      <w:szCs w:val="20"/>
      <w:lang w:eastAsia="zh-CN"/>
    </w:rPr>
  </w:style>
  <w:style w:type="paragraph" w:styleId="aff">
    <w:name w:val="Block Text"/>
    <w:basedOn w:val="a"/>
    <w:uiPriority w:val="99"/>
    <w:rsid w:val="009F36B4"/>
    <w:pPr>
      <w:ind w:left="3969" w:right="-738" w:firstLine="851"/>
    </w:pPr>
    <w:rPr>
      <w:b/>
      <w:bCs/>
      <w:sz w:val="28"/>
      <w:szCs w:val="28"/>
    </w:rPr>
  </w:style>
  <w:style w:type="paragraph" w:styleId="25">
    <w:name w:val="Body Text Indent 2"/>
    <w:basedOn w:val="a"/>
    <w:link w:val="26"/>
    <w:uiPriority w:val="99"/>
    <w:rsid w:val="009F36B4"/>
    <w:pPr>
      <w:ind w:left="4395"/>
    </w:pPr>
    <w:rPr>
      <w:b/>
      <w:bCs/>
      <w:sz w:val="28"/>
      <w:szCs w:val="28"/>
    </w:rPr>
  </w:style>
  <w:style w:type="character" w:customStyle="1" w:styleId="26">
    <w:name w:val="Основной текст с отступом 2 Знак"/>
    <w:link w:val="25"/>
    <w:uiPriority w:val="99"/>
    <w:semiHidden/>
    <w:locked/>
    <w:rsid w:val="00CF0511"/>
    <w:rPr>
      <w:rFonts w:eastAsia="Times New Roman" w:cs="Times New Roman"/>
      <w:sz w:val="20"/>
      <w:szCs w:val="20"/>
      <w:lang w:eastAsia="zh-CN"/>
    </w:rPr>
  </w:style>
  <w:style w:type="paragraph" w:styleId="27">
    <w:name w:val="Body Text 2"/>
    <w:basedOn w:val="a"/>
    <w:link w:val="28"/>
    <w:uiPriority w:val="99"/>
    <w:rsid w:val="009F36B4"/>
    <w:pPr>
      <w:ind w:right="-286"/>
      <w:jc w:val="both"/>
    </w:pPr>
    <w:rPr>
      <w:b/>
      <w:bCs/>
      <w:sz w:val="28"/>
      <w:szCs w:val="28"/>
    </w:rPr>
  </w:style>
  <w:style w:type="character" w:customStyle="1" w:styleId="28">
    <w:name w:val="Основной текст 2 Знак"/>
    <w:link w:val="27"/>
    <w:uiPriority w:val="99"/>
    <w:semiHidden/>
    <w:locked/>
    <w:rsid w:val="00CF0511"/>
    <w:rPr>
      <w:rFonts w:eastAsia="Times New Roman" w:cs="Times New Roman"/>
      <w:sz w:val="20"/>
      <w:szCs w:val="20"/>
      <w:lang w:eastAsia="zh-CN"/>
    </w:rPr>
  </w:style>
  <w:style w:type="paragraph" w:styleId="aff0">
    <w:name w:val="Balloon Text"/>
    <w:basedOn w:val="a"/>
    <w:link w:val="aff1"/>
    <w:uiPriority w:val="99"/>
    <w:semiHidden/>
    <w:rsid w:val="009F36B4"/>
    <w:rPr>
      <w:rFonts w:ascii="Tahoma" w:hAnsi="Tahoma" w:cs="Tahoma"/>
      <w:sz w:val="16"/>
      <w:szCs w:val="16"/>
    </w:rPr>
  </w:style>
  <w:style w:type="character" w:customStyle="1" w:styleId="aff1">
    <w:name w:val="Текст выноски Знак"/>
    <w:link w:val="aff0"/>
    <w:uiPriority w:val="99"/>
    <w:semiHidden/>
    <w:locked/>
    <w:rsid w:val="00CF0511"/>
    <w:rPr>
      <w:rFonts w:ascii="Tahoma" w:hAnsi="Tahoma" w:cs="Tahoma"/>
      <w:sz w:val="16"/>
      <w:szCs w:val="16"/>
      <w:lang w:eastAsia="zh-CN"/>
    </w:rPr>
  </w:style>
  <w:style w:type="paragraph" w:customStyle="1" w:styleId="ConsPlusNormal0">
    <w:name w:val="ConsPlusNormal"/>
    <w:uiPriority w:val="99"/>
    <w:rsid w:val="009F36B4"/>
    <w:rPr>
      <w:rFonts w:ascii="Arial" w:hAnsi="Arial" w:cs="Arial"/>
      <w:lang w:eastAsia="zh-CN"/>
    </w:rPr>
  </w:style>
  <w:style w:type="paragraph" w:customStyle="1" w:styleId="HeaderandFooter">
    <w:name w:val="Header and Footer"/>
    <w:basedOn w:val="a"/>
    <w:uiPriority w:val="99"/>
    <w:rsid w:val="009F36B4"/>
    <w:pPr>
      <w:suppressLineNumbers/>
      <w:tabs>
        <w:tab w:val="center" w:pos="4819"/>
        <w:tab w:val="right" w:pos="9638"/>
      </w:tabs>
    </w:pPr>
  </w:style>
  <w:style w:type="paragraph" w:styleId="ab">
    <w:name w:val="header"/>
    <w:basedOn w:val="a"/>
    <w:link w:val="11"/>
    <w:uiPriority w:val="99"/>
    <w:rsid w:val="009F36B4"/>
    <w:pPr>
      <w:tabs>
        <w:tab w:val="center" w:pos="4677"/>
        <w:tab w:val="right" w:pos="9355"/>
      </w:tabs>
    </w:pPr>
  </w:style>
  <w:style w:type="character" w:customStyle="1" w:styleId="aff2">
    <w:name w:val="Верхний колонтитул Знак"/>
    <w:uiPriority w:val="99"/>
    <w:semiHidden/>
    <w:rsid w:val="00CF0511"/>
    <w:rPr>
      <w:sz w:val="20"/>
      <w:szCs w:val="20"/>
      <w:lang w:eastAsia="zh-CN"/>
    </w:rPr>
  </w:style>
  <w:style w:type="character" w:customStyle="1" w:styleId="29">
    <w:name w:val="Верхний колонтитул Знак2"/>
    <w:uiPriority w:val="99"/>
    <w:semiHidden/>
    <w:rsid w:val="00CF0511"/>
    <w:rPr>
      <w:rFonts w:eastAsia="Times New Roman" w:cs="Times New Roman"/>
      <w:sz w:val="20"/>
      <w:szCs w:val="20"/>
      <w:lang w:eastAsia="zh-CN"/>
    </w:rPr>
  </w:style>
  <w:style w:type="paragraph" w:customStyle="1" w:styleId="210">
    <w:name w:val="Основной текст 21"/>
    <w:basedOn w:val="a"/>
    <w:uiPriority w:val="99"/>
    <w:rsid w:val="009F36B4"/>
    <w:pPr>
      <w:ind w:firstLine="567"/>
      <w:jc w:val="both"/>
    </w:pPr>
    <w:rPr>
      <w:rFonts w:ascii="Arial" w:hAnsi="Arial" w:cs="Arial"/>
      <w:sz w:val="24"/>
      <w:szCs w:val="24"/>
    </w:rPr>
  </w:style>
  <w:style w:type="paragraph" w:customStyle="1" w:styleId="131">
    <w:name w:val="Обычный +13 пт"/>
    <w:basedOn w:val="a"/>
    <w:uiPriority w:val="99"/>
    <w:rsid w:val="009F36B4"/>
    <w:pPr>
      <w:ind w:firstLine="567"/>
      <w:jc w:val="both"/>
    </w:pPr>
    <w:rPr>
      <w:rFonts w:ascii="Arial" w:hAnsi="Arial" w:cs="Arial"/>
      <w:sz w:val="18"/>
      <w:szCs w:val="18"/>
    </w:rPr>
  </w:style>
  <w:style w:type="paragraph" w:customStyle="1" w:styleId="text">
    <w:name w:val="text"/>
    <w:basedOn w:val="a"/>
    <w:uiPriority w:val="99"/>
    <w:rsid w:val="009F36B4"/>
    <w:pPr>
      <w:ind w:firstLine="567"/>
      <w:jc w:val="both"/>
    </w:pPr>
    <w:rPr>
      <w:rFonts w:ascii="Arial" w:hAnsi="Arial" w:cs="Arial"/>
      <w:sz w:val="24"/>
      <w:szCs w:val="24"/>
    </w:rPr>
  </w:style>
  <w:style w:type="paragraph" w:customStyle="1" w:styleId="Style8">
    <w:name w:val="Style8"/>
    <w:basedOn w:val="a"/>
    <w:uiPriority w:val="99"/>
    <w:rsid w:val="009F36B4"/>
    <w:pPr>
      <w:widowControl w:val="0"/>
      <w:spacing w:line="322" w:lineRule="exact"/>
      <w:ind w:firstLine="696"/>
      <w:jc w:val="both"/>
    </w:pPr>
    <w:rPr>
      <w:sz w:val="24"/>
      <w:szCs w:val="24"/>
    </w:rPr>
  </w:style>
  <w:style w:type="paragraph" w:customStyle="1" w:styleId="ConsPlusTitle">
    <w:name w:val="ConsPlusTitle"/>
    <w:uiPriority w:val="99"/>
    <w:rsid w:val="009F36B4"/>
    <w:pPr>
      <w:widowControl w:val="0"/>
    </w:pPr>
    <w:rPr>
      <w:rFonts w:ascii="Arial" w:hAnsi="Arial" w:cs="Arial"/>
      <w:b/>
      <w:bCs/>
      <w:lang w:eastAsia="zh-CN"/>
    </w:rPr>
  </w:style>
  <w:style w:type="paragraph" w:customStyle="1" w:styleId="14">
    <w:name w:val="Знак Знак Знак Знак1"/>
    <w:basedOn w:val="a"/>
    <w:uiPriority w:val="99"/>
    <w:rsid w:val="009F36B4"/>
    <w:pPr>
      <w:spacing w:before="100" w:after="100"/>
      <w:jc w:val="both"/>
    </w:pPr>
    <w:rPr>
      <w:rFonts w:ascii="Tahoma" w:hAnsi="Tahoma" w:cs="Tahoma"/>
      <w:lang w:val="en-US"/>
    </w:rPr>
  </w:style>
  <w:style w:type="paragraph" w:customStyle="1" w:styleId="consplusnormal1">
    <w:name w:val="consplusnormal"/>
    <w:basedOn w:val="a"/>
    <w:uiPriority w:val="99"/>
    <w:rsid w:val="009F36B4"/>
    <w:rPr>
      <w:rFonts w:ascii="Arial" w:hAnsi="Arial" w:cs="Arial"/>
    </w:rPr>
  </w:style>
  <w:style w:type="paragraph" w:customStyle="1" w:styleId="ConsPlusCell">
    <w:name w:val="ConsPlusCell"/>
    <w:qFormat/>
    <w:rsid w:val="009F36B4"/>
    <w:rPr>
      <w:rFonts w:ascii="Arial" w:hAnsi="Arial" w:cs="Arial"/>
      <w:lang w:eastAsia="zh-CN"/>
    </w:rPr>
  </w:style>
  <w:style w:type="paragraph" w:customStyle="1" w:styleId="aff3">
    <w:name w:val="Знак"/>
    <w:basedOn w:val="a"/>
    <w:uiPriority w:val="99"/>
    <w:rsid w:val="009F36B4"/>
    <w:pPr>
      <w:spacing w:after="160" w:line="240" w:lineRule="exact"/>
      <w:ind w:firstLine="567"/>
      <w:jc w:val="both"/>
    </w:pPr>
    <w:rPr>
      <w:rFonts w:ascii="Arial" w:hAnsi="Arial" w:cs="Arial"/>
      <w:lang w:val="en-US"/>
    </w:rPr>
  </w:style>
  <w:style w:type="paragraph" w:customStyle="1" w:styleId="ConsPlusNonformat">
    <w:name w:val="ConsPlusNonformat"/>
    <w:uiPriority w:val="99"/>
    <w:rsid w:val="009F36B4"/>
    <w:rPr>
      <w:rFonts w:ascii="Courier New" w:hAnsi="Courier New" w:cs="Courier New"/>
      <w:lang w:eastAsia="zh-CN"/>
    </w:rPr>
  </w:style>
  <w:style w:type="paragraph" w:styleId="af1">
    <w:name w:val="endnote text"/>
    <w:basedOn w:val="a"/>
    <w:link w:val="23"/>
    <w:uiPriority w:val="99"/>
    <w:semiHidden/>
    <w:rsid w:val="009F36B4"/>
    <w:rPr>
      <w:lang w:eastAsia="ru-RU"/>
    </w:rPr>
  </w:style>
  <w:style w:type="character" w:customStyle="1" w:styleId="15">
    <w:name w:val="Текст концевой сноски Знак1"/>
    <w:uiPriority w:val="99"/>
    <w:semiHidden/>
    <w:rsid w:val="00CF0511"/>
    <w:rPr>
      <w:sz w:val="20"/>
      <w:szCs w:val="20"/>
      <w:lang w:eastAsia="zh-CN"/>
    </w:rPr>
  </w:style>
  <w:style w:type="character" w:customStyle="1" w:styleId="110">
    <w:name w:val="Текст концевой сноски Знак11"/>
    <w:uiPriority w:val="99"/>
    <w:semiHidden/>
    <w:rsid w:val="00CF0511"/>
    <w:rPr>
      <w:rFonts w:eastAsia="Times New Roman" w:cs="Times New Roman"/>
      <w:sz w:val="20"/>
      <w:szCs w:val="20"/>
      <w:lang w:eastAsia="zh-CN"/>
    </w:rPr>
  </w:style>
  <w:style w:type="paragraph" w:styleId="af">
    <w:name w:val="footnote text"/>
    <w:basedOn w:val="a"/>
    <w:link w:val="12"/>
    <w:uiPriority w:val="99"/>
    <w:semiHidden/>
    <w:rsid w:val="009F36B4"/>
    <w:rPr>
      <w:sz w:val="18"/>
      <w:szCs w:val="18"/>
      <w:lang w:eastAsia="ru-RU"/>
    </w:rPr>
  </w:style>
  <w:style w:type="character" w:customStyle="1" w:styleId="aff4">
    <w:name w:val="Текст сноски Знак"/>
    <w:uiPriority w:val="99"/>
    <w:semiHidden/>
    <w:rsid w:val="00CF0511"/>
    <w:rPr>
      <w:sz w:val="20"/>
      <w:szCs w:val="20"/>
      <w:lang w:eastAsia="zh-CN"/>
    </w:rPr>
  </w:style>
  <w:style w:type="character" w:customStyle="1" w:styleId="2a">
    <w:name w:val="Текст сноски Знак2"/>
    <w:uiPriority w:val="99"/>
    <w:semiHidden/>
    <w:rsid w:val="00CF0511"/>
    <w:rPr>
      <w:rFonts w:eastAsia="Times New Roman" w:cs="Times New Roman"/>
      <w:sz w:val="20"/>
      <w:szCs w:val="20"/>
      <w:lang w:eastAsia="zh-CN"/>
    </w:rPr>
  </w:style>
  <w:style w:type="paragraph" w:styleId="aff5">
    <w:name w:val="Document Map"/>
    <w:basedOn w:val="a"/>
    <w:link w:val="aff6"/>
    <w:uiPriority w:val="99"/>
    <w:semiHidden/>
    <w:rsid w:val="009F36B4"/>
    <w:pPr>
      <w:shd w:val="clear" w:color="auto" w:fill="000080"/>
    </w:pPr>
    <w:rPr>
      <w:rFonts w:ascii="Tahoma" w:hAnsi="Tahoma" w:cs="Tahoma"/>
    </w:rPr>
  </w:style>
  <w:style w:type="character" w:customStyle="1" w:styleId="aff6">
    <w:name w:val="Схема документа Знак"/>
    <w:link w:val="aff5"/>
    <w:uiPriority w:val="99"/>
    <w:semiHidden/>
    <w:locked/>
    <w:rsid w:val="00CF0511"/>
    <w:rPr>
      <w:rFonts w:ascii="Tahoma" w:hAnsi="Tahoma" w:cs="Tahoma"/>
      <w:sz w:val="16"/>
      <w:szCs w:val="16"/>
      <w:lang w:eastAsia="zh-CN"/>
    </w:rPr>
  </w:style>
  <w:style w:type="paragraph" w:customStyle="1" w:styleId="FrameContents">
    <w:name w:val="Frame Contents"/>
    <w:basedOn w:val="a"/>
    <w:uiPriority w:val="99"/>
    <w:rsid w:val="009F36B4"/>
  </w:style>
</w:styles>
</file>

<file path=word/webSettings.xml><?xml version="1.0" encoding="utf-8"?>
<w:webSettings xmlns:r="http://schemas.openxmlformats.org/officeDocument/2006/relationships" xmlns:w="http://schemas.openxmlformats.org/wordprocessingml/2006/main">
  <w:divs>
    <w:div w:id="7173621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A3237287FEC4C590E4123635477BF3010B74B909E99936F37DAFE843B98A4FA3E5625ADED176C1F2EFE73F994F7C75BF96D7BC97786979K4kAH" TargetMode="External"/><Relationship Id="rId18" Type="http://schemas.openxmlformats.org/officeDocument/2006/relationships/hyperlink" Target="consultantplus://offline/ref=3FF3696CC0E72D30E85EBEEAAA3143DAF3E21AFADAAFBAF6A9CE31AAB438CFC3EDD6F931E2FC16FDA45070cACAI" TargetMode="External"/><Relationship Id="rId26" Type="http://schemas.openxmlformats.org/officeDocument/2006/relationships/hyperlink" Target="consultantplus://offline/ref=A889D916D8CCA63FEA8702672F52EF815B47E0B73C82B770F3C3BBBFF1EA9779387FEF208DV2TC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68B2E88CB8B712B9737DC70F538D7A7DC20B347DC75FE7DDB99EB8750862DB36765E782B544DCD4EeAwCK" TargetMode="External"/><Relationship Id="rId34" Type="http://schemas.openxmlformats.org/officeDocument/2006/relationships/hyperlink" Target="consultantplus://offline/ref=6E22BD7C4DF76CD4F2BAC246121A2A4D404725F3728915D9DD2596E0C58E667DFE383995599CD603Q449L" TargetMode="External"/><Relationship Id="rId42" Type="http://schemas.openxmlformats.org/officeDocument/2006/relationships/hyperlink" Target="consultantplus://offline/ref=7E72189119333675861970A7AB9C0A0678948B8CAF5FC51F159D8F6CCBD88ED86AE41715382DD3C7XDc3M"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fontTable" Target="fontTable.xml"/><Relationship Id="rId7" Type="http://schemas.openxmlformats.org/officeDocument/2006/relationships/hyperlink" Target="http://mfc.volganet.ru" TargetMode="External"/><Relationship Id="rId12" Type="http://schemas.openxmlformats.org/officeDocument/2006/relationships/hyperlink" Target="consultantplus://offline/ref=522859BFC5FA3B173BEEEDB790CC7FA87E3C7B4D2F960C22684B5D3C61BE59D406791E1C0E3AA13998376C2A02C36FC0C81EB9A11AhF1AF" TargetMode="External"/><Relationship Id="rId17" Type="http://schemas.openxmlformats.org/officeDocument/2006/relationships/hyperlink" Target="file:///C:\C:\Users\Doronin.A\Desktop\consultantplus:\offline\ref=3EDECE97BF4BB806CFF89E7744FAC8B7FED539836A009FE982771A36AEEC99E2E255ECBA54F66DB43CECFF81D9BA9C3127FDA04BE6cBU4M" TargetMode="External"/><Relationship Id="rId25" Type="http://schemas.openxmlformats.org/officeDocument/2006/relationships/hyperlink" Target="consultantplus://offline/ref=3BD860DBFDAF1D86B1551C494AB53AAECD57F5CED2F4F7190FAE692E40D9D201D94D11FBA17480DB08t8H" TargetMode="External"/><Relationship Id="rId33" Type="http://schemas.openxmlformats.org/officeDocument/2006/relationships/hyperlink" Target="consultantplus://offline/ref=0DD3F52011E807A2BF22D95A60DC2557D9EF27B5C29923121822777D5776179B9F8B0D93691B19B093305F3804EB7C77359B581E8A7989BBH8U6O" TargetMode="External"/><Relationship Id="rId38" Type="http://schemas.openxmlformats.org/officeDocument/2006/relationships/hyperlink" Target="consultantplus://offline/ref=2B41579ADA7722726A9FBAB0A32810685311FFCA5FB31566FE0374C76B94DAA1432E2CF1DC3B94F8b0P9M" TargetMode="External"/><Relationship Id="rId46"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tyles" Target="styles.xml"/><Relationship Id="rId16" Type="http://schemas.openxmlformats.org/officeDocument/2006/relationships/hyperlink" Target="file:///C:\C:\Users\Doronin.A\Desktop\consultantplus:\offline\ref=3EDECE97BF4BB806CFF89E7744FAC8B7FED539836A009FE982771A36AEEC99E2E255ECBA54F66DB43CECFF81D9BA9C3127FDA04BE6cBU4M" TargetMode="External"/><Relationship Id="rId20" Type="http://schemas.openxmlformats.org/officeDocument/2006/relationships/hyperlink" Target="consultantplus://offline/ref=3EDECE97BF4BB806CFF89E7744FAC8B7FED539836A009FE982771A36AEEC99E2E255ECBA54F66DB43CECFF81D9BA9C3127FDA04BE6cBU4M" TargetMode="External"/><Relationship Id="rId29" Type="http://schemas.openxmlformats.org/officeDocument/2006/relationships/hyperlink" Target="consultantplus://offline/ref=872CE06093E7012314A68028A56DBFE51DA9BBD3F25796245F05D10BD10B5D1B8388DBD7E3750F8AV6g6M" TargetMode="External"/><Relationship Id="rId41"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DD351B7DF09C06940DD72850EDF758D574AD49837C37E2FB6FBE3D7D75E986CEF43A729316836FFEE11686347C874FD9F6DAA0CF92EDY8M" TargetMode="External"/><Relationship Id="rId24" Type="http://schemas.openxmlformats.org/officeDocument/2006/relationships/hyperlink" Target="consultantplus://offline/ref=3BD860DBFDAF1D86B1551C494AB53AAECD57F5CED2F4F7190FAE692E40D9D201D94D11FBA17480DB08t8H" TargetMode="External"/><Relationship Id="rId32" Type="http://schemas.openxmlformats.org/officeDocument/2006/relationships/hyperlink" Target="consultantplus://offline/ref=0DD3F52011E807A2BF22D95A60DC2557D9EF27B5C29923121822777D5776179B9F8B0D90601B11E1C67F5E6441BF6F77349B5B1E95H7U3O" TargetMode="External"/><Relationship Id="rId37" Type="http://schemas.openxmlformats.org/officeDocument/2006/relationships/hyperlink" Target="consultantplus://offline/ref=9215AC8A1E463DFF740A80FB31FBF0B2612AA2B4E714CBC50206CADC0DD46A6F507464BF337222E6f1NCM"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footnotes" Target="footnotes.xml"/><Relationship Id="rId15" Type="http://schemas.openxmlformats.org/officeDocument/2006/relationships/hyperlink" Target="consultantplus://offline/ref=68B2E88CB8B712B9737DC70F538D7A7DC20B347DC75FE7DDB99EB8750862DB36765E782B544DCD4EeAwCK"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6F67E2581701D00929E4F46049104D6C3043F019207BFC64419F7EC3EB820C64B945127D662AA87CHAAEM" TargetMode="External"/><Relationship Id="rId49" Type="http://schemas.openxmlformats.org/officeDocument/2006/relationships/header" Target="header2.xml"/><Relationship Id="rId10" Type="http://schemas.openxmlformats.org/officeDocument/2006/relationships/hyperlink" Target="consultantplus://offline/ref=7C4BA8539064D5F9504001536611F0831E5799E92FC8983D08425AF3F26882AEC9D185779A1D68D924DDE8E86F7A83EA8DDE5491F734aAUBM" TargetMode="External"/><Relationship Id="rId19"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 Id="rId9" Type="http://schemas.openxmlformats.org/officeDocument/2006/relationships/hyperlink" Target="consultantplus://offline/ref=7C4BA8539064D5F9504001536611F0831E5798E126C9983D08425AF3F26882AEC9D185749D1D65D924DDE8E86F7A83EA8DDE5491F734aAUBM" TargetMode="External"/><Relationship Id="rId14" Type="http://schemas.openxmlformats.org/officeDocument/2006/relationships/hyperlink" Target="consultantplus://offline/ref=B5A3237287FEC4C590E4123635477BF3010B74B909E99936F37DAFE843B98A4FA3E5625ADED174C6FCEFE73F994F7C75BF96D7BC97786979K4kAH"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6E22BD7C4DF76CD4F2BAC246121A2A4D404725F3728915D9DD2596E0C58E667DFE383995599CD603Q449L" TargetMode="External"/><Relationship Id="rId43" Type="http://schemas.openxmlformats.org/officeDocument/2006/relationships/hyperlink" Target="consultantplus://offline/ref=E49C6BF63A9DA14897C7D94375A94DD7B8BA45C058C06A5D35222C70E076484A52B3721216h8n4M" TargetMode="External"/><Relationship Id="rId48"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18511</Words>
  <Characters>105515</Characters>
  <Application>Microsoft Office Word</Application>
  <DocSecurity>0</DocSecurity>
  <Lines>879</Lines>
  <Paragraphs>247</Paragraphs>
  <ScaleCrop>false</ScaleCrop>
  <Company/>
  <LinksUpToDate>false</LinksUpToDate>
  <CharactersWithSpaces>123779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Work</cp:lastModifiedBy>
  <cp:revision>2</cp:revision>
  <dcterms:created xsi:type="dcterms:W3CDTF">2023-03-28T08:32:00Z</dcterms:created>
  <dcterms:modified xsi:type="dcterms:W3CDTF">2023-03-28T08:32:00Z</dcterms:modified>
</cp:coreProperties>
</file>