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73" w:rsidRDefault="00E57F73" w:rsidP="00AB5BAE">
      <w:pPr>
        <w:widowControl w:val="0"/>
        <w:autoSpaceDE w:val="0"/>
        <w:jc w:val="center"/>
        <w:rPr>
          <w:rFonts w:ascii="Arial" w:hAnsi="Arial" w:cs="Arial"/>
          <w:sz w:val="24"/>
          <w:szCs w:val="24"/>
        </w:rPr>
      </w:pPr>
      <w:r>
        <w:rPr>
          <w:rFonts w:ascii="Arial" w:hAnsi="Arial" w:cs="Arial"/>
          <w:sz w:val="24"/>
          <w:szCs w:val="24"/>
        </w:rPr>
        <w:t>ПРОЕКТ</w:t>
      </w:r>
    </w:p>
    <w:p w:rsidR="00AB5BAE" w:rsidRPr="00DB4470" w:rsidRDefault="00AB5BAE" w:rsidP="00AB5BAE">
      <w:pPr>
        <w:widowControl w:val="0"/>
        <w:autoSpaceDE w:val="0"/>
        <w:jc w:val="center"/>
        <w:rPr>
          <w:rFonts w:ascii="Arial" w:hAnsi="Arial" w:cs="Arial"/>
          <w:sz w:val="24"/>
          <w:szCs w:val="24"/>
        </w:rPr>
      </w:pPr>
      <w:r w:rsidRPr="00DB4470">
        <w:rPr>
          <w:rFonts w:ascii="Arial" w:hAnsi="Arial" w:cs="Arial"/>
          <w:sz w:val="24"/>
          <w:szCs w:val="24"/>
        </w:rPr>
        <w:t>ПОСТАНОВЛЕНИЕ</w:t>
      </w:r>
    </w:p>
    <w:p w:rsidR="00AB5BAE" w:rsidRPr="00DB4470" w:rsidRDefault="00AB5BAE" w:rsidP="00AB5BAE">
      <w:pPr>
        <w:widowControl w:val="0"/>
        <w:autoSpaceDE w:val="0"/>
        <w:jc w:val="center"/>
        <w:rPr>
          <w:rFonts w:ascii="Arial" w:hAnsi="Arial" w:cs="Arial"/>
          <w:sz w:val="24"/>
          <w:szCs w:val="24"/>
        </w:rPr>
      </w:pPr>
      <w:r w:rsidRPr="00DB4470">
        <w:rPr>
          <w:rFonts w:ascii="Arial" w:hAnsi="Arial" w:cs="Arial"/>
          <w:sz w:val="24"/>
          <w:szCs w:val="24"/>
        </w:rPr>
        <w:t>АДМИНИСТРАЦИИ  ЛИНЕВСКОГО ГОРОДСКОГО ПОСЕЛЕНИЯ</w:t>
      </w:r>
      <w:r w:rsidRPr="00DB4470">
        <w:rPr>
          <w:rFonts w:ascii="Arial" w:hAnsi="Arial" w:cs="Arial"/>
          <w:sz w:val="24"/>
          <w:szCs w:val="24"/>
        </w:rPr>
        <w:br/>
        <w:t>ЖИРНОВСКОГО МУНИЦИПАЛЬНОГО РАЙОНА</w:t>
      </w:r>
      <w:r w:rsidRPr="00DB4470">
        <w:rPr>
          <w:rFonts w:ascii="Arial" w:hAnsi="Arial" w:cs="Arial"/>
          <w:sz w:val="24"/>
          <w:szCs w:val="24"/>
        </w:rPr>
        <w:br/>
        <w:t>ВОЛГОГРАДСКОЙ ОБЛАСТИ</w:t>
      </w:r>
    </w:p>
    <w:p w:rsidR="00AB5BAE" w:rsidRPr="00DB4470" w:rsidRDefault="00AB5BAE" w:rsidP="00AB5BAE">
      <w:pPr>
        <w:widowControl w:val="0"/>
        <w:autoSpaceDE w:val="0"/>
        <w:jc w:val="center"/>
        <w:rPr>
          <w:rFonts w:ascii="Arial" w:hAnsi="Arial" w:cs="Arial"/>
          <w:sz w:val="24"/>
          <w:szCs w:val="24"/>
        </w:rPr>
      </w:pPr>
      <w:r w:rsidRPr="00DB4470">
        <w:rPr>
          <w:rFonts w:ascii="Arial" w:hAnsi="Arial" w:cs="Arial"/>
          <w:sz w:val="24"/>
          <w:szCs w:val="24"/>
        </w:rPr>
        <w:t>_______________________________________________________</w:t>
      </w:r>
    </w:p>
    <w:p w:rsidR="00AB5BAE" w:rsidRPr="00DB4470" w:rsidRDefault="00AB5BAE" w:rsidP="00AB5BAE">
      <w:pPr>
        <w:widowControl w:val="0"/>
        <w:autoSpaceDE w:val="0"/>
        <w:jc w:val="center"/>
        <w:rPr>
          <w:rFonts w:ascii="Arial" w:hAnsi="Arial" w:cs="Arial"/>
          <w:sz w:val="24"/>
          <w:szCs w:val="24"/>
        </w:rPr>
      </w:pPr>
    </w:p>
    <w:p w:rsidR="00AB5BAE" w:rsidRPr="00DB4470" w:rsidRDefault="00AB5BAE" w:rsidP="00AB5BAE">
      <w:pPr>
        <w:widowControl w:val="0"/>
        <w:autoSpaceDE w:val="0"/>
        <w:rPr>
          <w:rFonts w:ascii="Arial" w:hAnsi="Arial" w:cs="Arial"/>
          <w:sz w:val="24"/>
          <w:szCs w:val="24"/>
        </w:rPr>
      </w:pPr>
      <w:r w:rsidRPr="00DB4470">
        <w:rPr>
          <w:rFonts w:ascii="Arial" w:hAnsi="Arial" w:cs="Arial"/>
          <w:sz w:val="24"/>
          <w:szCs w:val="24"/>
        </w:rPr>
        <w:t xml:space="preserve">от  </w:t>
      </w:r>
      <w:r w:rsidR="00E57F73">
        <w:rPr>
          <w:rFonts w:ascii="Arial" w:hAnsi="Arial" w:cs="Arial"/>
          <w:sz w:val="24"/>
          <w:szCs w:val="24"/>
        </w:rPr>
        <w:t>__________</w:t>
      </w:r>
      <w:r w:rsidRPr="00DB4470">
        <w:rPr>
          <w:rFonts w:ascii="Arial" w:hAnsi="Arial" w:cs="Arial"/>
          <w:sz w:val="24"/>
          <w:szCs w:val="24"/>
        </w:rPr>
        <w:t xml:space="preserve"> г №</w:t>
      </w:r>
      <w:r w:rsidR="00E57F73">
        <w:rPr>
          <w:rFonts w:ascii="Arial" w:hAnsi="Arial" w:cs="Arial"/>
          <w:sz w:val="24"/>
          <w:szCs w:val="24"/>
        </w:rPr>
        <w:t>_____</w:t>
      </w:r>
    </w:p>
    <w:p w:rsidR="00AB5BAE" w:rsidRPr="00DB4470" w:rsidRDefault="00AB5BAE" w:rsidP="00AB5BAE">
      <w:pPr>
        <w:widowControl w:val="0"/>
        <w:autoSpaceDE w:val="0"/>
        <w:rPr>
          <w:rFonts w:ascii="Arial" w:hAnsi="Arial" w:cs="Arial"/>
          <w:sz w:val="24"/>
          <w:szCs w:val="24"/>
        </w:rPr>
      </w:pPr>
    </w:p>
    <w:p w:rsidR="00AB5BAE" w:rsidRPr="00DB4470" w:rsidRDefault="00AB5BAE" w:rsidP="00AB5BAE">
      <w:pPr>
        <w:widowControl w:val="0"/>
        <w:autoSpaceDE w:val="0"/>
        <w:jc w:val="center"/>
        <w:rPr>
          <w:rFonts w:ascii="Arial" w:hAnsi="Arial" w:cs="Arial"/>
          <w:sz w:val="24"/>
          <w:szCs w:val="24"/>
        </w:rPr>
      </w:pPr>
      <w:r w:rsidRPr="00DB4470">
        <w:rPr>
          <w:rFonts w:ascii="Arial" w:hAnsi="Arial" w:cs="Arial"/>
          <w:sz w:val="24"/>
          <w:szCs w:val="24"/>
        </w:rPr>
        <w:t>О внесении изменений в постановление главы Линевского городского поселения от 08.11.2019 г №181 « 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p>
    <w:p w:rsidR="00AB5BAE" w:rsidRPr="00DB4470" w:rsidRDefault="00AB5BAE" w:rsidP="00AB5BAE">
      <w:pPr>
        <w:widowControl w:val="0"/>
        <w:autoSpaceDE w:val="0"/>
        <w:jc w:val="both"/>
        <w:rPr>
          <w:rFonts w:ascii="Arial" w:hAnsi="Arial" w:cs="Arial"/>
          <w:sz w:val="24"/>
          <w:szCs w:val="24"/>
        </w:rPr>
      </w:pPr>
    </w:p>
    <w:p w:rsidR="00AB5BAE" w:rsidRPr="00DB4470" w:rsidRDefault="00AB5BAE" w:rsidP="00AB5BAE">
      <w:pPr>
        <w:pStyle w:val="ConsPlusTitle"/>
        <w:jc w:val="both"/>
        <w:rPr>
          <w:b w:val="0"/>
          <w:sz w:val="24"/>
          <w:szCs w:val="24"/>
        </w:rPr>
      </w:pPr>
      <w:r w:rsidRPr="00DB4470">
        <w:rPr>
          <w:b w:val="0"/>
          <w:sz w:val="24"/>
          <w:szCs w:val="24"/>
        </w:rPr>
        <w:t xml:space="preserve">            В соответствии с Градостроительным кодексом Российской Федерации,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AB5BAE" w:rsidRPr="00DB4470" w:rsidRDefault="00AB5BAE" w:rsidP="00AB5BAE">
      <w:pPr>
        <w:autoSpaceDE w:val="0"/>
        <w:autoSpaceDN w:val="0"/>
        <w:adjustRightInd w:val="0"/>
        <w:jc w:val="both"/>
        <w:rPr>
          <w:rFonts w:ascii="Arial" w:hAnsi="Arial" w:cs="Arial"/>
          <w:sz w:val="24"/>
          <w:szCs w:val="24"/>
        </w:rPr>
      </w:pPr>
      <w:r w:rsidRPr="00DB4470">
        <w:rPr>
          <w:rFonts w:ascii="Arial" w:hAnsi="Arial" w:cs="Arial"/>
          <w:sz w:val="24"/>
          <w:szCs w:val="24"/>
        </w:rPr>
        <w:t xml:space="preserve">           1. Внести изменения в   постановление администрации Линевского городского поселения от 08.11.2019 г №181 «Продажа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 изложив в новой редакции. Прилагается</w:t>
      </w:r>
    </w:p>
    <w:p w:rsidR="00AB5BAE" w:rsidRPr="00DB4470" w:rsidRDefault="00AB5BAE" w:rsidP="00AB5BAE">
      <w:pPr>
        <w:pStyle w:val="ConsPlusTitle"/>
        <w:jc w:val="both"/>
        <w:rPr>
          <w:b w:val="0"/>
          <w:sz w:val="24"/>
          <w:szCs w:val="24"/>
        </w:rPr>
      </w:pPr>
      <w:r w:rsidRPr="00DB4470">
        <w:rPr>
          <w:b w:val="0"/>
          <w:sz w:val="24"/>
          <w:szCs w:val="24"/>
        </w:rPr>
        <w:t xml:space="preserve">         3.Обнародовать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в сети интернет</w:t>
      </w:r>
    </w:p>
    <w:p w:rsidR="00AB5BAE" w:rsidRPr="00DB4470" w:rsidRDefault="00AB5BAE" w:rsidP="00AB5BAE">
      <w:pPr>
        <w:pStyle w:val="ConsPlusTitle"/>
        <w:jc w:val="both"/>
        <w:rPr>
          <w:b w:val="0"/>
          <w:sz w:val="24"/>
          <w:szCs w:val="24"/>
        </w:rPr>
      </w:pPr>
      <w:r w:rsidRPr="00DB4470">
        <w:rPr>
          <w:b w:val="0"/>
          <w:sz w:val="24"/>
          <w:szCs w:val="24"/>
        </w:rPr>
        <w:t xml:space="preserve">         4. Настоящее постановление вступает в силу со дня его обнародования.</w:t>
      </w: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r w:rsidRPr="00DB4470">
        <w:rPr>
          <w:b w:val="0"/>
          <w:sz w:val="24"/>
          <w:szCs w:val="24"/>
        </w:rPr>
        <w:t xml:space="preserve">Глава администрации </w:t>
      </w:r>
    </w:p>
    <w:p w:rsidR="00AB5BAE" w:rsidRPr="00DB4470" w:rsidRDefault="00AB5BAE" w:rsidP="00AB5BAE">
      <w:pPr>
        <w:pStyle w:val="ConsPlusTitle"/>
        <w:jc w:val="both"/>
        <w:rPr>
          <w:b w:val="0"/>
          <w:sz w:val="24"/>
          <w:szCs w:val="24"/>
        </w:rPr>
      </w:pPr>
      <w:r w:rsidRPr="00DB4470">
        <w:rPr>
          <w:b w:val="0"/>
          <w:sz w:val="24"/>
          <w:szCs w:val="24"/>
        </w:rPr>
        <w:t>Линевского городского поселения                                                         Г.В. Лоскутов</w:t>
      </w: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pStyle w:val="ConsPlusTitle"/>
        <w:jc w:val="both"/>
        <w:rPr>
          <w:b w:val="0"/>
          <w:sz w:val="24"/>
          <w:szCs w:val="24"/>
        </w:rPr>
      </w:pPr>
    </w:p>
    <w:p w:rsidR="00AB5BAE" w:rsidRPr="00DB4470" w:rsidRDefault="00AB5BAE" w:rsidP="00AB5BAE">
      <w:pPr>
        <w:widowControl w:val="0"/>
        <w:autoSpaceDE w:val="0"/>
        <w:ind w:firstLine="709"/>
        <w:jc w:val="right"/>
        <w:rPr>
          <w:rFonts w:ascii="Arial" w:hAnsi="Arial" w:cs="Arial"/>
          <w:sz w:val="24"/>
          <w:szCs w:val="24"/>
        </w:rPr>
      </w:pPr>
      <w:r w:rsidRPr="00DB4470">
        <w:rPr>
          <w:rFonts w:ascii="Arial" w:hAnsi="Arial" w:cs="Arial"/>
          <w:sz w:val="29"/>
          <w:szCs w:val="29"/>
        </w:rPr>
        <w:t xml:space="preserve">                 </w:t>
      </w:r>
      <w:r w:rsidRPr="00DB4470">
        <w:rPr>
          <w:rFonts w:ascii="Arial" w:hAnsi="Arial" w:cs="Arial"/>
          <w:sz w:val="24"/>
          <w:szCs w:val="24"/>
        </w:rPr>
        <w:t xml:space="preserve">Утвержден </w:t>
      </w:r>
    </w:p>
    <w:p w:rsidR="00AB5BAE" w:rsidRPr="00DB4470" w:rsidRDefault="00AB5BAE" w:rsidP="00AB5BAE">
      <w:pPr>
        <w:widowControl w:val="0"/>
        <w:autoSpaceDE w:val="0"/>
        <w:ind w:firstLine="709"/>
        <w:jc w:val="right"/>
        <w:rPr>
          <w:rFonts w:ascii="Arial" w:hAnsi="Arial" w:cs="Arial"/>
          <w:sz w:val="29"/>
          <w:szCs w:val="29"/>
        </w:rPr>
      </w:pPr>
      <w:r w:rsidRPr="00DB4470">
        <w:rPr>
          <w:rFonts w:ascii="Arial" w:hAnsi="Arial" w:cs="Arial"/>
          <w:sz w:val="24"/>
          <w:szCs w:val="24"/>
        </w:rPr>
        <w:t>постановлением администрации</w:t>
      </w:r>
    </w:p>
    <w:p w:rsidR="00AB5BAE" w:rsidRPr="00DB4470" w:rsidRDefault="00AB5BAE" w:rsidP="00AB5BAE">
      <w:pPr>
        <w:widowControl w:val="0"/>
        <w:autoSpaceDE w:val="0"/>
        <w:ind w:firstLine="709"/>
        <w:jc w:val="right"/>
        <w:rPr>
          <w:rFonts w:ascii="Arial" w:hAnsi="Arial" w:cs="Arial"/>
          <w:sz w:val="24"/>
          <w:szCs w:val="24"/>
        </w:rPr>
      </w:pPr>
      <w:r w:rsidRPr="00DB4470">
        <w:rPr>
          <w:rFonts w:ascii="Arial" w:hAnsi="Arial" w:cs="Arial"/>
          <w:sz w:val="24"/>
          <w:szCs w:val="24"/>
        </w:rPr>
        <w:t xml:space="preserve">Линевского городского поселения </w:t>
      </w:r>
    </w:p>
    <w:p w:rsidR="00AB5BAE" w:rsidRPr="00DB4470" w:rsidRDefault="00AB5BAE" w:rsidP="00AB5BAE">
      <w:pPr>
        <w:widowControl w:val="0"/>
        <w:autoSpaceDE w:val="0"/>
        <w:ind w:firstLine="709"/>
        <w:jc w:val="right"/>
        <w:rPr>
          <w:rFonts w:ascii="Arial" w:hAnsi="Arial" w:cs="Arial"/>
          <w:sz w:val="24"/>
          <w:szCs w:val="24"/>
        </w:rPr>
      </w:pPr>
      <w:r w:rsidRPr="00DB4470">
        <w:rPr>
          <w:rFonts w:ascii="Arial" w:hAnsi="Arial" w:cs="Arial"/>
          <w:sz w:val="24"/>
          <w:szCs w:val="24"/>
        </w:rPr>
        <w:t>Жирновского муниципального района</w:t>
      </w:r>
    </w:p>
    <w:p w:rsidR="00AB5BAE" w:rsidRPr="00DB4470" w:rsidRDefault="00AB5BAE" w:rsidP="00AB5BAE">
      <w:pPr>
        <w:widowControl w:val="0"/>
        <w:autoSpaceDE w:val="0"/>
        <w:ind w:firstLine="709"/>
        <w:jc w:val="right"/>
        <w:rPr>
          <w:rFonts w:ascii="Arial" w:hAnsi="Arial" w:cs="Arial"/>
          <w:sz w:val="24"/>
          <w:szCs w:val="24"/>
        </w:rPr>
      </w:pPr>
      <w:r w:rsidRPr="00DB4470">
        <w:rPr>
          <w:rFonts w:ascii="Arial" w:hAnsi="Arial" w:cs="Arial"/>
          <w:sz w:val="24"/>
          <w:szCs w:val="24"/>
        </w:rPr>
        <w:t>Волгоградской области</w:t>
      </w:r>
    </w:p>
    <w:p w:rsidR="00AB5BAE" w:rsidRPr="00DB4470" w:rsidRDefault="00AB5BAE" w:rsidP="00AB5BAE">
      <w:pPr>
        <w:pStyle w:val="ConsPlusCell"/>
        <w:ind w:firstLine="709"/>
        <w:jc w:val="right"/>
        <w:rPr>
          <w:b/>
          <w:bCs/>
          <w:sz w:val="28"/>
          <w:szCs w:val="28"/>
        </w:rPr>
      </w:pPr>
      <w:r w:rsidRPr="00DB4470">
        <w:rPr>
          <w:sz w:val="24"/>
          <w:szCs w:val="24"/>
        </w:rPr>
        <w:t xml:space="preserve">от </w:t>
      </w:r>
      <w:r w:rsidR="00E57F73">
        <w:rPr>
          <w:sz w:val="24"/>
          <w:szCs w:val="24"/>
        </w:rPr>
        <w:t>_______</w:t>
      </w:r>
      <w:r w:rsidRPr="00DB4470">
        <w:rPr>
          <w:sz w:val="24"/>
          <w:szCs w:val="24"/>
        </w:rPr>
        <w:t xml:space="preserve"> г. №</w:t>
      </w:r>
      <w:r w:rsidR="00E57F73">
        <w:rPr>
          <w:sz w:val="24"/>
          <w:szCs w:val="24"/>
        </w:rPr>
        <w:t>_______</w:t>
      </w:r>
    </w:p>
    <w:p w:rsidR="00AB5BAE" w:rsidRPr="00DB4470" w:rsidRDefault="00AB5BAE" w:rsidP="00AB5BAE">
      <w:pPr>
        <w:widowControl w:val="0"/>
        <w:jc w:val="right"/>
        <w:rPr>
          <w:rFonts w:ascii="Arial" w:hAnsi="Arial" w:cs="Arial"/>
          <w:sz w:val="29"/>
          <w:szCs w:val="29"/>
        </w:rPr>
      </w:pPr>
    </w:p>
    <w:p w:rsidR="00AB5BAE" w:rsidRPr="00DB4470" w:rsidRDefault="00AB5BAE" w:rsidP="00AB5BAE">
      <w:pPr>
        <w:widowControl w:val="0"/>
        <w:ind w:firstLine="540"/>
        <w:jc w:val="both"/>
        <w:rPr>
          <w:rFonts w:ascii="Arial" w:hAnsi="Arial" w:cs="Arial"/>
        </w:rPr>
      </w:pPr>
    </w:p>
    <w:p w:rsidR="00AB5BAE" w:rsidRPr="00DB4470" w:rsidRDefault="00AB5BAE" w:rsidP="00AB5BAE">
      <w:pPr>
        <w:pStyle w:val="ConsPlusCell"/>
        <w:jc w:val="center"/>
        <w:rPr>
          <w:sz w:val="24"/>
          <w:szCs w:val="24"/>
        </w:rPr>
      </w:pPr>
      <w:bookmarkStart w:id="0" w:name="Par34"/>
      <w:bookmarkEnd w:id="0"/>
      <w:r w:rsidRPr="00DB4470">
        <w:rPr>
          <w:sz w:val="24"/>
          <w:szCs w:val="24"/>
        </w:rPr>
        <w:t>Административный регламент</w:t>
      </w:r>
    </w:p>
    <w:p w:rsidR="00AB5BAE" w:rsidRPr="00DB4470" w:rsidRDefault="00AB5BAE" w:rsidP="00AB5BAE">
      <w:pPr>
        <w:ind w:firstLine="540"/>
        <w:jc w:val="center"/>
        <w:rPr>
          <w:rFonts w:ascii="Arial" w:hAnsi="Arial" w:cs="Arial"/>
          <w:bCs/>
          <w:sz w:val="24"/>
          <w:szCs w:val="24"/>
        </w:rPr>
      </w:pPr>
      <w:r w:rsidRPr="00DB4470">
        <w:rPr>
          <w:rFonts w:ascii="Arial" w:hAnsi="Arial" w:cs="Arial"/>
          <w:sz w:val="24"/>
          <w:szCs w:val="24"/>
        </w:rPr>
        <w:t>предоставления муниципальной услуги «Продажа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p>
    <w:p w:rsidR="00D308F1" w:rsidRPr="00DB4470" w:rsidRDefault="00D308F1">
      <w:pPr>
        <w:pStyle w:val="ConsPlusCell"/>
        <w:jc w:val="center"/>
      </w:pPr>
    </w:p>
    <w:p w:rsidR="00D308F1" w:rsidRPr="00DB4470" w:rsidRDefault="00085D1D">
      <w:pPr>
        <w:widowControl w:val="0"/>
        <w:jc w:val="center"/>
        <w:outlineLvl w:val="1"/>
        <w:rPr>
          <w:rFonts w:ascii="Arial" w:hAnsi="Arial" w:cs="Arial"/>
          <w:b/>
          <w:sz w:val="24"/>
          <w:szCs w:val="24"/>
        </w:rPr>
      </w:pPr>
      <w:r w:rsidRPr="00DB4470">
        <w:rPr>
          <w:rFonts w:ascii="Arial" w:hAnsi="Arial" w:cs="Arial"/>
          <w:b/>
          <w:sz w:val="24"/>
          <w:szCs w:val="24"/>
        </w:rPr>
        <w:t>1. Общие положения</w:t>
      </w:r>
    </w:p>
    <w:p w:rsidR="00D308F1" w:rsidRPr="00DB4470" w:rsidRDefault="00D308F1" w:rsidP="008A11AE">
      <w:pPr>
        <w:ind w:left="284" w:firstLine="256"/>
        <w:jc w:val="both"/>
        <w:rPr>
          <w:rFonts w:ascii="Arial" w:hAnsi="Arial" w:cs="Arial"/>
          <w:sz w:val="28"/>
          <w:szCs w:val="28"/>
        </w:rPr>
      </w:pPr>
    </w:p>
    <w:p w:rsidR="00D308F1" w:rsidRPr="00DB4470" w:rsidRDefault="00085D1D">
      <w:pPr>
        <w:ind w:firstLine="851"/>
        <w:jc w:val="both"/>
        <w:rPr>
          <w:rFonts w:ascii="Arial" w:hAnsi="Arial" w:cs="Arial"/>
          <w:sz w:val="24"/>
          <w:szCs w:val="24"/>
        </w:rPr>
      </w:pPr>
      <w:r w:rsidRPr="00DB4470">
        <w:rPr>
          <w:rFonts w:ascii="Arial" w:hAnsi="Arial" w:cs="Arial"/>
          <w:sz w:val="24"/>
          <w:szCs w:val="24"/>
        </w:rPr>
        <w:t>1.1. Предмет регулирования</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Настоящий административный регламент устанавливает порядок предоставления муниципальной услуги «</w:t>
      </w:r>
      <w:r w:rsidR="00AB5BAE" w:rsidRPr="00DB4470">
        <w:rPr>
          <w:rFonts w:ascii="Arial" w:hAnsi="Arial" w:cs="Arial"/>
          <w:sz w:val="24"/>
          <w:szCs w:val="24"/>
        </w:rPr>
        <w:t>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r w:rsidRPr="00DB4470">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AB5BAE" w:rsidRPr="00DB4470">
        <w:rPr>
          <w:rFonts w:ascii="Arial" w:hAnsi="Arial" w:cs="Arial"/>
          <w:sz w:val="24"/>
          <w:szCs w:val="24"/>
        </w:rPr>
        <w:t>администрацией Линевского городского поселения Жирновского муниципального района Волгоградской области</w:t>
      </w:r>
      <w:r w:rsidRPr="00DB4470">
        <w:rPr>
          <w:rFonts w:ascii="Arial" w:hAnsi="Arial" w:cs="Arial"/>
          <w:sz w:val="24"/>
          <w:szCs w:val="24"/>
        </w:rPr>
        <w:t>.</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Договор купли-продажи земельного участка заключается без проведения торгов в случае предоставления:</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DB4470">
        <w:rPr>
          <w:rFonts w:ascii="Arial" w:eastAsia="Calibri" w:hAnsi="Arial" w:cs="Arial"/>
          <w:sz w:val="24"/>
          <w:szCs w:val="24"/>
          <w:lang w:eastAsia="en-US"/>
        </w:rPr>
        <w:t>, развития</w:t>
      </w:r>
      <w:r w:rsidRPr="00DB4470">
        <w:rPr>
          <w:rFonts w:ascii="Arial" w:hAnsi="Arial" w:cs="Arial"/>
          <w:sz w:val="24"/>
          <w:szCs w:val="24"/>
        </w:rPr>
        <w:t xml:space="preserve"> территории, заключенных в соответствии с Федеральным </w:t>
      </w:r>
      <w:hyperlink r:id="rId9" w:tooltip="consultantplus://offline/ref=AF3F3D5969135BB99A298D060E30636BDCD23E26D5E84CB3C71D4F714BW7mCL" w:history="1">
        <w:r w:rsidRPr="00DB4470">
          <w:rPr>
            <w:rFonts w:ascii="Arial" w:hAnsi="Arial" w:cs="Arial"/>
            <w:sz w:val="24"/>
            <w:szCs w:val="24"/>
          </w:rPr>
          <w:t>законом</w:t>
        </w:r>
      </w:hyperlink>
      <w:r w:rsidRPr="00DB4470">
        <w:rPr>
          <w:rFonts w:ascii="Arial" w:hAnsi="Arial" w:cs="Arial"/>
          <w:sz w:val="24"/>
          <w:szCs w:val="24"/>
        </w:rPr>
        <w:t xml:space="preserve"> от 24 июля 2008 года </w:t>
      </w:r>
      <w:r w:rsidR="009022A4" w:rsidRPr="00DB4470">
        <w:rPr>
          <w:rFonts w:ascii="Arial" w:hAnsi="Arial" w:cs="Arial"/>
          <w:sz w:val="24"/>
          <w:szCs w:val="24"/>
        </w:rPr>
        <w:t xml:space="preserve"> </w:t>
      </w:r>
      <w:r w:rsidRPr="00DB4470">
        <w:rPr>
          <w:rFonts w:ascii="Arial" w:hAnsi="Arial" w:cs="Arial"/>
          <w:sz w:val="24"/>
          <w:szCs w:val="24"/>
        </w:rPr>
        <w:t>№ 161-ФЗ «О содействии развитию жилищного строительства» (п.п. 1.1 п. 2 ст. 39.3 Земельного кодекса Российской Федерации, далее – ЗК РФ);</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tooltip="consultantplus://offline/ref=AF3F3D5969135BB99A298D060E30636BDCD33724D3E64CB3C71D4F714B7CF210FA37567488WCmEL" w:history="1">
        <w:r w:rsidRPr="00DB4470">
          <w:rPr>
            <w:rFonts w:ascii="Arial" w:hAnsi="Arial" w:cs="Arial"/>
            <w:sz w:val="24"/>
            <w:szCs w:val="24"/>
          </w:rPr>
          <w:t>статьей 39.20</w:t>
        </w:r>
      </w:hyperlink>
      <w:r w:rsidRPr="00DB4470">
        <w:rPr>
          <w:rFonts w:ascii="Arial" w:hAnsi="Arial" w:cs="Arial"/>
          <w:sz w:val="24"/>
          <w:szCs w:val="24"/>
        </w:rPr>
        <w:t xml:space="preserve"> ЗК РФ (п.п. 6 п. 2 ст. 39.3 ЗК РФ);</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tooltip="consultantplus://offline/ref=AF3F3D5969135BB99A298D060E30636BDCD33724D3E64CB3C71D4F714B7CF210FA37567986WCm9L" w:history="1">
        <w:r w:rsidRPr="00DB4470">
          <w:rPr>
            <w:rFonts w:ascii="Arial" w:hAnsi="Arial" w:cs="Arial"/>
            <w:sz w:val="24"/>
            <w:szCs w:val="24"/>
          </w:rPr>
          <w:t>пункте 2 статьи 39.9</w:t>
        </w:r>
      </w:hyperlink>
      <w:r w:rsidRPr="00DB4470">
        <w:rPr>
          <w:rFonts w:ascii="Arial" w:hAnsi="Arial" w:cs="Arial"/>
          <w:sz w:val="24"/>
          <w:szCs w:val="24"/>
        </w:rPr>
        <w:t xml:space="preserve"> ЗК РФ (п.п. 7 п. 2 ст. 39.3 ЗК РФ);</w:t>
      </w:r>
    </w:p>
    <w:p w:rsidR="00D308F1" w:rsidRPr="00DB4470" w:rsidRDefault="00085D1D">
      <w:pPr>
        <w:ind w:firstLine="851"/>
        <w:jc w:val="both"/>
        <w:rPr>
          <w:rFonts w:ascii="Arial" w:hAnsi="Arial" w:cs="Arial"/>
          <w:sz w:val="24"/>
          <w:szCs w:val="24"/>
        </w:rPr>
      </w:pPr>
      <w:r w:rsidRPr="00DB4470">
        <w:rPr>
          <w:rFonts w:ascii="Arial" w:hAnsi="Arial" w:cs="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tooltip="consultantplus://offline/ref=AF3F3D5969135BB99A298D060E30636BDCD23F21D6EF4CB3C71D4F714BW7mCL" w:history="1">
        <w:r w:rsidRPr="00DB4470">
          <w:rPr>
            <w:rFonts w:ascii="Arial" w:hAnsi="Arial" w:cs="Arial"/>
            <w:sz w:val="24"/>
            <w:szCs w:val="24"/>
          </w:rPr>
          <w:t>законом</w:t>
        </w:r>
      </w:hyperlink>
      <w:r w:rsidRPr="00DB4470">
        <w:rPr>
          <w:rFonts w:ascii="Arial" w:hAnsi="Arial" w:cs="Arial"/>
          <w:sz w:val="24"/>
          <w:szCs w:val="24"/>
        </w:rPr>
        <w:t xml:space="preserve"> </w:t>
      </w:r>
      <w:r w:rsidRPr="00DB4470">
        <w:rPr>
          <w:rFonts w:ascii="Arial" w:hAnsi="Arial" w:cs="Arial"/>
          <w:sz w:val="24"/>
          <w:szCs w:val="24"/>
        </w:rPr>
        <w:lastRenderedPageBreak/>
        <w:t xml:space="preserve">«Об обороте земель сельскохозяйственного назначения» (п.п. 8 п. 2 </w:t>
      </w:r>
      <w:r w:rsidR="00D9797B" w:rsidRPr="00DB4470">
        <w:rPr>
          <w:rFonts w:ascii="Arial" w:hAnsi="Arial" w:cs="Arial"/>
          <w:sz w:val="24"/>
          <w:szCs w:val="24"/>
        </w:rPr>
        <w:t xml:space="preserve">              </w:t>
      </w:r>
      <w:r w:rsidRPr="00DB4470">
        <w:rPr>
          <w:rFonts w:ascii="Arial" w:hAnsi="Arial" w:cs="Arial"/>
          <w:sz w:val="24"/>
          <w:szCs w:val="24"/>
        </w:rPr>
        <w:t>ст. 39.3 ЗК РФ);</w:t>
      </w:r>
    </w:p>
    <w:p w:rsidR="00085D1D" w:rsidRPr="00DB4470" w:rsidRDefault="00085D1D" w:rsidP="00085D1D">
      <w:pPr>
        <w:ind w:firstLine="851"/>
        <w:jc w:val="both"/>
        <w:rPr>
          <w:rFonts w:ascii="Arial" w:hAnsi="Arial" w:cs="Arial"/>
          <w:sz w:val="24"/>
          <w:szCs w:val="24"/>
        </w:rPr>
      </w:pPr>
      <w:r w:rsidRPr="00DB4470">
        <w:rPr>
          <w:rFonts w:ascii="Arial" w:hAnsi="Arial" w:cs="Arial"/>
          <w:sz w:val="24"/>
          <w:szCs w:val="24"/>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085D1D" w:rsidRPr="00DB4470" w:rsidRDefault="00085D1D" w:rsidP="00085D1D">
      <w:pPr>
        <w:ind w:firstLine="851"/>
        <w:jc w:val="both"/>
        <w:rPr>
          <w:rFonts w:ascii="Arial" w:hAnsi="Arial" w:cs="Arial"/>
          <w:sz w:val="24"/>
          <w:szCs w:val="24"/>
        </w:rPr>
      </w:pPr>
      <w:r w:rsidRPr="00DB4470">
        <w:rPr>
          <w:rFonts w:ascii="Arial" w:hAnsi="Arial" w:cs="Arial"/>
          <w:sz w:val="24"/>
          <w:szCs w:val="24"/>
        </w:rPr>
        <w:t xml:space="preserve">- земельного участка, предназначенного для ведения личного подсобного хозяйства,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3" w:history="1">
        <w:r w:rsidRPr="00DB4470">
          <w:rPr>
            <w:rStyle w:val="af8"/>
            <w:rFonts w:ascii="Arial" w:eastAsia="Arial" w:hAnsi="Arial" w:cs="Arial"/>
            <w:color w:val="auto"/>
            <w:sz w:val="24"/>
            <w:szCs w:val="24"/>
            <w:u w:val="none"/>
          </w:rPr>
          <w:t>статьей 39.2</w:t>
        </w:r>
      </w:hyperlink>
      <w:r w:rsidRPr="00DB4470">
        <w:rPr>
          <w:rFonts w:ascii="Arial" w:hAnsi="Arial" w:cs="Arial"/>
          <w:sz w:val="24"/>
          <w:szCs w:val="24"/>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w:t>
      </w:r>
      <w:r w:rsidR="00BA4B8E" w:rsidRPr="00DB4470">
        <w:rPr>
          <w:rFonts w:ascii="Arial" w:hAnsi="Arial" w:cs="Arial"/>
          <w:sz w:val="24"/>
          <w:szCs w:val="24"/>
        </w:rPr>
        <w:t xml:space="preserve">(согласно </w:t>
      </w:r>
      <w:r w:rsidR="00EC76FF" w:rsidRPr="00DB4470">
        <w:rPr>
          <w:rFonts w:ascii="Arial" w:hAnsi="Arial" w:cs="Arial"/>
          <w:sz w:val="24"/>
          <w:szCs w:val="24"/>
        </w:rPr>
        <w:t xml:space="preserve">п.п. </w:t>
      </w:r>
      <w:r w:rsidR="008D7F39" w:rsidRPr="00DB4470">
        <w:rPr>
          <w:rFonts w:ascii="Arial" w:hAnsi="Arial" w:cs="Arial"/>
          <w:sz w:val="24"/>
          <w:szCs w:val="24"/>
        </w:rPr>
        <w:t xml:space="preserve">«а» </w:t>
      </w:r>
      <w:r w:rsidR="00EC76FF" w:rsidRPr="00DB4470">
        <w:rPr>
          <w:rFonts w:ascii="Arial" w:hAnsi="Arial" w:cs="Arial"/>
          <w:sz w:val="24"/>
          <w:szCs w:val="24"/>
        </w:rPr>
        <w:t>п</w:t>
      </w:r>
      <w:r w:rsidR="008D7F39" w:rsidRPr="00DB4470">
        <w:rPr>
          <w:rFonts w:ascii="Arial" w:hAnsi="Arial" w:cs="Arial"/>
          <w:sz w:val="24"/>
          <w:szCs w:val="24"/>
        </w:rPr>
        <w:t>.</w:t>
      </w:r>
      <w:r w:rsidR="00EC76FF" w:rsidRPr="00DB4470">
        <w:rPr>
          <w:rFonts w:ascii="Arial" w:hAnsi="Arial" w:cs="Arial"/>
          <w:sz w:val="24"/>
          <w:szCs w:val="24"/>
        </w:rPr>
        <w:t xml:space="preserve"> 1 </w:t>
      </w:r>
      <w:r w:rsidR="00BA4B8E" w:rsidRPr="00DB4470">
        <w:rPr>
          <w:rFonts w:ascii="Arial" w:hAnsi="Arial" w:cs="Arial"/>
          <w:sz w:val="24"/>
          <w:szCs w:val="24"/>
        </w:rPr>
        <w:t>постановлени</w:t>
      </w:r>
      <w:r w:rsidR="008D7F39" w:rsidRPr="00DB4470">
        <w:rPr>
          <w:rFonts w:ascii="Arial" w:hAnsi="Arial" w:cs="Arial"/>
          <w:sz w:val="24"/>
          <w:szCs w:val="24"/>
        </w:rPr>
        <w:t>я</w:t>
      </w:r>
      <w:r w:rsidR="00BA4B8E" w:rsidRPr="00DB4470">
        <w:rPr>
          <w:rFonts w:ascii="Arial" w:hAnsi="Arial" w:cs="Arial"/>
          <w:sz w:val="24"/>
          <w:szCs w:val="24"/>
        </w:rPr>
        <w:t xml:space="preserve"> Правительства Российской Федерации от 09.04.2022 № 629 «Об особенностях регулирования земельных отношений в Российской Федерации в 2022 </w:t>
      </w:r>
      <w:r w:rsidR="00D9797B" w:rsidRPr="00DB4470">
        <w:rPr>
          <w:rFonts w:ascii="Arial" w:hAnsi="Arial" w:cs="Arial"/>
          <w:sz w:val="24"/>
          <w:szCs w:val="24"/>
        </w:rPr>
        <w:t>и 2023 годах</w:t>
      </w:r>
      <w:r w:rsidR="00BA4B8E" w:rsidRPr="00DB4470">
        <w:rPr>
          <w:rFonts w:ascii="Arial" w:hAnsi="Arial" w:cs="Arial"/>
          <w:sz w:val="24"/>
          <w:szCs w:val="24"/>
        </w:rPr>
        <w:t xml:space="preserve">» предоставление земельного участка в аренду без проведения торгов допускается по данному основанию в 2022 </w:t>
      </w:r>
      <w:r w:rsidR="00D9797B" w:rsidRPr="00DB4470">
        <w:rPr>
          <w:rFonts w:ascii="Arial" w:hAnsi="Arial" w:cs="Arial"/>
          <w:sz w:val="24"/>
          <w:szCs w:val="24"/>
        </w:rPr>
        <w:t>и 2023 годах</w:t>
      </w:r>
      <w:r w:rsidR="00BA4B8E" w:rsidRPr="00DB4470">
        <w:rPr>
          <w:rFonts w:ascii="Arial" w:hAnsi="Arial" w:cs="Arial"/>
          <w:sz w:val="24"/>
          <w:szCs w:val="24"/>
        </w:rPr>
        <w:t>).</w:t>
      </w:r>
    </w:p>
    <w:p w:rsidR="00D308F1" w:rsidRPr="00DB4470" w:rsidRDefault="00085D1D">
      <w:pPr>
        <w:widowControl w:val="0"/>
        <w:ind w:firstLine="851"/>
        <w:jc w:val="both"/>
        <w:rPr>
          <w:rFonts w:ascii="Arial" w:hAnsi="Arial" w:cs="Arial"/>
          <w:sz w:val="24"/>
          <w:szCs w:val="24"/>
        </w:rPr>
      </w:pPr>
      <w:r w:rsidRPr="00DB4470">
        <w:rPr>
          <w:rFonts w:ascii="Arial" w:hAnsi="Arial" w:cs="Arial"/>
          <w:sz w:val="24"/>
          <w:szCs w:val="24"/>
        </w:rPr>
        <w:t>1.3. Порядок информирования  заявителей о предоставлении муниципальной услуги</w:t>
      </w:r>
    </w:p>
    <w:p w:rsidR="00AB5BAE" w:rsidRPr="00DB4470" w:rsidRDefault="00AB5BAE" w:rsidP="00AB5BAE">
      <w:pPr>
        <w:widowControl w:val="0"/>
        <w:autoSpaceDE w:val="0"/>
        <w:autoSpaceDN w:val="0"/>
        <w:adjustRightInd w:val="0"/>
        <w:ind w:firstLine="709"/>
        <w:jc w:val="both"/>
        <w:rPr>
          <w:rFonts w:ascii="Arial" w:hAnsi="Arial" w:cs="Arial"/>
          <w:sz w:val="24"/>
          <w:szCs w:val="24"/>
        </w:rPr>
      </w:pPr>
      <w:r w:rsidRPr="00DB4470">
        <w:rPr>
          <w:rFonts w:ascii="Arial" w:hAnsi="Arial" w:cs="Arial"/>
          <w:sz w:val="24"/>
          <w:szCs w:val="24"/>
        </w:rPr>
        <w:t xml:space="preserve">1.3.1. Сведения о месте нахождения, контактных телефонах </w:t>
      </w:r>
      <w:r w:rsidRPr="00DB4470">
        <w:rPr>
          <w:rFonts w:ascii="Arial" w:hAnsi="Arial" w:cs="Arial"/>
          <w:sz w:val="24"/>
          <w:szCs w:val="24"/>
        </w:rPr>
        <w:br/>
        <w:t xml:space="preserve">и графике работы </w:t>
      </w:r>
      <w:r w:rsidRPr="00DB4470">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DB4470">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AB5BAE" w:rsidRPr="00DB4470" w:rsidRDefault="00AB5BAE" w:rsidP="00AB5BAE">
      <w:pPr>
        <w:pStyle w:val="afc"/>
        <w:jc w:val="both"/>
        <w:rPr>
          <w:rFonts w:ascii="Arial" w:hAnsi="Arial" w:cs="Arial"/>
        </w:rPr>
      </w:pPr>
      <w:r w:rsidRPr="00DB4470">
        <w:rPr>
          <w:rFonts w:ascii="Arial" w:hAnsi="Arial" w:cs="Arial"/>
        </w:rPr>
        <w:t>403770, ул. Карла Либкнехта, д. 48, р.п. Линево, Жирновского района Волгоградской области:</w:t>
      </w:r>
    </w:p>
    <w:p w:rsidR="00AB5BAE" w:rsidRPr="00DB4470" w:rsidRDefault="00AB5BAE" w:rsidP="00AB5BAE">
      <w:pPr>
        <w:pStyle w:val="afc"/>
        <w:jc w:val="both"/>
        <w:rPr>
          <w:rFonts w:ascii="Arial" w:hAnsi="Arial" w:cs="Arial"/>
        </w:rPr>
      </w:pPr>
      <w:r w:rsidRPr="00DB4470">
        <w:rPr>
          <w:rFonts w:ascii="Arial" w:hAnsi="Arial" w:cs="Arial"/>
        </w:rPr>
        <w:t>Понедельник - пятница - с 8.00 до 17.00;</w:t>
      </w:r>
    </w:p>
    <w:p w:rsidR="00AB5BAE" w:rsidRPr="00DB4470" w:rsidRDefault="00AB5BAE" w:rsidP="00AB5BAE">
      <w:pPr>
        <w:pStyle w:val="afc"/>
        <w:jc w:val="both"/>
        <w:rPr>
          <w:rFonts w:ascii="Arial" w:hAnsi="Arial" w:cs="Arial"/>
        </w:rPr>
      </w:pPr>
      <w:r w:rsidRPr="00DB4470">
        <w:rPr>
          <w:rFonts w:ascii="Arial" w:hAnsi="Arial" w:cs="Arial"/>
        </w:rPr>
        <w:t>обеденный перерыв - с 12.00 до 13.00;</w:t>
      </w:r>
    </w:p>
    <w:p w:rsidR="00AB5BAE" w:rsidRPr="00DB4470" w:rsidRDefault="00AB5BAE" w:rsidP="00AB5BAE">
      <w:pPr>
        <w:pStyle w:val="afc"/>
        <w:jc w:val="both"/>
        <w:rPr>
          <w:rFonts w:ascii="Arial" w:hAnsi="Arial" w:cs="Arial"/>
        </w:rPr>
      </w:pPr>
      <w:r w:rsidRPr="00DB4470">
        <w:rPr>
          <w:rFonts w:ascii="Arial" w:hAnsi="Arial" w:cs="Arial"/>
        </w:rPr>
        <w:t>суббота, воскресенье - выходные дни.</w:t>
      </w:r>
    </w:p>
    <w:p w:rsidR="00AB5BAE" w:rsidRPr="00DB4470" w:rsidRDefault="00AB5BAE" w:rsidP="00AB5BAE">
      <w:pPr>
        <w:pStyle w:val="afc"/>
        <w:jc w:val="both"/>
        <w:rPr>
          <w:rFonts w:ascii="Arial" w:hAnsi="Arial" w:cs="Arial"/>
        </w:rPr>
      </w:pPr>
      <w:r w:rsidRPr="00DB4470">
        <w:rPr>
          <w:rFonts w:ascii="Arial" w:hAnsi="Arial" w:cs="Arial"/>
        </w:rPr>
        <w:t xml:space="preserve">            Приемная – кабинет №8 администрации Линевского городского поселения Жирновского муниципального района.</w:t>
      </w:r>
    </w:p>
    <w:p w:rsidR="00AB5BAE" w:rsidRPr="00DB4470" w:rsidRDefault="00AB5BAE" w:rsidP="00AB5BAE">
      <w:pPr>
        <w:pStyle w:val="afc"/>
        <w:jc w:val="both"/>
        <w:rPr>
          <w:rFonts w:ascii="Arial" w:hAnsi="Arial" w:cs="Arial"/>
        </w:rPr>
      </w:pPr>
      <w:r w:rsidRPr="00DB4470">
        <w:rPr>
          <w:rFonts w:ascii="Arial" w:hAnsi="Arial" w:cs="Arial"/>
        </w:rP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4" w:history="1">
        <w:r w:rsidRPr="00DB4470">
          <w:rPr>
            <w:rStyle w:val="af8"/>
            <w:rFonts w:ascii="Arial" w:hAnsi="Arial" w:cs="Arial"/>
            <w:color w:val="auto"/>
            <w:u w:val="none"/>
          </w:rPr>
          <w:t>http://mfc.volganet.ru</w:t>
        </w:r>
      </w:hyperlink>
      <w:r w:rsidRPr="00DB4470">
        <w:rPr>
          <w:rFonts w:ascii="Arial" w:hAnsi="Arial" w:cs="Arial"/>
        </w:rPr>
        <w:t>).</w:t>
      </w:r>
      <w:bookmarkStart w:id="1" w:name="_Hlk58492645"/>
    </w:p>
    <w:bookmarkEnd w:id="1"/>
    <w:p w:rsidR="00AB5BAE" w:rsidRPr="00DB4470" w:rsidRDefault="00AB5BAE" w:rsidP="00AB5BAE">
      <w:pPr>
        <w:widowControl w:val="0"/>
        <w:autoSpaceDE w:val="0"/>
        <w:autoSpaceDN w:val="0"/>
        <w:adjustRightInd w:val="0"/>
        <w:ind w:firstLine="709"/>
        <w:jc w:val="both"/>
        <w:rPr>
          <w:rFonts w:ascii="Arial" w:hAnsi="Arial" w:cs="Arial"/>
          <w:sz w:val="24"/>
          <w:szCs w:val="24"/>
        </w:rPr>
      </w:pPr>
      <w:r w:rsidRPr="00DB4470">
        <w:rPr>
          <w:rFonts w:ascii="Arial" w:hAnsi="Arial" w:cs="Arial"/>
          <w:sz w:val="24"/>
          <w:szCs w:val="24"/>
        </w:rPr>
        <w:t>1.3.2. Информацию о порядке предоставления муниципальной услуги заявитель может получить:</w:t>
      </w:r>
    </w:p>
    <w:p w:rsidR="00AB5BAE" w:rsidRPr="00DB4470" w:rsidRDefault="00AB5BAE" w:rsidP="00AB5BAE">
      <w:pPr>
        <w:widowControl w:val="0"/>
        <w:autoSpaceDE w:val="0"/>
        <w:autoSpaceDN w:val="0"/>
        <w:adjustRightInd w:val="0"/>
        <w:ind w:firstLine="709"/>
        <w:jc w:val="both"/>
        <w:rPr>
          <w:rFonts w:ascii="Arial" w:hAnsi="Arial" w:cs="Arial"/>
          <w:sz w:val="24"/>
          <w:szCs w:val="24"/>
        </w:rPr>
      </w:pPr>
      <w:r w:rsidRPr="00DB4470">
        <w:rPr>
          <w:rFonts w:ascii="Arial" w:hAnsi="Arial" w:cs="Arial"/>
          <w:sz w:val="24"/>
          <w:szCs w:val="24"/>
        </w:rPr>
        <w:t xml:space="preserve">непосредственно в </w:t>
      </w:r>
      <w:r w:rsidRPr="00DB4470">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DB4470">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DB4470">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DB4470">
        <w:rPr>
          <w:rFonts w:ascii="Arial" w:hAnsi="Arial" w:cs="Arial"/>
          <w:sz w:val="24"/>
          <w:szCs w:val="24"/>
        </w:rPr>
        <w:t>);</w:t>
      </w:r>
    </w:p>
    <w:p w:rsidR="00AB5BAE" w:rsidRPr="00DB4470" w:rsidRDefault="00AB5BAE" w:rsidP="00AB5BAE">
      <w:pPr>
        <w:widowControl w:val="0"/>
        <w:autoSpaceDE w:val="0"/>
        <w:autoSpaceDN w:val="0"/>
        <w:adjustRightInd w:val="0"/>
        <w:ind w:firstLine="709"/>
        <w:jc w:val="both"/>
        <w:rPr>
          <w:rFonts w:ascii="Arial" w:hAnsi="Arial" w:cs="Arial"/>
          <w:sz w:val="24"/>
          <w:szCs w:val="24"/>
        </w:rPr>
      </w:pPr>
      <w:r w:rsidRPr="00DB4470">
        <w:rPr>
          <w:rFonts w:ascii="Arial" w:hAnsi="Arial" w:cs="Arial"/>
          <w:sz w:val="24"/>
          <w:szCs w:val="24"/>
        </w:rPr>
        <w:t>по почте, в том числе электронной (</w:t>
      </w:r>
      <w:r w:rsidRPr="00DB4470">
        <w:rPr>
          <w:rFonts w:ascii="Arial" w:hAnsi="Arial" w:cs="Arial"/>
          <w:sz w:val="24"/>
          <w:szCs w:val="24"/>
          <w:lang w:val="en-US"/>
        </w:rPr>
        <w:t>admin</w:t>
      </w:r>
      <w:r w:rsidRPr="00DB4470">
        <w:rPr>
          <w:rFonts w:ascii="Arial" w:hAnsi="Arial" w:cs="Arial"/>
          <w:sz w:val="24"/>
          <w:szCs w:val="24"/>
        </w:rPr>
        <w:t>.</w:t>
      </w:r>
      <w:r w:rsidRPr="00DB4470">
        <w:rPr>
          <w:rFonts w:ascii="Arial" w:hAnsi="Arial" w:cs="Arial"/>
          <w:sz w:val="24"/>
          <w:szCs w:val="24"/>
          <w:lang w:val="en-US"/>
        </w:rPr>
        <w:t>linevo</w:t>
      </w:r>
      <w:r w:rsidRPr="00DB4470">
        <w:rPr>
          <w:rFonts w:ascii="Arial" w:hAnsi="Arial" w:cs="Arial"/>
          <w:sz w:val="24"/>
          <w:szCs w:val="24"/>
        </w:rPr>
        <w:t>@</w:t>
      </w:r>
      <w:r w:rsidRPr="00DB4470">
        <w:rPr>
          <w:rFonts w:ascii="Arial" w:hAnsi="Arial" w:cs="Arial"/>
          <w:sz w:val="24"/>
          <w:szCs w:val="24"/>
          <w:lang w:val="en-US"/>
        </w:rPr>
        <w:t>rambler</w:t>
      </w:r>
      <w:r w:rsidRPr="00DB4470">
        <w:rPr>
          <w:rFonts w:ascii="Arial" w:hAnsi="Arial" w:cs="Arial"/>
          <w:sz w:val="24"/>
          <w:szCs w:val="24"/>
        </w:rPr>
        <w:t>.</w:t>
      </w:r>
      <w:r w:rsidRPr="00DB4470">
        <w:rPr>
          <w:rFonts w:ascii="Arial" w:hAnsi="Arial" w:cs="Arial"/>
          <w:sz w:val="24"/>
          <w:szCs w:val="24"/>
          <w:lang w:val="en-US"/>
        </w:rPr>
        <w:t>ru</w:t>
      </w:r>
      <w:r w:rsidRPr="00DB4470">
        <w:rPr>
          <w:rFonts w:ascii="Arial" w:hAnsi="Arial" w:cs="Arial"/>
          <w:sz w:val="24"/>
          <w:szCs w:val="24"/>
        </w:rPr>
        <w:t xml:space="preserve">), </w:t>
      </w:r>
      <w:r w:rsidRPr="00DB4470">
        <w:rPr>
          <w:rFonts w:ascii="Arial" w:hAnsi="Arial" w:cs="Arial"/>
          <w:sz w:val="24"/>
          <w:szCs w:val="24"/>
        </w:rPr>
        <w:br/>
        <w:t>в случае письменного обращения заявителя;</w:t>
      </w:r>
    </w:p>
    <w:p w:rsidR="00AB5BAE" w:rsidRPr="00DB4470" w:rsidRDefault="00AB5BAE" w:rsidP="00AB5BAE">
      <w:pPr>
        <w:tabs>
          <w:tab w:val="left" w:pos="2020"/>
        </w:tabs>
        <w:ind w:firstLine="709"/>
        <w:jc w:val="both"/>
        <w:rPr>
          <w:rFonts w:ascii="Arial" w:hAnsi="Arial" w:cs="Arial"/>
          <w:sz w:val="24"/>
          <w:szCs w:val="24"/>
        </w:rPr>
      </w:pPr>
      <w:r w:rsidRPr="00DB4470">
        <w:rPr>
          <w:rFonts w:ascii="Arial" w:hAnsi="Arial" w:cs="Arial"/>
          <w:color w:val="000000"/>
          <w:sz w:val="24"/>
          <w:szCs w:val="24"/>
        </w:rPr>
        <w:t xml:space="preserve">в сети Интернет </w:t>
      </w:r>
      <w:r w:rsidRPr="00DB4470">
        <w:rPr>
          <w:rFonts w:ascii="Arial" w:hAnsi="Arial" w:cs="Arial"/>
          <w:sz w:val="24"/>
          <w:szCs w:val="24"/>
        </w:rPr>
        <w:t>на сайте администрации Линевского городского поселения (https://linevo34.ru/)</w:t>
      </w:r>
      <w:r w:rsidRPr="00DB4470">
        <w:rPr>
          <w:rFonts w:ascii="Arial" w:hAnsi="Arial" w:cs="Arial"/>
          <w:color w:val="000000"/>
          <w:sz w:val="24"/>
          <w:szCs w:val="24"/>
        </w:rPr>
        <w:t xml:space="preserve">, на Едином портале государственных и муниципальных услуг (функций), являющемся федеральной государственной информационной системой, </w:t>
      </w:r>
      <w:r w:rsidRPr="00DB4470">
        <w:rPr>
          <w:rFonts w:ascii="Arial" w:hAnsi="Arial" w:cs="Arial"/>
          <w:color w:val="000000"/>
          <w:sz w:val="24"/>
          <w:szCs w:val="24"/>
        </w:rPr>
        <w:lastRenderedPageBreak/>
        <w:t>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5" w:history="1">
        <w:r w:rsidRPr="00DB4470">
          <w:rPr>
            <w:rStyle w:val="af8"/>
            <w:rFonts w:ascii="Arial" w:hAnsi="Arial" w:cs="Arial"/>
            <w:color w:val="auto"/>
            <w:sz w:val="24"/>
            <w:szCs w:val="24"/>
            <w:u w:val="none"/>
            <w:lang w:val="en-US"/>
          </w:rPr>
          <w:t>www</w:t>
        </w:r>
        <w:r w:rsidRPr="00DB4470">
          <w:rPr>
            <w:rStyle w:val="af8"/>
            <w:rFonts w:ascii="Arial" w:hAnsi="Arial" w:cs="Arial"/>
            <w:color w:val="auto"/>
            <w:sz w:val="24"/>
            <w:szCs w:val="24"/>
            <w:u w:val="none"/>
          </w:rPr>
          <w:t>.</w:t>
        </w:r>
        <w:r w:rsidRPr="00DB4470">
          <w:rPr>
            <w:rStyle w:val="af8"/>
            <w:rFonts w:ascii="Arial" w:hAnsi="Arial" w:cs="Arial"/>
            <w:color w:val="auto"/>
            <w:sz w:val="24"/>
            <w:szCs w:val="24"/>
            <w:u w:val="none"/>
            <w:lang w:val="en-US"/>
          </w:rPr>
          <w:t>gosuslugi</w:t>
        </w:r>
        <w:r w:rsidRPr="00DB4470">
          <w:rPr>
            <w:rStyle w:val="af8"/>
            <w:rFonts w:ascii="Arial" w:hAnsi="Arial" w:cs="Arial"/>
            <w:color w:val="auto"/>
            <w:sz w:val="24"/>
            <w:szCs w:val="24"/>
            <w:u w:val="none"/>
          </w:rPr>
          <w:t>.</w:t>
        </w:r>
        <w:r w:rsidRPr="00DB4470">
          <w:rPr>
            <w:rStyle w:val="af8"/>
            <w:rFonts w:ascii="Arial" w:hAnsi="Arial" w:cs="Arial"/>
            <w:color w:val="auto"/>
            <w:sz w:val="24"/>
            <w:szCs w:val="24"/>
            <w:u w:val="none"/>
            <w:lang w:val="en-US"/>
          </w:rPr>
          <w:t>ru</w:t>
        </w:r>
      </w:hyperlink>
      <w:r w:rsidRPr="00DB4470">
        <w:rPr>
          <w:rFonts w:ascii="Arial" w:hAnsi="Arial" w:cs="Arial"/>
          <w:color w:val="000000"/>
          <w:sz w:val="24"/>
          <w:szCs w:val="24"/>
        </w:rPr>
        <w:t>).</w:t>
      </w:r>
    </w:p>
    <w:p w:rsidR="00D308F1" w:rsidRPr="00DB4470" w:rsidRDefault="00D308F1">
      <w:pPr>
        <w:widowControl w:val="0"/>
        <w:outlineLvl w:val="1"/>
        <w:rPr>
          <w:rFonts w:ascii="Arial" w:hAnsi="Arial" w:cs="Arial"/>
          <w:b/>
          <w:sz w:val="28"/>
          <w:szCs w:val="28"/>
        </w:rPr>
      </w:pPr>
    </w:p>
    <w:p w:rsidR="00D308F1" w:rsidRPr="00DB4470" w:rsidRDefault="00085D1D">
      <w:pPr>
        <w:widowControl w:val="0"/>
        <w:jc w:val="center"/>
        <w:outlineLvl w:val="1"/>
        <w:rPr>
          <w:rFonts w:ascii="Arial" w:hAnsi="Arial" w:cs="Arial"/>
          <w:b/>
          <w:sz w:val="24"/>
          <w:szCs w:val="24"/>
        </w:rPr>
      </w:pPr>
      <w:r w:rsidRPr="00DB4470">
        <w:rPr>
          <w:rFonts w:ascii="Arial" w:hAnsi="Arial" w:cs="Arial"/>
          <w:b/>
          <w:sz w:val="24"/>
          <w:szCs w:val="24"/>
        </w:rPr>
        <w:t>2. Стандарт предоставления муниципальной услуги</w:t>
      </w:r>
    </w:p>
    <w:p w:rsidR="00D308F1" w:rsidRPr="00DB4470" w:rsidRDefault="00D308F1">
      <w:pPr>
        <w:pStyle w:val="ConsPlusNonformat"/>
        <w:jc w:val="both"/>
        <w:rPr>
          <w:rFonts w:ascii="Arial" w:hAnsi="Arial" w:cs="Arial"/>
        </w:rPr>
      </w:pPr>
    </w:p>
    <w:p w:rsidR="00D308F1" w:rsidRPr="00DB4470" w:rsidRDefault="00085D1D">
      <w:pPr>
        <w:ind w:firstLine="709"/>
        <w:jc w:val="both"/>
        <w:rPr>
          <w:rFonts w:ascii="Arial" w:hAnsi="Arial" w:cs="Arial"/>
          <w:sz w:val="24"/>
          <w:szCs w:val="24"/>
        </w:rPr>
      </w:pPr>
      <w:r w:rsidRPr="00DB4470">
        <w:rPr>
          <w:rFonts w:ascii="Arial" w:hAnsi="Arial" w:cs="Arial"/>
        </w:rPr>
        <w:t xml:space="preserve">    </w:t>
      </w:r>
      <w:r w:rsidRPr="00DB4470">
        <w:rPr>
          <w:rFonts w:ascii="Arial" w:hAnsi="Arial" w:cs="Arial"/>
          <w:sz w:val="24"/>
          <w:szCs w:val="24"/>
        </w:rPr>
        <w:t>2.1.  Наименование муниципальной услуги – «</w:t>
      </w:r>
      <w:r w:rsidR="00AB5BAE" w:rsidRPr="00DB4470">
        <w:rPr>
          <w:rFonts w:ascii="Arial" w:hAnsi="Arial" w:cs="Arial"/>
          <w:sz w:val="24"/>
          <w:szCs w:val="24"/>
        </w:rPr>
        <w:t>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r w:rsidRPr="00DB4470">
        <w:rPr>
          <w:rFonts w:ascii="Arial" w:hAnsi="Arial" w:cs="Arial"/>
          <w:sz w:val="24"/>
          <w:szCs w:val="24"/>
        </w:rPr>
        <w:t>».</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если земельный участок предстоит образовать или осуществить уточнение его границ в соответствии с Федеральным законом от 13.07.201</w:t>
      </w:r>
      <w:r w:rsidR="009022A4" w:rsidRPr="00DB4470">
        <w:rPr>
          <w:rFonts w:ascii="Arial" w:hAnsi="Arial" w:cs="Arial"/>
          <w:sz w:val="24"/>
          <w:szCs w:val="24"/>
        </w:rPr>
        <w:t xml:space="preserve">5 </w:t>
      </w:r>
      <w:r w:rsidRPr="00DB4470">
        <w:rPr>
          <w:rFonts w:ascii="Arial" w:hAnsi="Arial" w:cs="Arial"/>
          <w:sz w:val="24"/>
          <w:szCs w:val="24"/>
        </w:rPr>
        <w:t xml:space="preserve">№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 </w:t>
      </w:r>
      <w:r w:rsidR="00AB5BAE" w:rsidRPr="00DB4470">
        <w:rPr>
          <w:rFonts w:ascii="Arial" w:hAnsi="Arial" w:cs="Arial"/>
          <w:sz w:val="24"/>
          <w:szCs w:val="24"/>
        </w:rPr>
        <w:t>Линевского городского поселения</w:t>
      </w:r>
      <w:r w:rsidRPr="00DB4470">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AB5BAE" w:rsidRPr="00DB4470">
        <w:rPr>
          <w:rFonts w:ascii="Arial" w:hAnsi="Arial" w:cs="Arial"/>
          <w:sz w:val="24"/>
          <w:szCs w:val="24"/>
        </w:rPr>
        <w:t>Линевского городского поселения</w:t>
      </w:r>
      <w:r w:rsidRPr="00DB4470">
        <w:rPr>
          <w:rFonts w:ascii="Arial" w:hAnsi="Arial" w:cs="Arial"/>
          <w:sz w:val="24"/>
          <w:szCs w:val="24"/>
        </w:rPr>
        <w:t>, без проведения торгов осуществляется с предварительным согласованием предоставления земельного участка.</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xml:space="preserve">2.2. Муниципальная услуга предоставляется </w:t>
      </w:r>
      <w:r w:rsidR="00AB5BAE" w:rsidRPr="00DB4470">
        <w:rPr>
          <w:rFonts w:ascii="Arial" w:hAnsi="Arial" w:cs="Arial"/>
          <w:sz w:val="24"/>
          <w:szCs w:val="24"/>
        </w:rPr>
        <w:t xml:space="preserve">администрацией Линевского городского поселения Жирновского муниципального района Волгоградской области </w:t>
      </w:r>
      <w:r w:rsidRPr="00DB4470">
        <w:rPr>
          <w:rFonts w:ascii="Arial" w:hAnsi="Arial" w:cs="Arial"/>
          <w:sz w:val="24"/>
          <w:szCs w:val="24"/>
        </w:rPr>
        <w:t>(далее – уполномоченный орган).</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2.3. Результатом предоставления муниципальной услуги  является:</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DB4470">
        <w:rPr>
          <w:rStyle w:val="aff3"/>
          <w:rFonts w:ascii="Arial" w:hAnsi="Arial" w:cs="Arial"/>
          <w:b/>
          <w:color w:val="FF0000"/>
          <w:sz w:val="24"/>
          <w:szCs w:val="24"/>
        </w:rPr>
        <w:t xml:space="preserve"> </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xml:space="preserve">- проект договора купли-продажи земельного участка; </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2.4. Срок предоставления муниципальной услуги.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DB4470">
        <w:rPr>
          <w:rFonts w:ascii="Arial" w:hAnsi="Arial" w:cs="Arial"/>
          <w:i/>
          <w:sz w:val="24"/>
          <w:szCs w:val="24"/>
        </w:rPr>
        <w:t xml:space="preserve"> </w:t>
      </w:r>
      <w:r w:rsidRPr="00DB4470">
        <w:rPr>
          <w:rFonts w:ascii="Arial" w:hAnsi="Arial" w:cs="Arial"/>
          <w:sz w:val="24"/>
          <w:szCs w:val="24"/>
        </w:rPr>
        <w:t>или до принятия решения об отказе в утверждении указанной схемы.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w:t>
      </w:r>
      <w:r w:rsidR="00D9797B" w:rsidRPr="00DB4470">
        <w:rPr>
          <w:rFonts w:ascii="Arial" w:hAnsi="Arial" w:cs="Arial"/>
          <w:sz w:val="24"/>
          <w:szCs w:val="24"/>
        </w:rPr>
        <w:t xml:space="preserve">20 </w:t>
      </w:r>
      <w:r w:rsidRPr="00DB4470">
        <w:rPr>
          <w:rFonts w:ascii="Arial" w:hAnsi="Arial" w:cs="Arial"/>
          <w:sz w:val="24"/>
          <w:szCs w:val="24"/>
        </w:rPr>
        <w:t>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lastRenderedPageBreak/>
        <w:t>В случае, если требуется согласование схемы расположения земельного участка в комитете природных ресурсов, лесного хозяйства и экологии</w:t>
      </w:r>
      <w:r w:rsidRPr="00DB4470">
        <w:rPr>
          <w:rFonts w:ascii="Arial" w:hAnsi="Arial" w:cs="Arial"/>
          <w:sz w:val="28"/>
          <w:szCs w:val="28"/>
        </w:rPr>
        <w:t xml:space="preserve"> </w:t>
      </w:r>
      <w:r w:rsidRPr="00DB4470">
        <w:rPr>
          <w:rFonts w:ascii="Arial" w:hAnsi="Arial" w:cs="Arial"/>
          <w:sz w:val="24"/>
          <w:szCs w:val="24"/>
        </w:rPr>
        <w:t xml:space="preserve">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w:t>
      </w:r>
      <w:r w:rsidR="00D9797B" w:rsidRPr="00DB4470">
        <w:rPr>
          <w:rFonts w:ascii="Arial" w:hAnsi="Arial" w:cs="Arial"/>
          <w:sz w:val="24"/>
          <w:szCs w:val="24"/>
        </w:rPr>
        <w:t xml:space="preserve">35 </w:t>
      </w:r>
      <w:r w:rsidRPr="00DB4470">
        <w:rPr>
          <w:rFonts w:ascii="Arial" w:hAnsi="Arial" w:cs="Arial"/>
          <w:sz w:val="24"/>
          <w:szCs w:val="24"/>
        </w:rPr>
        <w:t>дней со дня поступления соответствующего заявления.</w:t>
      </w:r>
    </w:p>
    <w:p w:rsidR="00C150C6" w:rsidRPr="00DB4470" w:rsidRDefault="00085D1D" w:rsidP="00C150C6">
      <w:pPr>
        <w:widowControl w:val="0"/>
        <w:ind w:firstLine="709"/>
        <w:jc w:val="both"/>
        <w:rPr>
          <w:rFonts w:ascii="Arial" w:hAnsi="Arial" w:cs="Arial"/>
          <w:sz w:val="24"/>
          <w:szCs w:val="24"/>
        </w:rPr>
      </w:pPr>
      <w:r w:rsidRPr="00DB4470">
        <w:rPr>
          <w:rFonts w:ascii="Arial" w:hAnsi="Arial" w:cs="Arial"/>
          <w:sz w:val="24"/>
          <w:szCs w:val="24"/>
        </w:rPr>
        <w:t>2.4.3. Уполномоченный орган рассматривает заявление о предоставлении земельного участка в собственность</w:t>
      </w:r>
      <w:r w:rsidR="000D24CB" w:rsidRPr="00DB4470">
        <w:rPr>
          <w:rFonts w:ascii="Arial" w:hAnsi="Arial" w:cs="Arial"/>
          <w:sz w:val="24"/>
          <w:szCs w:val="24"/>
        </w:rPr>
        <w:t xml:space="preserve"> за плату </w:t>
      </w:r>
      <w:r w:rsidRPr="00DB4470">
        <w:rPr>
          <w:rFonts w:ascii="Arial" w:hAnsi="Arial" w:cs="Arial"/>
          <w:sz w:val="24"/>
          <w:szCs w:val="24"/>
        </w:rPr>
        <w:t xml:space="preserve">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w:t>
      </w:r>
      <w:r w:rsidR="00D9797B" w:rsidRPr="00DB4470">
        <w:rPr>
          <w:rFonts w:ascii="Arial" w:hAnsi="Arial" w:cs="Arial"/>
          <w:sz w:val="24"/>
          <w:szCs w:val="24"/>
        </w:rPr>
        <w:t xml:space="preserve">20 </w:t>
      </w:r>
      <w:r w:rsidRPr="00DB4470">
        <w:rPr>
          <w:rFonts w:ascii="Arial" w:hAnsi="Arial" w:cs="Arial"/>
          <w:sz w:val="24"/>
          <w:szCs w:val="24"/>
        </w:rPr>
        <w:t>дней с момента поступления указанного заявления в уполномоченный орган.</w:t>
      </w:r>
    </w:p>
    <w:p w:rsidR="00085D1D" w:rsidRPr="00DB4470" w:rsidRDefault="00085D1D" w:rsidP="00C150C6">
      <w:pPr>
        <w:widowControl w:val="0"/>
        <w:ind w:firstLine="709"/>
        <w:jc w:val="both"/>
        <w:rPr>
          <w:rFonts w:ascii="Arial" w:hAnsi="Arial" w:cs="Arial"/>
          <w:sz w:val="24"/>
          <w:szCs w:val="24"/>
        </w:rPr>
      </w:pPr>
      <w:r w:rsidRPr="00DB4470">
        <w:rPr>
          <w:rFonts w:ascii="Arial" w:hAnsi="Arial" w:cs="Arial"/>
          <w:sz w:val="24"/>
          <w:szCs w:val="24"/>
        </w:rPr>
        <w:t xml:space="preserve">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w:t>
      </w:r>
      <w:r w:rsidR="00D9797B" w:rsidRPr="00DB4470">
        <w:rPr>
          <w:rFonts w:ascii="Arial" w:hAnsi="Arial" w:cs="Arial"/>
          <w:sz w:val="24"/>
          <w:szCs w:val="24"/>
        </w:rPr>
        <w:t>и 2023 годах</w:t>
      </w:r>
      <w:r w:rsidRPr="00DB4470">
        <w:rPr>
          <w:rFonts w:ascii="Arial" w:hAnsi="Arial" w:cs="Arial"/>
          <w:sz w:val="24"/>
          <w:szCs w:val="24"/>
        </w:rPr>
        <w:t xml:space="preserve">» сроки предоставления муниципальной услуги, установленные пунктами 2.4.2 и 2.4.3 настоящего административного регламента, в 2022 </w:t>
      </w:r>
      <w:r w:rsidR="00D9797B" w:rsidRPr="00DB4470">
        <w:rPr>
          <w:rFonts w:ascii="Arial" w:hAnsi="Arial" w:cs="Arial"/>
          <w:sz w:val="24"/>
          <w:szCs w:val="24"/>
        </w:rPr>
        <w:t>и 2023 годах</w:t>
      </w:r>
      <w:r w:rsidRPr="00DB4470">
        <w:rPr>
          <w:rFonts w:ascii="Arial" w:hAnsi="Arial" w:cs="Arial"/>
          <w:sz w:val="24"/>
          <w:szCs w:val="24"/>
        </w:rPr>
        <w:t xml:space="preserve"> составляют:</w:t>
      </w:r>
    </w:p>
    <w:p w:rsidR="0058295B" w:rsidRPr="00DB4470" w:rsidRDefault="00085D1D" w:rsidP="002031E0">
      <w:pPr>
        <w:ind w:firstLine="709"/>
        <w:jc w:val="both"/>
        <w:rPr>
          <w:rFonts w:ascii="Arial" w:hAnsi="Arial" w:cs="Arial"/>
          <w:sz w:val="24"/>
          <w:szCs w:val="24"/>
        </w:rPr>
      </w:pPr>
      <w:r w:rsidRPr="00DB4470">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2549C0" w:rsidRPr="00DB4470" w:rsidRDefault="00085D1D" w:rsidP="002549C0">
      <w:pPr>
        <w:jc w:val="both"/>
        <w:rPr>
          <w:rFonts w:ascii="Arial" w:hAnsi="Arial" w:cs="Arial"/>
          <w:sz w:val="24"/>
          <w:szCs w:val="24"/>
        </w:rPr>
      </w:pPr>
      <w:r w:rsidRPr="00DB4470">
        <w:rPr>
          <w:rFonts w:ascii="Arial" w:hAnsi="Arial" w:cs="Arial"/>
          <w:sz w:val="24"/>
          <w:szCs w:val="24"/>
        </w:rPr>
        <w:t xml:space="preserve"> </w:t>
      </w:r>
      <w:r w:rsidR="002549C0" w:rsidRPr="00DB4470">
        <w:rPr>
          <w:rFonts w:ascii="Arial" w:hAnsi="Arial" w:cs="Arial"/>
          <w:sz w:val="24"/>
          <w:szCs w:val="24"/>
        </w:rPr>
        <w:t xml:space="preserve">      </w:t>
      </w:r>
      <w:r w:rsidR="00C150C6" w:rsidRPr="00DB4470">
        <w:rPr>
          <w:rStyle w:val="aff3"/>
          <w:rFonts w:ascii="Arial" w:hAnsi="Arial" w:cs="Arial"/>
          <w:b/>
          <w:color w:val="FF0000"/>
          <w:sz w:val="24"/>
          <w:szCs w:val="24"/>
        </w:rPr>
        <w:t xml:space="preserve">  </w:t>
      </w:r>
      <w:r w:rsidRPr="00DB4470">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2549C0" w:rsidRPr="00DB4470">
        <w:rPr>
          <w:rFonts w:ascii="Arial" w:hAnsi="Arial" w:cs="Arial"/>
          <w:i/>
          <w:color w:val="FF0000"/>
          <w:sz w:val="24"/>
          <w:szCs w:val="24"/>
        </w:rPr>
        <w:t xml:space="preserve"> </w:t>
      </w:r>
    </w:p>
    <w:p w:rsidR="00D27D02" w:rsidRPr="00DB4470" w:rsidRDefault="00085D1D" w:rsidP="00D27D02">
      <w:pPr>
        <w:jc w:val="both"/>
        <w:rPr>
          <w:rFonts w:ascii="Arial" w:hAnsi="Arial" w:cs="Arial"/>
          <w:sz w:val="24"/>
          <w:szCs w:val="24"/>
        </w:rPr>
      </w:pPr>
      <w:r w:rsidRPr="00DB4470">
        <w:rPr>
          <w:rFonts w:ascii="Arial" w:hAnsi="Arial" w:cs="Arial"/>
          <w:sz w:val="24"/>
          <w:szCs w:val="24"/>
        </w:rPr>
        <w:t xml:space="preserve">       </w:t>
      </w:r>
      <w:r w:rsidR="00C150C6" w:rsidRPr="00DB4470">
        <w:rPr>
          <w:rFonts w:ascii="Arial" w:hAnsi="Arial" w:cs="Arial"/>
          <w:sz w:val="24"/>
          <w:szCs w:val="24"/>
        </w:rPr>
        <w:t xml:space="preserve">  </w:t>
      </w:r>
      <w:r w:rsidRPr="00DB4470">
        <w:rPr>
          <w:rFonts w:ascii="Arial" w:hAnsi="Arial" w:cs="Arial"/>
          <w:sz w:val="24"/>
          <w:szCs w:val="24"/>
        </w:rPr>
        <w:t xml:space="preserve">для рассмотрения заявления о предоставлении земельного участка и направления заявителю проекта договора </w:t>
      </w:r>
      <w:r w:rsidR="000D24CB" w:rsidRPr="00DB4470">
        <w:rPr>
          <w:rFonts w:ascii="Arial" w:hAnsi="Arial" w:cs="Arial"/>
          <w:sz w:val="24"/>
          <w:szCs w:val="24"/>
        </w:rPr>
        <w:t>купли-продажи</w:t>
      </w:r>
      <w:r w:rsidRPr="00DB4470">
        <w:rPr>
          <w:rFonts w:ascii="Arial" w:hAnsi="Arial" w:cs="Arial"/>
          <w:sz w:val="24"/>
          <w:szCs w:val="24"/>
        </w:rPr>
        <w:t xml:space="preserve"> земельн</w:t>
      </w:r>
      <w:r w:rsidR="00F101F1" w:rsidRPr="00DB4470">
        <w:rPr>
          <w:rFonts w:ascii="Arial" w:hAnsi="Arial" w:cs="Arial"/>
          <w:sz w:val="24"/>
          <w:szCs w:val="24"/>
        </w:rPr>
        <w:t>ого</w:t>
      </w:r>
      <w:r w:rsidRPr="00DB4470">
        <w:rPr>
          <w:rFonts w:ascii="Arial" w:hAnsi="Arial" w:cs="Arial"/>
          <w:sz w:val="24"/>
          <w:szCs w:val="24"/>
        </w:rPr>
        <w:t xml:space="preserve"> участк</w:t>
      </w:r>
      <w:r w:rsidR="00F101F1" w:rsidRPr="00DB4470">
        <w:rPr>
          <w:rFonts w:ascii="Arial" w:hAnsi="Arial" w:cs="Arial"/>
          <w:sz w:val="24"/>
          <w:szCs w:val="24"/>
        </w:rPr>
        <w:t>а</w:t>
      </w:r>
      <w:r w:rsidRPr="00DB4470">
        <w:rPr>
          <w:rFonts w:ascii="Arial" w:hAnsi="Arial" w:cs="Arial"/>
          <w:sz w:val="24"/>
          <w:szCs w:val="24"/>
        </w:rPr>
        <w:t xml:space="preserve"> в трех экземплярах или решения об отказе в предоставлении земельного участка – не более 14 календарных дней.</w:t>
      </w:r>
      <w:r w:rsidR="00D27D02" w:rsidRPr="00DB4470">
        <w:rPr>
          <w:rFonts w:ascii="Arial" w:hAnsi="Arial" w:cs="Arial"/>
          <w:i/>
          <w:color w:val="FF0000"/>
          <w:sz w:val="24"/>
          <w:szCs w:val="24"/>
        </w:rPr>
        <w:t xml:space="preserve"> </w:t>
      </w:r>
    </w:p>
    <w:p w:rsidR="00085D1D" w:rsidRPr="00DB4470" w:rsidRDefault="00085D1D" w:rsidP="00085D1D">
      <w:pPr>
        <w:jc w:val="both"/>
        <w:rPr>
          <w:rFonts w:ascii="Arial" w:hAnsi="Arial" w:cs="Arial"/>
          <w:sz w:val="24"/>
          <w:szCs w:val="24"/>
        </w:rPr>
      </w:pPr>
      <w:r w:rsidRPr="00DB4470">
        <w:rPr>
          <w:rFonts w:ascii="Arial" w:hAnsi="Arial" w:cs="Arial"/>
          <w:sz w:val="24"/>
          <w:szCs w:val="24"/>
        </w:rPr>
        <w:t xml:space="preserve">        </w:t>
      </w:r>
      <w:r w:rsidR="00C150C6" w:rsidRPr="00DB4470">
        <w:rPr>
          <w:rFonts w:ascii="Arial" w:hAnsi="Arial" w:cs="Arial"/>
          <w:sz w:val="24"/>
          <w:szCs w:val="24"/>
        </w:rPr>
        <w:t xml:space="preserve"> </w:t>
      </w:r>
      <w:r w:rsidRPr="00DB4470">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w:t>
      </w:r>
      <w:r w:rsidR="00775ED6" w:rsidRPr="00DB4470">
        <w:rPr>
          <w:rFonts w:ascii="Arial" w:hAnsi="Arial" w:cs="Arial"/>
          <w:sz w:val="24"/>
          <w:szCs w:val="24"/>
        </w:rPr>
        <w:t>и 2023 годах</w:t>
      </w:r>
      <w:r w:rsidRPr="00DB4470">
        <w:rPr>
          <w:rFonts w:ascii="Arial" w:hAnsi="Arial" w:cs="Arial"/>
          <w:sz w:val="24"/>
          <w:szCs w:val="24"/>
        </w:rPr>
        <w:t xml:space="preserve"> в сокращенные сроки, обеспечивающие соблюдение установленных в настоящем пункте сроков предоставления муниципальной услуги.   </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775ED6" w:rsidRPr="00DB4470" w:rsidRDefault="00775ED6" w:rsidP="00775ED6">
      <w:pPr>
        <w:ind w:firstLine="709"/>
        <w:jc w:val="both"/>
        <w:rPr>
          <w:rFonts w:ascii="Arial" w:hAnsi="Arial" w:cs="Arial"/>
          <w:sz w:val="24"/>
          <w:szCs w:val="24"/>
        </w:rPr>
      </w:pPr>
      <w:r w:rsidRPr="00DB4470">
        <w:rPr>
          <w:rFonts w:ascii="Arial" w:hAnsi="Arial" w:cs="Arial"/>
          <w:sz w:val="24"/>
          <w:szCs w:val="24"/>
        </w:rPr>
        <w:t>Конституция Российской Федерации («</w:t>
      </w:r>
      <w:r w:rsidRPr="00DB4470">
        <w:rPr>
          <w:rFonts w:ascii="Arial" w:eastAsia="Calibri" w:hAnsi="Arial" w:cs="Arial"/>
          <w:sz w:val="24"/>
          <w:szCs w:val="24"/>
        </w:rPr>
        <w:t>Российская газета», № 237, 25.12.1993);</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w:t>
      </w:r>
      <w:r w:rsidR="009022A4" w:rsidRPr="00DB4470">
        <w:rPr>
          <w:rFonts w:ascii="Arial" w:hAnsi="Arial" w:cs="Arial"/>
          <w:sz w:val="24"/>
          <w:szCs w:val="24"/>
        </w:rPr>
        <w:t xml:space="preserve"> </w:t>
      </w:r>
      <w:r w:rsidRPr="00DB4470">
        <w:rPr>
          <w:rFonts w:ascii="Arial" w:hAnsi="Arial" w:cs="Arial"/>
          <w:sz w:val="24"/>
          <w:szCs w:val="24"/>
        </w:rPr>
        <w:t>№ 211 - 212, 30.10.2001);</w:t>
      </w:r>
    </w:p>
    <w:p w:rsidR="00D308F1" w:rsidRPr="00DB4470" w:rsidRDefault="00085D1D">
      <w:pPr>
        <w:ind w:firstLine="709"/>
        <w:jc w:val="both"/>
        <w:rPr>
          <w:rFonts w:ascii="Arial" w:hAnsi="Arial" w:cs="Arial"/>
          <w:sz w:val="24"/>
          <w:szCs w:val="24"/>
        </w:rPr>
      </w:pPr>
      <w:r w:rsidRPr="00DB4470">
        <w:rPr>
          <w:rFonts w:ascii="Arial" w:hAnsi="Arial" w:cs="Arial"/>
          <w:i/>
          <w:sz w:val="24"/>
          <w:szCs w:val="24"/>
        </w:rPr>
        <w:t xml:space="preserve"> </w:t>
      </w:r>
      <w:r w:rsidRPr="00DB4470">
        <w:rPr>
          <w:rFonts w:ascii="Arial" w:hAnsi="Arial" w:cs="Arial"/>
          <w:sz w:val="24"/>
          <w:szCs w:val="24"/>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w:t>
      </w:r>
      <w:r w:rsidR="009022A4" w:rsidRPr="00DB4470">
        <w:rPr>
          <w:rFonts w:ascii="Arial" w:hAnsi="Arial" w:cs="Arial"/>
          <w:sz w:val="24"/>
          <w:szCs w:val="24"/>
        </w:rPr>
        <w:t xml:space="preserve"> </w:t>
      </w:r>
      <w:r w:rsidRPr="00DB4470">
        <w:rPr>
          <w:rFonts w:ascii="Arial" w:hAnsi="Arial" w:cs="Arial"/>
          <w:sz w:val="24"/>
          <w:szCs w:val="24"/>
        </w:rPr>
        <w:t>№ 204 - 205, 30.10.2001, «Российская газета», № 211 - 212, 30.10.2001);</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Федеральный закон от 18.06.2001 № 78-ФЗ «О землеустройстве» («Парламентская газета», № 114 - 115, 23.06.2001, «Российская газета», № 118 - 119, 23.06.2001, Собрание законодательства РФ, 25.06.2001, № 26, </w:t>
      </w:r>
      <w:r w:rsidR="009022A4" w:rsidRPr="00DB4470">
        <w:rPr>
          <w:rFonts w:ascii="Arial" w:hAnsi="Arial" w:cs="Arial"/>
          <w:sz w:val="24"/>
          <w:szCs w:val="24"/>
        </w:rPr>
        <w:t xml:space="preserve"> </w:t>
      </w:r>
      <w:r w:rsidRPr="00DB4470">
        <w:rPr>
          <w:rFonts w:ascii="Arial" w:hAnsi="Arial" w:cs="Arial"/>
          <w:sz w:val="24"/>
          <w:szCs w:val="24"/>
        </w:rPr>
        <w:t>ст. 2582);</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Pr="00DB4470" w:rsidRDefault="00085D1D">
      <w:pPr>
        <w:ind w:firstLine="709"/>
        <w:jc w:val="both"/>
        <w:rPr>
          <w:rFonts w:ascii="Arial" w:hAnsi="Arial" w:cs="Arial"/>
          <w:sz w:val="24"/>
          <w:szCs w:val="24"/>
        </w:rPr>
      </w:pPr>
      <w:r w:rsidRPr="00DB4470">
        <w:rPr>
          <w:rFonts w:ascii="Arial" w:hAnsi="Arial" w:cs="Arial"/>
          <w:sz w:val="24"/>
          <w:szCs w:val="24"/>
        </w:rPr>
        <w:lastRenderedPageBreak/>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Федеральный </w:t>
      </w:r>
      <w:hyperlink r:id="rId16" w:tooltip="consultantplus://offline/ref=F6363110F9D2FBDCEEAD3A939DAA4173ACC1EE5D5669DA2762E75D6989V3A6N" w:history="1">
        <w:r w:rsidRPr="00DB4470">
          <w:rPr>
            <w:rFonts w:ascii="Arial" w:hAnsi="Arial" w:cs="Arial"/>
            <w:sz w:val="24"/>
            <w:szCs w:val="24"/>
          </w:rPr>
          <w:t>закон</w:t>
        </w:r>
      </w:hyperlink>
      <w:r w:rsidRPr="00DB4470">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постановление Правительства Российской Федераци</w:t>
      </w:r>
      <w:r w:rsidR="009022A4" w:rsidRPr="00DB4470">
        <w:rPr>
          <w:rFonts w:ascii="Arial" w:hAnsi="Arial" w:cs="Arial"/>
          <w:sz w:val="24"/>
          <w:szCs w:val="24"/>
        </w:rPr>
        <w:t xml:space="preserve">и от 25.06.2012  </w:t>
      </w:r>
      <w:r w:rsidRPr="00DB4470">
        <w:rPr>
          <w:rFonts w:ascii="Arial" w:hAnsi="Arial" w:cs="Arial"/>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Pr="00DB4470" w:rsidRDefault="00085D1D">
      <w:pPr>
        <w:ind w:firstLine="709"/>
        <w:jc w:val="both"/>
        <w:rPr>
          <w:rFonts w:ascii="Arial" w:eastAsia="Calibri" w:hAnsi="Arial" w:cs="Arial"/>
          <w:sz w:val="24"/>
          <w:szCs w:val="24"/>
          <w:lang w:eastAsia="en-US"/>
        </w:rPr>
      </w:pPr>
      <w:r w:rsidRPr="00DB4470">
        <w:rPr>
          <w:rFonts w:ascii="Arial" w:hAnsi="Arial" w:cs="Arial"/>
          <w:sz w:val="24"/>
          <w:szCs w:val="24"/>
        </w:rPr>
        <w:t>постановление Правительства Россий</w:t>
      </w:r>
      <w:r w:rsidR="009022A4" w:rsidRPr="00DB4470">
        <w:rPr>
          <w:rFonts w:ascii="Arial" w:hAnsi="Arial" w:cs="Arial"/>
          <w:sz w:val="24"/>
          <w:szCs w:val="24"/>
        </w:rPr>
        <w:t xml:space="preserve">ской Федерации от 25.08.2012 </w:t>
      </w:r>
      <w:r w:rsidRPr="00DB4470">
        <w:rPr>
          <w:rFonts w:ascii="Arial" w:hAnsi="Arial" w:cs="Arial"/>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B4470">
        <w:rPr>
          <w:rFonts w:ascii="Arial" w:eastAsia="Calibri" w:hAnsi="Arial" w:cs="Arial"/>
          <w:sz w:val="24"/>
          <w:szCs w:val="24"/>
          <w:lang w:eastAsia="en-US"/>
        </w:rPr>
        <w:t>);</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постановление Правительства Рос</w:t>
      </w:r>
      <w:r w:rsidR="009022A4" w:rsidRPr="00DB4470">
        <w:rPr>
          <w:rFonts w:ascii="Arial" w:hAnsi="Arial" w:cs="Arial"/>
          <w:sz w:val="24"/>
          <w:szCs w:val="24"/>
        </w:rPr>
        <w:t xml:space="preserve">сийской Федерации от 26.03.2016 </w:t>
      </w:r>
      <w:r w:rsidRPr="00DB4470">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Pr="00DB4470" w:rsidRDefault="001657DB" w:rsidP="001657DB">
      <w:pPr>
        <w:autoSpaceDE w:val="0"/>
        <w:autoSpaceDN w:val="0"/>
        <w:adjustRightInd w:val="0"/>
        <w:ind w:firstLine="540"/>
        <w:jc w:val="both"/>
        <w:rPr>
          <w:rFonts w:ascii="Arial" w:hAnsi="Arial" w:cs="Arial"/>
          <w:sz w:val="24"/>
          <w:szCs w:val="24"/>
        </w:rPr>
      </w:pPr>
      <w:r w:rsidRPr="00DB4470">
        <w:rPr>
          <w:rFonts w:ascii="Arial" w:hAnsi="Arial" w:cs="Arial"/>
          <w:sz w:val="24"/>
          <w:szCs w:val="24"/>
        </w:rPr>
        <w:t xml:space="preserve">постановление Правительства Российской Федерации от 09.04.2022 № 629 «Об особенностях регулирования земельных отношений в Российской Федерации в 2022 </w:t>
      </w:r>
      <w:r w:rsidR="00775ED6" w:rsidRPr="00DB4470">
        <w:rPr>
          <w:rFonts w:ascii="Arial" w:hAnsi="Arial" w:cs="Arial"/>
          <w:sz w:val="24"/>
          <w:szCs w:val="24"/>
        </w:rPr>
        <w:t>и 2023 годах</w:t>
      </w:r>
      <w:r w:rsidRPr="00DB4470">
        <w:rPr>
          <w:rFonts w:ascii="Arial" w:hAnsi="Arial" w:cs="Arial"/>
          <w:sz w:val="24"/>
          <w:szCs w:val="24"/>
        </w:rPr>
        <w:t>» (Официальный интернет-портал правовой информации http://www.pravo.gov.ru, 12.04.2022, «Собрание законодательства Российской Федерации», 18.04.2022, № 16, ст. 2671);</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DB4470">
        <w:rPr>
          <w:rFonts w:ascii="Arial" w:hAnsi="Arial" w:cs="Arial"/>
          <w:sz w:val="24"/>
          <w:szCs w:val="24"/>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Pr="00DB4470" w:rsidRDefault="00085D1D">
      <w:pPr>
        <w:pStyle w:val="HTML"/>
        <w:ind w:firstLine="709"/>
        <w:jc w:val="both"/>
        <w:rPr>
          <w:rFonts w:ascii="Arial" w:hAnsi="Arial" w:cs="Arial"/>
          <w:sz w:val="24"/>
          <w:szCs w:val="24"/>
        </w:rPr>
      </w:pPr>
      <w:r w:rsidRPr="00DB4470">
        <w:rPr>
          <w:rFonts w:ascii="Arial" w:hAnsi="Arial" w:cs="Arial"/>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7" w:tooltip="&lt;div class=&quot;doc www&quot;&gt;http://www.pravo.gov.ru&lt;/div&gt;" w:history="1">
        <w:r w:rsidRPr="00DB4470">
          <w:rPr>
            <w:rStyle w:val="af8"/>
            <w:rFonts w:ascii="Arial" w:hAnsi="Arial" w:cs="Arial"/>
            <w:color w:val="auto"/>
            <w:sz w:val="24"/>
            <w:szCs w:val="24"/>
          </w:rPr>
          <w:t>http://www.pravo.gov.ru</w:t>
        </w:r>
      </w:hyperlink>
      <w:r w:rsidRPr="00DB4470">
        <w:rPr>
          <w:rFonts w:ascii="Arial" w:hAnsi="Arial" w:cs="Arial"/>
          <w:sz w:val="24"/>
          <w:szCs w:val="24"/>
        </w:rPr>
        <w:t>, 02.10.2020)</w:t>
      </w:r>
    </w:p>
    <w:p w:rsidR="00D308F1" w:rsidRPr="00DB4470" w:rsidRDefault="00085D1D" w:rsidP="00AB5BAE">
      <w:pPr>
        <w:widowControl w:val="0"/>
        <w:ind w:firstLine="709"/>
        <w:jc w:val="both"/>
        <w:rPr>
          <w:rFonts w:ascii="Arial" w:hAnsi="Arial" w:cs="Arial"/>
          <w:sz w:val="24"/>
          <w:szCs w:val="24"/>
        </w:rPr>
      </w:pPr>
      <w:r w:rsidRPr="00DB4470">
        <w:rPr>
          <w:rFonts w:ascii="Arial" w:hAnsi="Arial" w:cs="Arial"/>
          <w:sz w:val="24"/>
          <w:szCs w:val="24"/>
        </w:rPr>
        <w:t xml:space="preserve">Устав </w:t>
      </w:r>
      <w:r w:rsidR="00AB5BAE" w:rsidRPr="00DB4470">
        <w:rPr>
          <w:rFonts w:ascii="Arial" w:hAnsi="Arial" w:cs="Arial"/>
          <w:sz w:val="24"/>
          <w:szCs w:val="24"/>
        </w:rPr>
        <w:t>Линевского городского поселения Жирновского муниципального района Волгоградской области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2.6. Исчерпывающий перечень документов, необходимых для предоставления муниципальной услуги.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2.6.1.1 Заявление о предварительном согласовании согласно приложению 1 к настоящем</w:t>
      </w:r>
      <w:r w:rsidR="00AB5BAE" w:rsidRPr="00DB4470">
        <w:rPr>
          <w:rFonts w:ascii="Arial" w:hAnsi="Arial" w:cs="Arial"/>
          <w:sz w:val="24"/>
          <w:szCs w:val="24"/>
        </w:rPr>
        <w:t>у административному регламенту</w:t>
      </w:r>
      <w:r w:rsidRPr="00DB4470">
        <w:rPr>
          <w:rFonts w:ascii="Arial" w:hAnsi="Arial" w:cs="Arial"/>
          <w:sz w:val="24"/>
          <w:szCs w:val="24"/>
        </w:rPr>
        <w:t xml:space="preserve">, в котором должны быть указаны: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Pr="00DB4470" w:rsidRDefault="00085D1D">
      <w:pPr>
        <w:ind w:firstLine="709"/>
        <w:jc w:val="both"/>
        <w:rPr>
          <w:rFonts w:ascii="Arial" w:hAnsi="Arial" w:cs="Arial"/>
          <w:i/>
          <w:color w:val="FF0000"/>
          <w:sz w:val="24"/>
          <w:szCs w:val="24"/>
        </w:rPr>
      </w:pPr>
      <w:r w:rsidRPr="00DB4470">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Pr="00DB4470" w:rsidRDefault="00085D1D">
      <w:pPr>
        <w:ind w:firstLine="709"/>
        <w:jc w:val="both"/>
        <w:rPr>
          <w:rFonts w:ascii="Arial" w:hAnsi="Arial" w:cs="Arial"/>
          <w:i/>
          <w:color w:val="FF0000"/>
          <w:sz w:val="24"/>
          <w:szCs w:val="24"/>
        </w:rPr>
      </w:pPr>
      <w:r w:rsidRPr="00DB4470">
        <w:rPr>
          <w:rFonts w:ascii="Arial" w:hAnsi="Arial" w:cs="Arial"/>
          <w:sz w:val="24"/>
          <w:szCs w:val="24"/>
        </w:rPr>
        <w:t>5)</w:t>
      </w:r>
      <w:r w:rsidRPr="00DB4470">
        <w:rPr>
          <w:rFonts w:ascii="Arial" w:hAnsi="Arial" w:cs="Arial"/>
          <w:i/>
          <w:iCs/>
          <w:sz w:val="24"/>
          <w:szCs w:val="24"/>
        </w:rPr>
        <w:t xml:space="preserve"> </w:t>
      </w:r>
      <w:r w:rsidRPr="00DB4470">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B4470">
        <w:rPr>
          <w:rFonts w:ascii="Arial" w:hAnsi="Arial" w:cs="Arial"/>
          <w:i/>
          <w:color w:val="FF0000"/>
          <w:sz w:val="24"/>
          <w:szCs w:val="24"/>
        </w:rPr>
        <w:t xml:space="preserve">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ЗК РФ;</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8) цель использования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DB4470">
        <w:rPr>
          <w:rFonts w:ascii="Arial" w:hAnsi="Arial" w:cs="Arial"/>
          <w:sz w:val="24"/>
          <w:szCs w:val="24"/>
        </w:rPr>
        <w:lastRenderedPageBreak/>
        <w:t>взамен земельного участка, изымаемого для государственных или муниципальных нужд;</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11) почтовый адрес и (или) адрес электронной почты для связи с заявителем.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D308F1" w:rsidRPr="00DB4470" w:rsidRDefault="00085D1D">
      <w:pPr>
        <w:ind w:firstLine="709"/>
        <w:jc w:val="both"/>
        <w:rPr>
          <w:rFonts w:ascii="Arial" w:hAnsi="Arial" w:cs="Arial"/>
          <w:sz w:val="24"/>
          <w:szCs w:val="24"/>
        </w:rPr>
      </w:pPr>
      <w:r w:rsidRPr="00DB4470">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бумажного документа, который заявитель получает непосредственно при личном обращении;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D2B6B" w:rsidRPr="00DB4470" w:rsidRDefault="005D2B6B" w:rsidP="005D2B6B">
      <w:pPr>
        <w:ind w:firstLine="720"/>
        <w:jc w:val="both"/>
        <w:rPr>
          <w:rFonts w:ascii="Arial" w:hAnsi="Arial" w:cs="Arial"/>
          <w:sz w:val="24"/>
          <w:szCs w:val="24"/>
        </w:rPr>
      </w:pPr>
      <w:r w:rsidRPr="00DB4470">
        <w:rPr>
          <w:rFonts w:ascii="Arial" w:hAnsi="Arial" w:cs="Arial"/>
          <w:sz w:val="24"/>
          <w:szCs w:val="24"/>
        </w:rPr>
        <w:t>Заявление в форме электронного документа подписывается по выбору заявителя:</w:t>
      </w:r>
    </w:p>
    <w:p w:rsidR="005D2B6B" w:rsidRPr="00DB4470" w:rsidRDefault="005D2B6B" w:rsidP="005D2B6B">
      <w:pPr>
        <w:ind w:firstLine="720"/>
        <w:jc w:val="both"/>
        <w:rPr>
          <w:rFonts w:ascii="Arial" w:hAnsi="Arial" w:cs="Arial"/>
          <w:sz w:val="24"/>
          <w:szCs w:val="24"/>
        </w:rPr>
      </w:pPr>
      <w:r w:rsidRPr="00DB4470">
        <w:rPr>
          <w:rFonts w:ascii="Arial" w:hAnsi="Arial" w:cs="Arial"/>
          <w:sz w:val="24"/>
          <w:szCs w:val="24"/>
        </w:rPr>
        <w:t>- простой электронной подписью заявителя (представителя заявителя);</w:t>
      </w:r>
    </w:p>
    <w:p w:rsidR="005D2B6B" w:rsidRPr="00DB4470" w:rsidRDefault="005D2B6B" w:rsidP="005D2B6B">
      <w:pPr>
        <w:ind w:firstLine="720"/>
        <w:jc w:val="both"/>
        <w:rPr>
          <w:rFonts w:ascii="Arial" w:hAnsi="Arial" w:cs="Arial"/>
          <w:sz w:val="24"/>
          <w:szCs w:val="24"/>
        </w:rPr>
      </w:pPr>
      <w:r w:rsidRPr="00DB4470">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5D2B6B" w:rsidRPr="00DB4470" w:rsidRDefault="005D2B6B" w:rsidP="005D2B6B">
      <w:pPr>
        <w:pStyle w:val="HTML"/>
        <w:ind w:firstLine="709"/>
        <w:jc w:val="both"/>
        <w:rPr>
          <w:rFonts w:ascii="Arial" w:hAnsi="Arial" w:cs="Arial"/>
          <w:sz w:val="24"/>
          <w:szCs w:val="24"/>
        </w:rPr>
      </w:pPr>
      <w:r w:rsidRPr="00DB4470">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2.6.1.2. К заявлению о предварительном согласовании должны быть приложены следующие документы: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Pr="00DB4470">
        <w:rPr>
          <w:rFonts w:ascii="Arial" w:hAnsi="Arial" w:cs="Arial"/>
          <w:sz w:val="24"/>
          <w:szCs w:val="24"/>
        </w:rPr>
        <w:lastRenderedPageBreak/>
        <w:t>представляется представителем заявителя) в виде электронного образа такого документа.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Pr="00DB4470" w:rsidRDefault="00085D1D">
      <w:pPr>
        <w:ind w:firstLine="709"/>
        <w:jc w:val="both"/>
        <w:rPr>
          <w:rFonts w:ascii="Arial" w:hAnsi="Arial" w:cs="Arial"/>
          <w:dstrike/>
          <w:sz w:val="24"/>
          <w:szCs w:val="24"/>
        </w:rPr>
      </w:pPr>
      <w:r w:rsidRPr="00DB4470">
        <w:rPr>
          <w:rFonts w:ascii="Arial" w:hAnsi="Arial" w:cs="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308F1" w:rsidRPr="00DB4470" w:rsidTr="00996266">
        <w:tc>
          <w:tcPr>
            <w:tcW w:w="2162"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 xml:space="preserve">Заявитель </w:t>
            </w:r>
          </w:p>
        </w:tc>
        <w:tc>
          <w:tcPr>
            <w:tcW w:w="2156"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Земельный участок</w:t>
            </w:r>
          </w:p>
        </w:tc>
        <w:tc>
          <w:tcPr>
            <w:tcW w:w="3685" w:type="dxa"/>
            <w:tcBorders>
              <w:top w:val="single" w:sz="4" w:space="0" w:color="auto"/>
              <w:bottom w:val="single" w:sz="4" w:space="0" w:color="auto"/>
            </w:tcBorders>
          </w:tcPr>
          <w:p w:rsidR="00D308F1" w:rsidRPr="00DB4470" w:rsidRDefault="00085D1D" w:rsidP="00AB5BAE">
            <w:pPr>
              <w:spacing w:after="1"/>
              <w:jc w:val="center"/>
              <w:rPr>
                <w:rFonts w:ascii="Arial" w:hAnsi="Arial" w:cs="Arial"/>
              </w:rPr>
            </w:pPr>
            <w:r w:rsidRPr="00DB4470">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RPr="00DB4470" w:rsidTr="00996266">
        <w:trPr>
          <w:trHeight w:val="1756"/>
        </w:trPr>
        <w:tc>
          <w:tcPr>
            <w:tcW w:w="2162" w:type="dxa"/>
            <w:tcBorders>
              <w:top w:val="single" w:sz="4" w:space="0" w:color="auto"/>
              <w:bottom w:val="nil"/>
            </w:tcBorders>
          </w:tcPr>
          <w:p w:rsidR="00D308F1" w:rsidRPr="00DB4470" w:rsidRDefault="00085D1D">
            <w:pPr>
              <w:spacing w:after="1"/>
              <w:rPr>
                <w:rFonts w:ascii="Arial" w:hAnsi="Arial" w:cs="Arial"/>
              </w:rPr>
            </w:pPr>
            <w:r w:rsidRPr="00DB4470">
              <w:rPr>
                <w:rFonts w:ascii="Arial" w:hAnsi="Arial" w:cs="Arial"/>
              </w:rPr>
              <w:t xml:space="preserve">Подпункт 3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18"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bottom w:val="nil"/>
            </w:tcBorders>
          </w:tcPr>
          <w:p w:rsidR="00D308F1" w:rsidRPr="00DB4470" w:rsidRDefault="00085D1D">
            <w:pPr>
              <w:spacing w:after="1"/>
              <w:jc w:val="center"/>
              <w:rPr>
                <w:rFonts w:ascii="Arial" w:hAnsi="Arial" w:cs="Arial"/>
              </w:rPr>
            </w:pPr>
            <w:r w:rsidRPr="00DB4470">
              <w:rPr>
                <w:rFonts w:ascii="Arial" w:hAnsi="Arial" w:cs="Arial"/>
              </w:rPr>
              <w:t>Член садоводческого некоммерческого товарищества (СНТ) или огороднического некоммерческого товарищества (ОНТ)</w:t>
            </w:r>
          </w:p>
          <w:p w:rsidR="00D308F1" w:rsidRPr="00DB4470" w:rsidRDefault="00D308F1">
            <w:pPr>
              <w:spacing w:after="1"/>
              <w:jc w:val="center"/>
              <w:rPr>
                <w:rFonts w:ascii="Arial" w:hAnsi="Arial" w:cs="Arial"/>
              </w:rPr>
            </w:pPr>
          </w:p>
        </w:tc>
        <w:tc>
          <w:tcPr>
            <w:tcW w:w="2156" w:type="dxa"/>
            <w:tcBorders>
              <w:top w:val="single" w:sz="4" w:space="0" w:color="auto"/>
              <w:bottom w:val="nil"/>
            </w:tcBorders>
          </w:tcPr>
          <w:p w:rsidR="00D308F1" w:rsidRPr="00DB4470" w:rsidRDefault="00085D1D">
            <w:pPr>
              <w:spacing w:after="1"/>
              <w:jc w:val="center"/>
              <w:rPr>
                <w:rFonts w:ascii="Arial" w:hAnsi="Arial" w:cs="Arial"/>
              </w:rPr>
            </w:pPr>
            <w:r w:rsidRPr="00DB4470">
              <w:rPr>
                <w:rFonts w:ascii="Arial" w:hAnsi="Arial" w:cs="Arial"/>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Pr="00DB4470" w:rsidRDefault="00085D1D">
            <w:pPr>
              <w:spacing w:after="1"/>
              <w:jc w:val="center"/>
              <w:rPr>
                <w:rFonts w:ascii="Arial" w:hAnsi="Arial" w:cs="Arial"/>
              </w:rPr>
            </w:pPr>
            <w:r w:rsidRPr="00DB4470">
              <w:rPr>
                <w:rFonts w:ascii="Arial" w:hAnsi="Arial" w:cs="Arial"/>
              </w:rPr>
              <w:t>Документ, подтверждающий членство заявителя в СНТ или ОНТ</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Решение общего собрания членов СНТ или ОНТ о распределении садового или огородного земельного участка заявителю</w:t>
            </w:r>
          </w:p>
        </w:tc>
      </w:tr>
      <w:tr w:rsidR="00D308F1" w:rsidRPr="00DB4470" w:rsidTr="00996266">
        <w:trPr>
          <w:trHeight w:val="5630"/>
        </w:trPr>
        <w:tc>
          <w:tcPr>
            <w:tcW w:w="2162" w:type="dxa"/>
            <w:tcBorders>
              <w:top w:val="nil"/>
              <w:bottom w:val="none" w:sz="4" w:space="0" w:color="000000"/>
            </w:tcBorders>
          </w:tcPr>
          <w:p w:rsidR="00D308F1" w:rsidRPr="00DB4470" w:rsidRDefault="00085D1D">
            <w:pPr>
              <w:spacing w:after="1"/>
              <w:rPr>
                <w:rFonts w:ascii="Arial" w:hAnsi="Arial" w:cs="Arial"/>
              </w:rPr>
            </w:pPr>
            <w:r w:rsidRPr="00DB4470">
              <w:rPr>
                <w:rFonts w:ascii="Arial" w:hAnsi="Arial" w:cs="Arial"/>
              </w:rPr>
              <w:lastRenderedPageBreak/>
              <w:t xml:space="preserve">Подпункт 6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19"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nil"/>
              <w:bottom w:val="none" w:sz="4" w:space="0" w:color="000000"/>
            </w:tcBorders>
          </w:tcPr>
          <w:p w:rsidR="00D308F1" w:rsidRPr="00DB4470" w:rsidRDefault="00085D1D">
            <w:pPr>
              <w:spacing w:after="1"/>
              <w:jc w:val="center"/>
              <w:rPr>
                <w:rFonts w:ascii="Arial" w:hAnsi="Arial" w:cs="Arial"/>
              </w:rPr>
            </w:pPr>
            <w:r w:rsidRPr="00DB4470">
              <w:rPr>
                <w:rFonts w:ascii="Arial" w:hAnsi="Arial" w:cs="Arial"/>
              </w:rPr>
              <w:t>Собственник здания, сооружения либо помещения в здании, сооружении</w:t>
            </w:r>
          </w:p>
        </w:tc>
        <w:tc>
          <w:tcPr>
            <w:tcW w:w="2156" w:type="dxa"/>
            <w:tcBorders>
              <w:top w:val="nil"/>
              <w:bottom w:val="none" w:sz="4" w:space="0" w:color="000000"/>
            </w:tcBorders>
          </w:tcPr>
          <w:p w:rsidR="00D308F1" w:rsidRPr="00DB4470" w:rsidRDefault="00085D1D">
            <w:pPr>
              <w:spacing w:after="1"/>
              <w:jc w:val="center"/>
              <w:rPr>
                <w:rFonts w:ascii="Arial" w:hAnsi="Arial" w:cs="Arial"/>
              </w:rPr>
            </w:pPr>
            <w:r w:rsidRPr="00DB4470">
              <w:rPr>
                <w:rFonts w:ascii="Arial" w:hAnsi="Arial" w:cs="Arial"/>
              </w:rPr>
              <w:t>Земельный участок, на котором расположено здание, сооружение</w:t>
            </w:r>
          </w:p>
        </w:tc>
        <w:tc>
          <w:tcPr>
            <w:tcW w:w="3685"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rsidRPr="00DB4470">
        <w:tc>
          <w:tcPr>
            <w:tcW w:w="2162" w:type="dxa"/>
            <w:tcBorders>
              <w:top w:val="single" w:sz="4" w:space="0" w:color="auto"/>
              <w:bottom w:val="single" w:sz="4" w:space="0" w:color="auto"/>
            </w:tcBorders>
          </w:tcPr>
          <w:p w:rsidR="00D308F1" w:rsidRPr="00DB4470" w:rsidRDefault="00085D1D">
            <w:pPr>
              <w:spacing w:after="1"/>
              <w:rPr>
                <w:rFonts w:ascii="Arial" w:hAnsi="Arial" w:cs="Arial"/>
              </w:rPr>
            </w:pPr>
            <w:r w:rsidRPr="00DB4470">
              <w:rPr>
                <w:rFonts w:ascii="Arial" w:hAnsi="Arial" w:cs="Arial"/>
              </w:rPr>
              <w:t xml:space="preserve">Подпункт 7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20"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Pr="00DB4470" w:rsidRDefault="00D308F1">
      <w:pPr>
        <w:jc w:val="both"/>
        <w:rPr>
          <w:rFonts w:ascii="Arial" w:hAnsi="Arial" w:cs="Arial"/>
        </w:rPr>
      </w:pPr>
    </w:p>
    <w:p w:rsidR="00D308F1" w:rsidRPr="00DB4470" w:rsidRDefault="00085D1D">
      <w:pPr>
        <w:ind w:firstLine="709"/>
        <w:jc w:val="both"/>
        <w:rPr>
          <w:rFonts w:ascii="Arial" w:hAnsi="Arial" w:cs="Arial"/>
          <w:sz w:val="24"/>
          <w:szCs w:val="24"/>
        </w:rPr>
      </w:pPr>
      <w:r w:rsidRPr="00DB4470">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 кадастровый номер испрашиваемого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4) основание предоставления земельного участка без проведения торгов из числа предусмотренных пунктом 2 статьи 39.3 ЗК РФ;</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7) цель использования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10) почтовый адрес и (или) адрес электронной почты для связи с заявителем.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бумажного документа, который заявитель получает непосредственно при личном обращении;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C852F3" w:rsidRPr="00DB4470" w:rsidRDefault="00C852F3" w:rsidP="00C852F3">
      <w:pPr>
        <w:ind w:firstLine="720"/>
        <w:jc w:val="both"/>
        <w:rPr>
          <w:rFonts w:ascii="Arial" w:hAnsi="Arial" w:cs="Arial"/>
          <w:sz w:val="24"/>
          <w:szCs w:val="24"/>
        </w:rPr>
      </w:pPr>
      <w:r w:rsidRPr="00DB4470">
        <w:rPr>
          <w:rFonts w:ascii="Arial" w:hAnsi="Arial" w:cs="Arial"/>
          <w:sz w:val="24"/>
          <w:szCs w:val="24"/>
        </w:rPr>
        <w:t>Заявление в форме электронного документа подписывается по выбору заявителя:</w:t>
      </w:r>
    </w:p>
    <w:p w:rsidR="00C852F3" w:rsidRPr="00DB4470" w:rsidRDefault="00C852F3" w:rsidP="00C852F3">
      <w:pPr>
        <w:ind w:firstLine="720"/>
        <w:jc w:val="both"/>
        <w:rPr>
          <w:rFonts w:ascii="Arial" w:hAnsi="Arial" w:cs="Arial"/>
          <w:sz w:val="24"/>
          <w:szCs w:val="24"/>
        </w:rPr>
      </w:pPr>
      <w:r w:rsidRPr="00DB4470">
        <w:rPr>
          <w:rFonts w:ascii="Arial" w:hAnsi="Arial" w:cs="Arial"/>
          <w:sz w:val="24"/>
          <w:szCs w:val="24"/>
        </w:rPr>
        <w:t>- простой электронной подписью заявителя (представителя заявителя);</w:t>
      </w:r>
    </w:p>
    <w:p w:rsidR="00C852F3" w:rsidRPr="00DB4470" w:rsidRDefault="00C852F3" w:rsidP="00C852F3">
      <w:pPr>
        <w:ind w:firstLine="720"/>
        <w:jc w:val="both"/>
        <w:rPr>
          <w:rFonts w:ascii="Arial" w:hAnsi="Arial" w:cs="Arial"/>
          <w:sz w:val="24"/>
          <w:szCs w:val="24"/>
        </w:rPr>
      </w:pPr>
      <w:r w:rsidRPr="00DB4470">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C852F3" w:rsidRPr="00DB4470" w:rsidRDefault="00C852F3" w:rsidP="00C852F3">
      <w:pPr>
        <w:pStyle w:val="HTML"/>
        <w:ind w:firstLine="709"/>
        <w:jc w:val="both"/>
        <w:rPr>
          <w:rFonts w:ascii="Arial" w:hAnsi="Arial" w:cs="Arial"/>
          <w:sz w:val="24"/>
          <w:szCs w:val="24"/>
        </w:rPr>
      </w:pPr>
      <w:r w:rsidRPr="00DB4470">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lastRenderedPageBreak/>
        <w:t xml:space="preserve">В случаях, предусмотренных </w:t>
      </w:r>
      <w:hyperlink r:id="rId21" w:tooltip="consultantplus://offline/ref=10F855FDD1151EAAB5BB098C4CBA13551E19AFF6B71D806CDC6ABCD834EB460CF379DDF3ABE9kDM" w:history="1">
        <w:r w:rsidRPr="00DB4470">
          <w:rPr>
            <w:rFonts w:ascii="Arial" w:hAnsi="Arial" w:cs="Arial"/>
            <w:sz w:val="24"/>
            <w:szCs w:val="24"/>
          </w:rPr>
          <w:t>подпунктом 7 пункта 2 статьи 39.</w:t>
        </w:r>
      </w:hyperlink>
      <w:r w:rsidR="00AB5BAE" w:rsidRPr="00DB4470">
        <w:rPr>
          <w:rFonts w:ascii="Arial" w:hAnsi="Arial" w:cs="Arial"/>
          <w:sz w:val="24"/>
          <w:szCs w:val="24"/>
        </w:rPr>
        <w:t xml:space="preserve">3 ЗК РФ, </w:t>
      </w:r>
      <w:r w:rsidRPr="00DB4470">
        <w:rPr>
          <w:rFonts w:ascii="Arial" w:hAnsi="Arial" w:cs="Arial"/>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2.6.3. Перечень документов (информации), которые заявитель вправе представить по собственной инициативе.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8A11AE" w:rsidRPr="00DB4470" w:rsidRDefault="008A11AE">
      <w:pPr>
        <w:ind w:firstLine="709"/>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D308F1" w:rsidRPr="00DB4470">
        <w:tc>
          <w:tcPr>
            <w:tcW w:w="2162"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 xml:space="preserve">Заявитель </w:t>
            </w:r>
          </w:p>
        </w:tc>
        <w:tc>
          <w:tcPr>
            <w:tcW w:w="2156" w:type="dxa"/>
            <w:tcBorders>
              <w:top w:val="single" w:sz="4" w:space="0" w:color="auto"/>
              <w:bottom w:val="single" w:sz="4" w:space="0" w:color="auto"/>
            </w:tcBorders>
          </w:tcPr>
          <w:p w:rsidR="00D308F1" w:rsidRPr="00DB4470" w:rsidRDefault="00085D1D">
            <w:pPr>
              <w:spacing w:after="1"/>
              <w:jc w:val="center"/>
              <w:rPr>
                <w:rFonts w:ascii="Arial" w:hAnsi="Arial" w:cs="Arial"/>
              </w:rPr>
            </w:pPr>
            <w:r w:rsidRPr="00DB4470">
              <w:rPr>
                <w:rFonts w:ascii="Arial" w:hAnsi="Arial" w:cs="Arial"/>
              </w:rPr>
              <w:t>Земельный участок</w:t>
            </w:r>
          </w:p>
        </w:tc>
        <w:tc>
          <w:tcPr>
            <w:tcW w:w="3803" w:type="dxa"/>
            <w:tcBorders>
              <w:top w:val="single" w:sz="4" w:space="0" w:color="auto"/>
              <w:bottom w:val="single" w:sz="4" w:space="0" w:color="auto"/>
            </w:tcBorders>
          </w:tcPr>
          <w:p w:rsidR="00D308F1" w:rsidRPr="00DB4470" w:rsidRDefault="00085D1D" w:rsidP="00AB5BAE">
            <w:pPr>
              <w:spacing w:after="1"/>
              <w:jc w:val="center"/>
              <w:rPr>
                <w:rFonts w:ascii="Arial" w:hAnsi="Arial" w:cs="Arial"/>
              </w:rPr>
            </w:pPr>
            <w:r w:rsidRPr="00DB4470">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RPr="00DB4470">
        <w:trPr>
          <w:trHeight w:val="3406"/>
        </w:trPr>
        <w:tc>
          <w:tcPr>
            <w:tcW w:w="2162" w:type="dxa"/>
            <w:tcBorders>
              <w:top w:val="single" w:sz="4" w:space="0" w:color="auto"/>
            </w:tcBorders>
          </w:tcPr>
          <w:p w:rsidR="00D308F1" w:rsidRPr="00DB4470" w:rsidRDefault="00085D1D">
            <w:pPr>
              <w:spacing w:after="1"/>
              <w:rPr>
                <w:rFonts w:ascii="Arial" w:hAnsi="Arial" w:cs="Arial"/>
              </w:rPr>
            </w:pPr>
            <w:r w:rsidRPr="00DB4470">
              <w:rPr>
                <w:rFonts w:ascii="Arial" w:hAnsi="Arial" w:cs="Arial"/>
              </w:rPr>
              <w:t xml:space="preserve">Подпункт 3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22"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Утвержденный проект межевания территории</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(об испрашиваемом земельном участке)</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ЕГРЮЛ в отношении СНТ или ОНТ</w:t>
            </w:r>
          </w:p>
        </w:tc>
      </w:tr>
      <w:tr w:rsidR="00D308F1" w:rsidRPr="00DB4470">
        <w:trPr>
          <w:trHeight w:val="5461"/>
        </w:trPr>
        <w:tc>
          <w:tcPr>
            <w:tcW w:w="2162" w:type="dxa"/>
            <w:tcBorders>
              <w:top w:val="single" w:sz="4" w:space="0" w:color="auto"/>
            </w:tcBorders>
          </w:tcPr>
          <w:p w:rsidR="00D308F1" w:rsidRPr="00DB4470" w:rsidRDefault="00085D1D">
            <w:pPr>
              <w:spacing w:after="1"/>
              <w:rPr>
                <w:rFonts w:ascii="Arial" w:hAnsi="Arial" w:cs="Arial"/>
              </w:rPr>
            </w:pPr>
            <w:r w:rsidRPr="00DB4470">
              <w:rPr>
                <w:rFonts w:ascii="Arial" w:hAnsi="Arial" w:cs="Arial"/>
              </w:rPr>
              <w:t xml:space="preserve">Подпункт 6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23"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Собственник здания, сооружения либо помещения в здании, сооружении</w:t>
            </w:r>
          </w:p>
        </w:tc>
        <w:tc>
          <w:tcPr>
            <w:tcW w:w="2156"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Земельный участок, на котором расположено здание, сооружение</w:t>
            </w:r>
          </w:p>
        </w:tc>
        <w:tc>
          <w:tcPr>
            <w:tcW w:w="3803"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(об испрашиваемом земельном участке)</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 здании и (или) сооружении, расположенном(ых) на испрашиваемом земельном участке)</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ЕГРЮЛ о юридическом лице, являющемся заявителем</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rsidRPr="00DB4470">
        <w:trPr>
          <w:trHeight w:val="1381"/>
        </w:trPr>
        <w:tc>
          <w:tcPr>
            <w:tcW w:w="2162" w:type="dxa"/>
            <w:tcBorders>
              <w:top w:val="single" w:sz="4" w:space="0" w:color="auto"/>
            </w:tcBorders>
          </w:tcPr>
          <w:p w:rsidR="00D308F1" w:rsidRPr="00DB4470" w:rsidRDefault="00085D1D">
            <w:pPr>
              <w:spacing w:after="1"/>
              <w:rPr>
                <w:rFonts w:ascii="Arial" w:hAnsi="Arial" w:cs="Arial"/>
              </w:rPr>
            </w:pPr>
            <w:r w:rsidRPr="00DB4470">
              <w:rPr>
                <w:rFonts w:ascii="Arial" w:hAnsi="Arial" w:cs="Arial"/>
              </w:rPr>
              <w:t xml:space="preserve">Подпункт 7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24"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 xml:space="preserve">Юридическое лицо, использующее земельный участок на праве постоянного (бессрочного) </w:t>
            </w:r>
            <w:r w:rsidRPr="00DB4470">
              <w:rPr>
                <w:rFonts w:ascii="Arial" w:hAnsi="Arial" w:cs="Arial"/>
              </w:rPr>
              <w:lastRenderedPageBreak/>
              <w:t>пользования</w:t>
            </w:r>
          </w:p>
        </w:tc>
        <w:tc>
          <w:tcPr>
            <w:tcW w:w="2156"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lastRenderedPageBreak/>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(об испрашиваемом земельном участке)</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ЕГРЮЛ о юридическом лице, являющемся заявителем</w:t>
            </w:r>
          </w:p>
        </w:tc>
      </w:tr>
      <w:tr w:rsidR="00D308F1" w:rsidRPr="00DB4470">
        <w:trPr>
          <w:trHeight w:val="3677"/>
        </w:trPr>
        <w:tc>
          <w:tcPr>
            <w:tcW w:w="2162" w:type="dxa"/>
            <w:tcBorders>
              <w:top w:val="single" w:sz="4" w:space="0" w:color="auto"/>
              <w:bottom w:val="none" w:sz="4" w:space="0" w:color="000000"/>
            </w:tcBorders>
          </w:tcPr>
          <w:p w:rsidR="00D308F1" w:rsidRPr="00DB4470" w:rsidRDefault="00085D1D">
            <w:pPr>
              <w:spacing w:after="1"/>
              <w:rPr>
                <w:rFonts w:ascii="Arial" w:hAnsi="Arial" w:cs="Arial"/>
              </w:rPr>
            </w:pPr>
            <w:r w:rsidRPr="00DB4470">
              <w:rPr>
                <w:rFonts w:ascii="Arial" w:hAnsi="Arial" w:cs="Arial"/>
              </w:rPr>
              <w:lastRenderedPageBreak/>
              <w:t xml:space="preserve">Подпункт 8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25"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bottom w:val="none" w:sz="4" w:space="0" w:color="000000"/>
            </w:tcBorders>
          </w:tcPr>
          <w:p w:rsidR="00D308F1" w:rsidRPr="00DB4470" w:rsidRDefault="00085D1D">
            <w:pPr>
              <w:spacing w:after="1"/>
              <w:jc w:val="center"/>
              <w:rPr>
                <w:rFonts w:ascii="Arial" w:hAnsi="Arial" w:cs="Arial"/>
              </w:rPr>
            </w:pPr>
            <w:r w:rsidRPr="00DB4470">
              <w:rPr>
                <w:rFonts w:ascii="Arial" w:hAnsi="Arial" w:cs="Arial"/>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Pr="00DB4470" w:rsidRDefault="00085D1D">
            <w:pPr>
              <w:spacing w:after="1"/>
              <w:jc w:val="center"/>
              <w:rPr>
                <w:rFonts w:ascii="Arial" w:hAnsi="Arial" w:cs="Arial"/>
              </w:rPr>
            </w:pPr>
            <w:r w:rsidRPr="00DB4470">
              <w:rPr>
                <w:rFonts w:ascii="Arial" w:hAnsi="Arial" w:cs="Arial"/>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(об испрашиваемом земельном участке)</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ЕГРЮЛ о юридическом лице, являющемся заявителем</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ЕГРИП об индивидуальном предпринимателе, являющемся заявителем</w:t>
            </w:r>
          </w:p>
        </w:tc>
      </w:tr>
      <w:tr w:rsidR="00D308F1" w:rsidRPr="00DB4470">
        <w:trPr>
          <w:trHeight w:val="2302"/>
        </w:trPr>
        <w:tc>
          <w:tcPr>
            <w:tcW w:w="2162" w:type="dxa"/>
            <w:tcBorders>
              <w:top w:val="single" w:sz="4" w:space="0" w:color="auto"/>
            </w:tcBorders>
          </w:tcPr>
          <w:p w:rsidR="00D308F1" w:rsidRPr="00DB4470" w:rsidRDefault="00085D1D">
            <w:pPr>
              <w:spacing w:after="1"/>
              <w:rPr>
                <w:rFonts w:ascii="Arial" w:hAnsi="Arial" w:cs="Arial"/>
              </w:rPr>
            </w:pPr>
            <w:r w:rsidRPr="00DB4470">
              <w:rPr>
                <w:rFonts w:ascii="Arial" w:hAnsi="Arial" w:cs="Arial"/>
              </w:rPr>
              <w:t xml:space="preserve">Подпункт 9  пункта 2 </w:t>
            </w:r>
          </w:p>
          <w:p w:rsidR="00D308F1" w:rsidRPr="00DB4470" w:rsidRDefault="00085D1D">
            <w:pPr>
              <w:spacing w:after="1"/>
              <w:rPr>
                <w:rFonts w:ascii="Arial" w:hAnsi="Arial" w:cs="Arial"/>
              </w:rPr>
            </w:pPr>
            <w:r w:rsidRPr="00DB4470">
              <w:rPr>
                <w:rFonts w:ascii="Arial" w:hAnsi="Arial" w:cs="Arial"/>
              </w:rPr>
              <w:t xml:space="preserve">статьи </w:t>
            </w:r>
            <w:hyperlink r:id="rId26" w:tooltip="consultantplus://offline/ref=0E885329CB9322F50FCF7361F164B624F6F007AC5F439FE92163A8F014FFD42A56D5816292P6u1L" w:history="1">
              <w:r w:rsidRPr="00DB4470">
                <w:rPr>
                  <w:rFonts w:ascii="Arial" w:hAnsi="Arial" w:cs="Arial"/>
                </w:rPr>
                <w:t>3</w:t>
              </w:r>
            </w:hyperlink>
            <w:r w:rsidRPr="00DB4470">
              <w:rPr>
                <w:rFonts w:ascii="Arial" w:hAnsi="Arial" w:cs="Arial"/>
              </w:rPr>
              <w:t>9.3 ЗК РФ</w:t>
            </w:r>
          </w:p>
        </w:tc>
        <w:tc>
          <w:tcPr>
            <w:tcW w:w="2141" w:type="dxa"/>
            <w:tcBorders>
              <w:top w:val="single" w:sz="4" w:space="0" w:color="auto"/>
            </w:tcBorders>
          </w:tcPr>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Pr="00DB4470" w:rsidRDefault="00085D1D">
            <w:pPr>
              <w:spacing w:after="1"/>
              <w:jc w:val="center"/>
              <w:rPr>
                <w:rFonts w:ascii="Arial" w:hAnsi="Arial" w:cs="Arial"/>
              </w:rPr>
            </w:pPr>
            <w:r w:rsidRPr="00DB4470">
              <w:rPr>
                <w:rFonts w:ascii="Arial" w:hAnsi="Arial" w:cs="Arial"/>
              </w:rPr>
              <w:t>Выписка из ЕГРН об объекте недвижимости (об испрашиваемом земельном участке)</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ЕГРЮЛ о юридическом лице, являющемся заявителем</w:t>
            </w:r>
          </w:p>
          <w:p w:rsidR="00D308F1" w:rsidRPr="00DB4470" w:rsidRDefault="00D308F1">
            <w:pPr>
              <w:spacing w:after="1"/>
              <w:jc w:val="center"/>
              <w:rPr>
                <w:rFonts w:ascii="Arial" w:hAnsi="Arial" w:cs="Arial"/>
              </w:rPr>
            </w:pPr>
          </w:p>
          <w:p w:rsidR="00D308F1" w:rsidRPr="00DB4470" w:rsidRDefault="00085D1D">
            <w:pPr>
              <w:spacing w:after="1"/>
              <w:jc w:val="center"/>
              <w:rPr>
                <w:rFonts w:ascii="Arial" w:hAnsi="Arial" w:cs="Arial"/>
              </w:rPr>
            </w:pPr>
            <w:r w:rsidRPr="00DB4470">
              <w:rPr>
                <w:rFonts w:ascii="Arial" w:hAnsi="Arial" w:cs="Arial"/>
              </w:rPr>
              <w:t>Выписка из ЕГРИП об индивидуальном предпринимателе, являющемся заявителем</w:t>
            </w:r>
          </w:p>
        </w:tc>
      </w:tr>
    </w:tbl>
    <w:p w:rsidR="00D308F1" w:rsidRPr="00DB4470" w:rsidRDefault="00D308F1">
      <w:pPr>
        <w:widowControl w:val="0"/>
        <w:jc w:val="both"/>
        <w:rPr>
          <w:rFonts w:ascii="Arial" w:hAnsi="Arial" w:cs="Arial"/>
          <w:sz w:val="28"/>
          <w:szCs w:val="28"/>
        </w:rPr>
      </w:pP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Pr="00DB4470">
        <w:rPr>
          <w:rFonts w:ascii="Arial" w:hAnsi="Arial" w:cs="Arial"/>
          <w:sz w:val="24"/>
          <w:szCs w:val="24"/>
        </w:rPr>
        <w:lastRenderedPageBreak/>
        <w:t xml:space="preserve">«Интернет»,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D308F1" w:rsidRPr="00DB4470" w:rsidRDefault="00085D1D">
      <w:pPr>
        <w:ind w:firstLine="720"/>
        <w:jc w:val="both"/>
        <w:rPr>
          <w:rFonts w:ascii="Arial" w:hAnsi="Arial" w:cs="Arial"/>
          <w:sz w:val="24"/>
          <w:szCs w:val="24"/>
        </w:rPr>
      </w:pPr>
      <w:r w:rsidRPr="00DB4470">
        <w:rPr>
          <w:rFonts w:ascii="Arial" w:hAnsi="Arial" w:cs="Arial"/>
          <w:sz w:val="24"/>
          <w:szCs w:val="24"/>
        </w:rPr>
        <w:t>2.6.5. Запрещается требовать от заявителя:</w:t>
      </w:r>
    </w:p>
    <w:p w:rsidR="00D308F1" w:rsidRPr="00DB4470" w:rsidRDefault="00085D1D">
      <w:pPr>
        <w:ind w:firstLine="720"/>
        <w:jc w:val="both"/>
        <w:rPr>
          <w:rFonts w:ascii="Arial" w:hAnsi="Arial" w:cs="Arial"/>
          <w:sz w:val="24"/>
          <w:szCs w:val="24"/>
        </w:rPr>
      </w:pPr>
      <w:r w:rsidRPr="00DB447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Pr="00DB4470" w:rsidRDefault="00085D1D">
      <w:pPr>
        <w:ind w:firstLine="720"/>
        <w:jc w:val="both"/>
        <w:rPr>
          <w:rFonts w:ascii="Arial" w:hAnsi="Arial" w:cs="Arial"/>
          <w:sz w:val="24"/>
          <w:szCs w:val="24"/>
        </w:rPr>
      </w:pPr>
      <w:r w:rsidRPr="00DB4470">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tooltip="consultantplus://offline/ref=40DCD611032706BCD6B5E646400BFA920ED9FA9B15CFD7BBEA981C1CF20BBD8CA6656B7CEABE4E3D6F661CB9C7323B869D485517F1B8F6FBE7p1J" w:history="1">
        <w:r w:rsidRPr="00DB4470">
          <w:rPr>
            <w:rFonts w:ascii="Arial" w:hAnsi="Arial" w:cs="Arial"/>
            <w:sz w:val="24"/>
            <w:szCs w:val="24"/>
          </w:rPr>
          <w:t>частью 1 статьи 1</w:t>
        </w:r>
      </w:hyperlink>
      <w:r w:rsidRPr="00DB4470">
        <w:rPr>
          <w:rFonts w:ascii="Arial" w:hAnsi="Arial" w:cs="Arial"/>
          <w:sz w:val="24"/>
          <w:szCs w:val="24"/>
        </w:rPr>
        <w:t xml:space="preserve"> Федерального закона от 27</w:t>
      </w:r>
      <w:r w:rsidR="00996266" w:rsidRPr="00DB4470">
        <w:rPr>
          <w:rFonts w:ascii="Arial" w:hAnsi="Arial" w:cs="Arial"/>
          <w:sz w:val="24"/>
          <w:szCs w:val="24"/>
        </w:rPr>
        <w:t xml:space="preserve">.07.2010 </w:t>
      </w:r>
      <w:r w:rsidRPr="00DB4470">
        <w:rPr>
          <w:rFonts w:ascii="Arial" w:hAnsi="Arial" w:cs="Arial"/>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8" w:tooltip="consultantplus://offline/ref=40DCD611032706BCD6B5E646400BFA920ED9FA9B15CFD7BBEA981C1CF20BBD8CA6656B79E9B51A6D2B3845EA8679378686545414EEp7J" w:history="1">
        <w:r w:rsidRPr="00DB4470">
          <w:rPr>
            <w:rFonts w:ascii="Arial" w:hAnsi="Arial" w:cs="Arial"/>
            <w:sz w:val="24"/>
            <w:szCs w:val="24"/>
          </w:rPr>
          <w:t>частью 6 статьи 7</w:t>
        </w:r>
      </w:hyperlink>
      <w:r w:rsidRPr="00DB4470">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Pr="00DB4470" w:rsidRDefault="00085D1D">
      <w:pPr>
        <w:ind w:firstLine="709"/>
        <w:jc w:val="both"/>
        <w:rPr>
          <w:rFonts w:ascii="Arial" w:hAnsi="Arial" w:cs="Arial"/>
          <w:sz w:val="28"/>
          <w:szCs w:val="28"/>
        </w:rPr>
      </w:pPr>
      <w:r w:rsidRPr="00DB4470">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B4470">
        <w:rPr>
          <w:rFonts w:ascii="Arial" w:hAnsi="Arial" w:cs="Arial"/>
          <w:sz w:val="24"/>
          <w:szCs w:val="24"/>
        </w:rPr>
        <w:t>перечень услуг, которые являются необходимыми и обязательными для предоставления муниципальных услуг, утвержденный</w:t>
      </w:r>
      <w:r w:rsidRPr="00DB4470">
        <w:rPr>
          <w:rFonts w:ascii="Arial" w:hAnsi="Arial" w:cs="Arial"/>
          <w:sz w:val="28"/>
          <w:szCs w:val="28"/>
        </w:rPr>
        <w:t xml:space="preserve"> </w:t>
      </w:r>
      <w:r w:rsidR="00996266" w:rsidRPr="00DB4470">
        <w:rPr>
          <w:rFonts w:ascii="Arial" w:hAnsi="Arial" w:cs="Arial"/>
          <w:sz w:val="24"/>
          <w:szCs w:val="24"/>
        </w:rPr>
        <w:t>Решением</w:t>
      </w:r>
      <w:r w:rsidR="00996266" w:rsidRPr="00DB4470">
        <w:rPr>
          <w:rFonts w:ascii="Arial" w:hAnsi="Arial" w:cs="Arial"/>
          <w:sz w:val="28"/>
          <w:szCs w:val="28"/>
        </w:rPr>
        <w:t xml:space="preserve"> </w:t>
      </w:r>
      <w:r w:rsidR="00996266" w:rsidRPr="00DB4470">
        <w:rPr>
          <w:rFonts w:ascii="Arial" w:hAnsi="Arial" w:cs="Arial"/>
          <w:sz w:val="24"/>
          <w:szCs w:val="24"/>
        </w:rPr>
        <w:t>Советом депутатов Линевского городского поселения от 08.04.2022 г №41/2</w:t>
      </w:r>
      <w:r w:rsidRPr="00DB4470">
        <w:rPr>
          <w:rFonts w:ascii="Arial" w:hAnsi="Arial" w:cs="Arial"/>
          <w:sz w:val="28"/>
          <w:szCs w:val="28"/>
        </w:rPr>
        <w:t>;</w:t>
      </w:r>
    </w:p>
    <w:p w:rsidR="00D308F1" w:rsidRPr="00DB4470" w:rsidRDefault="00085D1D">
      <w:pPr>
        <w:ind w:firstLine="709"/>
        <w:jc w:val="both"/>
        <w:rPr>
          <w:rFonts w:ascii="Arial" w:hAnsi="Arial" w:cs="Arial"/>
          <w:sz w:val="24"/>
          <w:szCs w:val="24"/>
        </w:rPr>
      </w:pPr>
      <w:r w:rsidRPr="00DB4470">
        <w:rPr>
          <w:rFonts w:ascii="Arial" w:eastAsia="Calibri" w:hAnsi="Arial" w:cs="Arial"/>
          <w:sz w:val="24"/>
          <w:szCs w:val="24"/>
        </w:rPr>
        <w:t>4)</w:t>
      </w:r>
      <w:r w:rsidRPr="00DB4470">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DB4470">
        <w:rPr>
          <w:rFonts w:ascii="Arial" w:hAnsi="Arial" w:cs="Arial"/>
          <w:sz w:val="24"/>
          <w:szCs w:val="24"/>
        </w:rPr>
        <w:br/>
      </w:r>
      <w:r w:rsidRPr="00DB4470">
        <w:rPr>
          <w:rFonts w:ascii="Arial" w:hAnsi="Arial" w:cs="Arial"/>
          <w:sz w:val="24"/>
          <w:szCs w:val="24"/>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Pr="00DB4470" w:rsidRDefault="00085D1D">
      <w:pPr>
        <w:ind w:firstLine="720"/>
        <w:jc w:val="both"/>
        <w:rPr>
          <w:rFonts w:ascii="Arial" w:hAnsi="Arial" w:cs="Arial"/>
          <w:sz w:val="24"/>
          <w:szCs w:val="24"/>
        </w:rPr>
      </w:pPr>
      <w:r w:rsidRPr="00DB447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Pr="00DB4470" w:rsidRDefault="00085D1D" w:rsidP="009022A4">
      <w:pPr>
        <w:ind w:firstLine="720"/>
        <w:jc w:val="both"/>
        <w:rPr>
          <w:rFonts w:ascii="Arial" w:hAnsi="Arial" w:cs="Arial"/>
          <w:sz w:val="24"/>
          <w:szCs w:val="24"/>
        </w:rPr>
      </w:pPr>
      <w:r w:rsidRPr="00DB447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B4470">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и не включенных</w:t>
      </w:r>
      <w:r w:rsidR="009022A4" w:rsidRPr="00DB4470">
        <w:rPr>
          <w:rFonts w:ascii="Arial" w:hAnsi="Arial" w:cs="Arial"/>
          <w:sz w:val="24"/>
          <w:szCs w:val="24"/>
        </w:rPr>
        <w:t xml:space="preserve"> </w:t>
      </w:r>
      <w:r w:rsidRPr="00DB4470">
        <w:rPr>
          <w:rFonts w:ascii="Arial" w:hAnsi="Arial" w:cs="Arial"/>
          <w:sz w:val="24"/>
          <w:szCs w:val="24"/>
        </w:rPr>
        <w:t>в представленный ранее комплект документов;</w:t>
      </w:r>
    </w:p>
    <w:p w:rsidR="00D308F1" w:rsidRPr="00DB4470" w:rsidRDefault="00085D1D" w:rsidP="009022A4">
      <w:pPr>
        <w:ind w:firstLine="720"/>
        <w:jc w:val="both"/>
        <w:rPr>
          <w:rFonts w:ascii="Arial" w:hAnsi="Arial" w:cs="Arial"/>
          <w:sz w:val="24"/>
          <w:szCs w:val="24"/>
        </w:rPr>
      </w:pPr>
      <w:r w:rsidRPr="00DB447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w:t>
      </w:r>
      <w:r w:rsidR="009022A4" w:rsidRPr="00DB4470">
        <w:rPr>
          <w:rFonts w:ascii="Arial" w:hAnsi="Arial" w:cs="Arial"/>
          <w:sz w:val="24"/>
          <w:szCs w:val="24"/>
        </w:rPr>
        <w:t xml:space="preserve"> </w:t>
      </w:r>
      <w:r w:rsidRPr="00DB4470">
        <w:rPr>
          <w:rFonts w:ascii="Arial" w:hAnsi="Arial" w:cs="Arial"/>
          <w:sz w:val="24"/>
          <w:szCs w:val="24"/>
        </w:rPr>
        <w:t>для предоставления муниципальной услуги, либо в предоставлении муниципальной услуги;</w:t>
      </w:r>
    </w:p>
    <w:p w:rsidR="00D308F1" w:rsidRPr="00DB4470" w:rsidRDefault="00085D1D">
      <w:pPr>
        <w:ind w:firstLine="720"/>
        <w:jc w:val="both"/>
        <w:rPr>
          <w:rFonts w:ascii="Arial" w:hAnsi="Arial" w:cs="Arial"/>
          <w:sz w:val="24"/>
          <w:szCs w:val="24"/>
        </w:rPr>
      </w:pPr>
      <w:r w:rsidRPr="00DB447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9" w:tooltip="consultantplus://offline/ref=40DCD611032706BCD6B5E646400BFA920ED9FA9B15CFD7BBEA981C1CF20BBD8CA6656B7CEABE4D396D661CB9C7323B869D485517F1B8F6FBE7p1J"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tooltip="consultantplus://offline/ref=40DCD611032706BCD6B5E646400BFA920ED9FA9B15CFD7BBEA981C1CF20BBD8CA6656B7CEABE4D396D661CB9C7323B869D485517F1B8F6FBE7p1J"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308F1" w:rsidRPr="00DB4470" w:rsidRDefault="00085D1D">
      <w:pPr>
        <w:pStyle w:val="HTML"/>
        <w:ind w:firstLine="709"/>
        <w:jc w:val="both"/>
        <w:rPr>
          <w:rFonts w:ascii="Arial" w:hAnsi="Arial" w:cs="Arial"/>
          <w:sz w:val="24"/>
          <w:szCs w:val="24"/>
        </w:rPr>
      </w:pPr>
      <w:r w:rsidRPr="00DB447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2.7. Исчерпывающий перечень оснований для отказа в приеме документов.</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Pr="00DB4470" w:rsidRDefault="00085D1D">
      <w:pPr>
        <w:ind w:firstLine="709"/>
        <w:jc w:val="both"/>
        <w:rPr>
          <w:rFonts w:ascii="Arial" w:hAnsi="Arial" w:cs="Arial"/>
          <w:sz w:val="24"/>
          <w:szCs w:val="24"/>
        </w:rPr>
      </w:pPr>
      <w:r w:rsidRPr="00DB4470">
        <w:rPr>
          <w:rFonts w:ascii="Arial" w:hAnsi="Arial" w:cs="Arial"/>
          <w:iCs/>
          <w:sz w:val="24"/>
          <w:szCs w:val="24"/>
        </w:rPr>
        <w:t xml:space="preserve">в заявлении, подписанном усиленной </w:t>
      </w:r>
      <w:r w:rsidRPr="00DB4470">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2.8. Основания для возврата заявления о предварительном согласовании: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заявление подано в иной уполномоченный орган;</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2.9. Основания для возврата заявления о предоставлении земельного участка:</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заявление подано в иной уполномоченный орган;</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lastRenderedPageBreak/>
        <w:t>2.10. Основания для приостановления предоставления муниципальной услуги и для отказа в предоставлении муниципальной услуги.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21225" w:rsidRPr="00DB4470" w:rsidRDefault="00C21225" w:rsidP="00C21225">
      <w:pPr>
        <w:autoSpaceDE w:val="0"/>
        <w:autoSpaceDN w:val="0"/>
        <w:adjustRightInd w:val="0"/>
        <w:ind w:firstLine="709"/>
        <w:jc w:val="both"/>
        <w:rPr>
          <w:rFonts w:ascii="Arial" w:hAnsi="Arial" w:cs="Arial"/>
          <w:sz w:val="24"/>
          <w:szCs w:val="24"/>
        </w:rPr>
      </w:pPr>
      <w:r w:rsidRPr="00DB4470">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21225" w:rsidRPr="00DB4470" w:rsidRDefault="00C21225" w:rsidP="00C21225">
      <w:pPr>
        <w:autoSpaceDE w:val="0"/>
        <w:autoSpaceDN w:val="0"/>
        <w:adjustRightInd w:val="0"/>
        <w:ind w:firstLine="709"/>
        <w:jc w:val="both"/>
        <w:rPr>
          <w:rFonts w:ascii="Arial" w:hAnsi="Arial" w:cs="Arial"/>
          <w:iCs/>
          <w:sz w:val="24"/>
          <w:szCs w:val="24"/>
        </w:rPr>
      </w:pPr>
      <w:r w:rsidRPr="00DB4470">
        <w:rPr>
          <w:rFonts w:ascii="Arial" w:hAnsi="Arial" w:cs="Arial"/>
          <w:iCs/>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308F1" w:rsidRPr="00DB4470" w:rsidRDefault="00085D1D">
      <w:pPr>
        <w:widowControl w:val="0"/>
        <w:ind w:firstLine="709"/>
        <w:jc w:val="both"/>
        <w:rPr>
          <w:rFonts w:ascii="Arial" w:hAnsi="Arial" w:cs="Arial"/>
          <w:sz w:val="24"/>
          <w:szCs w:val="24"/>
        </w:rPr>
      </w:pPr>
      <w:r w:rsidRPr="00DB4470">
        <w:rPr>
          <w:rFonts w:ascii="Arial" w:hAnsi="Arial" w:cs="Arial"/>
          <w:color w:val="FF0000"/>
          <w:sz w:val="24"/>
          <w:szCs w:val="24"/>
          <w:vertAlign w:val="superscript"/>
        </w:rPr>
        <w:t>4</w:t>
      </w:r>
      <w:r w:rsidRPr="00DB4470">
        <w:rPr>
          <w:rFonts w:ascii="Arial" w:hAnsi="Arial" w:cs="Arial"/>
          <w:sz w:val="24"/>
          <w:szCs w:val="24"/>
          <w:vertAlign w:val="superscript"/>
        </w:rPr>
        <w:t xml:space="preserve"> </w:t>
      </w:r>
      <w:r w:rsidRPr="00DB4470">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DB4470">
        <w:rPr>
          <w:rFonts w:ascii="Arial" w:hAnsi="Arial" w:cs="Arial"/>
          <w:sz w:val="24"/>
          <w:szCs w:val="24"/>
        </w:rPr>
        <w:lastRenderedPageBreak/>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tooltip="consultantplus://offline/ref=76A038209484676489BE10DBBAA5C16B5D7B483A3B72DD1C906327BB6BFFCA717B194839E56DP5K6H" w:history="1">
        <w:r w:rsidRPr="00DB4470">
          <w:rPr>
            <w:rFonts w:ascii="Arial" w:hAnsi="Arial" w:cs="Arial"/>
            <w:sz w:val="24"/>
            <w:szCs w:val="24"/>
          </w:rPr>
          <w:t>статьей 39.36</w:t>
        </w:r>
      </w:hyperlink>
      <w:r w:rsidRPr="00DB4470">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tooltip="consultantplus://offline/ref=76A038209484676489BE10DBBAA5C16B5D7B483B367DDD1C906327BB6BFFCA717B19483AE26DP5KBH" w:history="1">
        <w:r w:rsidRPr="00DB4470">
          <w:rPr>
            <w:rFonts w:ascii="Arial" w:hAnsi="Arial" w:cs="Arial"/>
            <w:sz w:val="24"/>
            <w:szCs w:val="24"/>
          </w:rPr>
          <w:t>частью 11 статьи 55.32</w:t>
        </w:r>
      </w:hyperlink>
      <w:r w:rsidRPr="00DB4470">
        <w:rPr>
          <w:rFonts w:ascii="Arial" w:hAnsi="Arial" w:cs="Arial"/>
          <w:sz w:val="24"/>
          <w:szCs w:val="24"/>
        </w:rPr>
        <w:t xml:space="preserve"> Градостроительного кодекса Российской Федерации;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consultantplus://offline/ref=6711FC0AB56588B6B5B6B6ED7BA043316188C5ED6474D9F65CF0042BCE9EC03153399EDD97D1Y6SBH" w:history="1">
        <w:r w:rsidRPr="00DB4470">
          <w:rPr>
            <w:rFonts w:ascii="Arial" w:hAnsi="Arial" w:cs="Arial"/>
            <w:sz w:val="24"/>
            <w:szCs w:val="24"/>
          </w:rPr>
          <w:t>статьей 39.36</w:t>
        </w:r>
      </w:hyperlink>
      <w:r w:rsidRPr="00DB4470">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C21225" w:rsidRPr="00DB4470" w:rsidRDefault="00085D1D" w:rsidP="00C21225">
      <w:pPr>
        <w:ind w:firstLine="709"/>
        <w:jc w:val="both"/>
        <w:rPr>
          <w:rFonts w:ascii="Arial" w:hAnsi="Arial" w:cs="Arial"/>
          <w:sz w:val="24"/>
          <w:szCs w:val="24"/>
        </w:rPr>
      </w:pPr>
      <w:r w:rsidRPr="00DB4470">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w:t>
      </w:r>
      <w:r w:rsidR="00C21225" w:rsidRPr="00DB4470">
        <w:rPr>
          <w:rFonts w:ascii="Arial" w:hAnsi="Arial" w:cs="Arial"/>
          <w:sz w:val="24"/>
          <w:szCs w:val="24"/>
        </w:rPr>
        <w:t>ведения гражданами садоводства для собственных нужд или осуществления крестьянским (фермерским) хозяйством его деятельности;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tooltip="consultantplus://offline/ref=FB14C04790DDB82C2CE4576580C38FA9CCD0CA43202751F71D44B50CB0D21C2586C3734F7E2D2E3C7FFBB989542827BE00726B407573fCn1H" w:history="1">
        <w:r w:rsidRPr="00DB4470">
          <w:rPr>
            <w:rFonts w:ascii="Arial" w:hAnsi="Arial" w:cs="Arial"/>
            <w:sz w:val="24"/>
            <w:szCs w:val="24"/>
          </w:rPr>
          <w:t>пунктом 6 статьи 39.10</w:t>
        </w:r>
      </w:hyperlink>
      <w:r w:rsidRPr="00DB4470">
        <w:rPr>
          <w:rFonts w:ascii="Arial" w:hAnsi="Arial" w:cs="Arial"/>
          <w:sz w:val="24"/>
          <w:szCs w:val="24"/>
        </w:rPr>
        <w:t xml:space="preserve"> ЗК РФ;</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DB4470">
        <w:rPr>
          <w:rFonts w:ascii="Arial" w:hAnsi="Arial" w:cs="Arial"/>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19) предоставление земельного участка на заявленном виде прав не допускается;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tooltip="consultantplus://offline/ref=24D2B078B1941B6A3B799B3CCD0BCEC27FDE01B5EB9441495CF988BEC7AE6C54D0F34E138150F39Fs0b6H" w:history="1">
        <w:r w:rsidRPr="00DB4470">
          <w:rPr>
            <w:rFonts w:ascii="Arial" w:hAnsi="Arial" w:cs="Arial"/>
            <w:sz w:val="24"/>
            <w:szCs w:val="24"/>
          </w:rPr>
          <w:t>частью 4 статьи 18</w:t>
        </w:r>
      </w:hyperlink>
      <w:r w:rsidRPr="00DB4470">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 w:tooltip="consultantplus://offline/ref=24D2B078B1941B6A3B799B3CCD0BCEC27FDE01B5EB9441495CF988BEC7AE6C54D0F34E138150F198s0b8H" w:history="1">
        <w:r w:rsidRPr="00DB4470">
          <w:rPr>
            <w:rFonts w:ascii="Arial" w:hAnsi="Arial" w:cs="Arial"/>
            <w:sz w:val="24"/>
            <w:szCs w:val="24"/>
          </w:rPr>
          <w:t>частью 3 статьи 14</w:t>
        </w:r>
      </w:hyperlink>
      <w:r w:rsidRPr="00DB4470">
        <w:rPr>
          <w:rFonts w:ascii="Arial" w:hAnsi="Arial" w:cs="Arial"/>
          <w:sz w:val="24"/>
          <w:szCs w:val="24"/>
        </w:rPr>
        <w:t xml:space="preserve"> указанного Федерального закона;</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2.11. Муниципальная услуга предоставляется  бесплатно.</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2.13. Срок регистрации заявления и прилагаемых к нему документов составляет:</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 на личном приеме граждан  –  не  более 20 минут;</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 при поступлении заявления и документов по почте</w:t>
      </w:r>
      <w:r w:rsidR="004360DC" w:rsidRPr="00DB4470">
        <w:rPr>
          <w:rFonts w:ascii="Arial" w:hAnsi="Arial" w:cs="Arial"/>
          <w:sz w:val="24"/>
          <w:szCs w:val="24"/>
        </w:rPr>
        <w:t xml:space="preserve"> </w:t>
      </w:r>
      <w:r w:rsidRPr="00DB4470">
        <w:rPr>
          <w:rFonts w:ascii="Arial" w:hAnsi="Arial" w:cs="Arial"/>
          <w:sz w:val="24"/>
          <w:szCs w:val="24"/>
        </w:rPr>
        <w:t xml:space="preserve">или через МФЦ – не более 3 дней со дня поступления в уполномоченный орган;       </w:t>
      </w:r>
    </w:p>
    <w:p w:rsidR="004C19A6" w:rsidRPr="00DB4470" w:rsidRDefault="004C19A6" w:rsidP="004C19A6">
      <w:pPr>
        <w:shd w:val="clear" w:color="auto" w:fill="FFFFFF"/>
        <w:ind w:firstLine="709"/>
        <w:jc w:val="both"/>
        <w:rPr>
          <w:rFonts w:ascii="Arial" w:hAnsi="Arial" w:cs="Arial"/>
          <w:sz w:val="24"/>
          <w:szCs w:val="24"/>
          <w:shd w:val="clear" w:color="auto" w:fill="C0C0C0"/>
        </w:rPr>
      </w:pPr>
      <w:r w:rsidRPr="00DB4470">
        <w:rPr>
          <w:rFonts w:ascii="Arial" w:hAnsi="Arial" w:cs="Arial"/>
          <w:sz w:val="24"/>
          <w:szCs w:val="24"/>
        </w:rPr>
        <w:t xml:space="preserve">- при поступлении заявления в форме электронного документа, в том числе </w:t>
      </w:r>
      <w:r w:rsidRPr="00DB4470">
        <w:rPr>
          <w:rFonts w:ascii="Arial" w:hAnsi="Arial" w:cs="Arial"/>
          <w:iCs/>
          <w:sz w:val="24"/>
          <w:szCs w:val="24"/>
        </w:rPr>
        <w:t xml:space="preserve">посредством </w:t>
      </w:r>
      <w:r w:rsidRPr="00DB4470">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Pr="00DB4470" w:rsidRDefault="00085D1D" w:rsidP="004C19A6">
      <w:pPr>
        <w:shd w:val="clear" w:color="auto" w:fill="FFFFFF"/>
        <w:ind w:firstLine="709"/>
        <w:jc w:val="both"/>
        <w:rPr>
          <w:rFonts w:ascii="Arial" w:hAnsi="Arial" w:cs="Arial"/>
          <w:sz w:val="24"/>
          <w:szCs w:val="24"/>
        </w:rPr>
      </w:pPr>
      <w:r w:rsidRPr="00DB4470">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08F1" w:rsidRPr="00DB4470" w:rsidRDefault="00085D1D">
      <w:pPr>
        <w:ind w:right="-16" w:firstLine="709"/>
        <w:jc w:val="both"/>
        <w:rPr>
          <w:rFonts w:ascii="Arial" w:hAnsi="Arial" w:cs="Arial"/>
          <w:sz w:val="24"/>
          <w:szCs w:val="24"/>
        </w:rPr>
      </w:pPr>
      <w:r w:rsidRPr="00DB4470">
        <w:rPr>
          <w:rFonts w:ascii="Arial" w:hAnsi="Arial" w:cs="Arial"/>
          <w:sz w:val="24"/>
          <w:szCs w:val="24"/>
        </w:rPr>
        <w:lastRenderedPageBreak/>
        <w:t>2.14.1. Требования к помещениям, в которых предоставляется муниципальная услуга.</w:t>
      </w:r>
    </w:p>
    <w:p w:rsidR="00D308F1" w:rsidRPr="00DB4470" w:rsidRDefault="00085D1D">
      <w:pPr>
        <w:ind w:right="-16" w:firstLine="709"/>
        <w:jc w:val="both"/>
        <w:rPr>
          <w:rFonts w:ascii="Arial" w:hAnsi="Arial" w:cs="Arial"/>
          <w:sz w:val="24"/>
          <w:szCs w:val="24"/>
        </w:rPr>
      </w:pPr>
      <w:r w:rsidRPr="00DB4470">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308F1" w:rsidRPr="00DB4470" w:rsidRDefault="00085D1D">
      <w:pPr>
        <w:ind w:firstLine="720"/>
        <w:jc w:val="both"/>
        <w:rPr>
          <w:rFonts w:ascii="Arial" w:hAnsi="Arial" w:cs="Arial"/>
          <w:sz w:val="24"/>
          <w:szCs w:val="24"/>
        </w:rPr>
      </w:pPr>
      <w:r w:rsidRPr="00DB4470">
        <w:rPr>
          <w:rFonts w:ascii="Arial" w:hAnsi="Arial" w:cs="Arial"/>
          <w:sz w:val="24"/>
          <w:szCs w:val="24"/>
        </w:rPr>
        <w:t xml:space="preserve">Помещения уполномоченного органа должны соответствовать </w:t>
      </w:r>
      <w:bookmarkStart w:id="3" w:name="_Hlk73960986"/>
      <w:r w:rsidRPr="00DB4470">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DB4470">
        <w:rPr>
          <w:rFonts w:ascii="Arial" w:hAnsi="Arial" w:cs="Arial"/>
          <w:sz w:val="24"/>
          <w:szCs w:val="24"/>
        </w:rPr>
        <w:t>, и быть оборудованы средствами пожаротушения.</w:t>
      </w:r>
    </w:p>
    <w:p w:rsidR="00D308F1" w:rsidRPr="00DB4470" w:rsidRDefault="00085D1D">
      <w:pPr>
        <w:pStyle w:val="ConsPlusNormal"/>
        <w:ind w:firstLine="709"/>
        <w:jc w:val="both"/>
        <w:rPr>
          <w:sz w:val="24"/>
          <w:szCs w:val="24"/>
        </w:rPr>
      </w:pPr>
      <w:r w:rsidRPr="00DB4470">
        <w:rPr>
          <w:sz w:val="24"/>
          <w:szCs w:val="24"/>
        </w:rPr>
        <w:t>Вход и выход из помещений оборудуются соответствующими указателями.</w:t>
      </w:r>
    </w:p>
    <w:p w:rsidR="00D308F1" w:rsidRPr="00DB4470" w:rsidRDefault="00085D1D">
      <w:pPr>
        <w:pStyle w:val="ConsPlusNormal"/>
        <w:ind w:firstLine="709"/>
        <w:jc w:val="both"/>
        <w:rPr>
          <w:sz w:val="24"/>
          <w:szCs w:val="24"/>
        </w:rPr>
      </w:pPr>
      <w:r w:rsidRPr="00DB4470">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Pr="00DB4470" w:rsidRDefault="00085D1D">
      <w:pPr>
        <w:pStyle w:val="ConsPlusNormal"/>
        <w:ind w:firstLine="709"/>
        <w:jc w:val="both"/>
        <w:rPr>
          <w:sz w:val="24"/>
          <w:szCs w:val="24"/>
        </w:rPr>
      </w:pPr>
      <w:r w:rsidRPr="00DB4470">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Pr="00DB4470" w:rsidRDefault="00085D1D">
      <w:pPr>
        <w:pStyle w:val="ConsPlusNormal"/>
        <w:ind w:firstLine="709"/>
        <w:jc w:val="both"/>
        <w:rPr>
          <w:sz w:val="24"/>
          <w:szCs w:val="24"/>
        </w:rPr>
      </w:pPr>
      <w:r w:rsidRPr="00DB4470">
        <w:rPr>
          <w:sz w:val="24"/>
          <w:szCs w:val="24"/>
        </w:rPr>
        <w:t>2.14.2. Требования к местам ожидания.</w:t>
      </w:r>
    </w:p>
    <w:p w:rsidR="00D308F1" w:rsidRPr="00DB4470" w:rsidRDefault="00085D1D">
      <w:pPr>
        <w:pStyle w:val="ConsPlusNormal"/>
        <w:ind w:firstLine="709"/>
        <w:jc w:val="both"/>
        <w:rPr>
          <w:sz w:val="24"/>
          <w:szCs w:val="24"/>
        </w:rPr>
      </w:pPr>
      <w:r w:rsidRPr="00DB4470">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Pr="00DB4470" w:rsidRDefault="00085D1D">
      <w:pPr>
        <w:pStyle w:val="ConsPlusNormal"/>
        <w:ind w:firstLine="709"/>
        <w:jc w:val="both"/>
        <w:rPr>
          <w:sz w:val="24"/>
          <w:szCs w:val="24"/>
        </w:rPr>
      </w:pPr>
      <w:r w:rsidRPr="00DB4470">
        <w:rPr>
          <w:sz w:val="24"/>
          <w:szCs w:val="24"/>
        </w:rPr>
        <w:t>Места ожидания должны быть оборудованы стульями, кресельными секциями, скамьями.</w:t>
      </w:r>
    </w:p>
    <w:p w:rsidR="00D308F1" w:rsidRPr="00DB4470" w:rsidRDefault="00085D1D">
      <w:pPr>
        <w:pStyle w:val="ConsPlusNormal"/>
        <w:ind w:firstLine="709"/>
        <w:jc w:val="both"/>
        <w:rPr>
          <w:sz w:val="24"/>
          <w:szCs w:val="24"/>
        </w:rPr>
      </w:pPr>
      <w:r w:rsidRPr="00DB4470">
        <w:rPr>
          <w:sz w:val="24"/>
          <w:szCs w:val="24"/>
        </w:rPr>
        <w:t>2.14.3. Требования к местам приема заявителей.</w:t>
      </w:r>
    </w:p>
    <w:p w:rsidR="00D308F1" w:rsidRPr="00DB4470" w:rsidRDefault="00085D1D">
      <w:pPr>
        <w:pStyle w:val="ConsPlusNormal"/>
        <w:ind w:firstLine="709"/>
        <w:jc w:val="both"/>
        <w:rPr>
          <w:sz w:val="24"/>
          <w:szCs w:val="24"/>
        </w:rPr>
      </w:pPr>
      <w:r w:rsidRPr="00DB4470">
        <w:rPr>
          <w:sz w:val="24"/>
          <w:szCs w:val="24"/>
        </w:rPr>
        <w:t>Прием заявителей осуществляется в специально выделенных для этих целей помещениях.</w:t>
      </w:r>
    </w:p>
    <w:p w:rsidR="00D308F1" w:rsidRPr="00DB4470" w:rsidRDefault="00085D1D">
      <w:pPr>
        <w:pStyle w:val="ConsPlusNormal"/>
        <w:ind w:firstLine="709"/>
        <w:jc w:val="both"/>
        <w:rPr>
          <w:sz w:val="24"/>
          <w:szCs w:val="24"/>
        </w:rPr>
      </w:pPr>
      <w:r w:rsidRPr="00DB4470">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Pr="00DB4470" w:rsidRDefault="00085D1D">
      <w:pPr>
        <w:pStyle w:val="ConsPlusNormal"/>
        <w:ind w:firstLine="709"/>
        <w:jc w:val="both"/>
        <w:rPr>
          <w:sz w:val="24"/>
          <w:szCs w:val="24"/>
        </w:rPr>
      </w:pPr>
      <w:r w:rsidRPr="00DB4470">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Pr="00DB4470" w:rsidRDefault="00085D1D">
      <w:pPr>
        <w:pStyle w:val="ConsPlusNormal"/>
        <w:ind w:firstLine="709"/>
        <w:jc w:val="both"/>
        <w:rPr>
          <w:sz w:val="24"/>
          <w:szCs w:val="24"/>
        </w:rPr>
      </w:pPr>
      <w:r w:rsidRPr="00DB4470">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Pr="00DB4470" w:rsidRDefault="00085D1D">
      <w:pPr>
        <w:pStyle w:val="ConsPlusNormal"/>
        <w:ind w:firstLine="709"/>
        <w:jc w:val="both"/>
        <w:rPr>
          <w:sz w:val="24"/>
          <w:szCs w:val="24"/>
        </w:rPr>
      </w:pPr>
      <w:r w:rsidRPr="00DB4470">
        <w:rPr>
          <w:sz w:val="24"/>
          <w:szCs w:val="24"/>
        </w:rPr>
        <w:t>2.14.4. Требования к информационным стендам.</w:t>
      </w:r>
    </w:p>
    <w:p w:rsidR="00D308F1" w:rsidRPr="00DB4470" w:rsidRDefault="00085D1D">
      <w:pPr>
        <w:pStyle w:val="ConsPlusNormal"/>
        <w:ind w:firstLine="709"/>
        <w:jc w:val="both"/>
        <w:rPr>
          <w:sz w:val="24"/>
          <w:szCs w:val="24"/>
        </w:rPr>
      </w:pPr>
      <w:r w:rsidRPr="00DB4470">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Pr="00DB4470" w:rsidRDefault="00085D1D">
      <w:pPr>
        <w:pStyle w:val="ConsPlusNormal"/>
        <w:ind w:firstLine="709"/>
        <w:jc w:val="both"/>
        <w:rPr>
          <w:sz w:val="24"/>
          <w:szCs w:val="24"/>
        </w:rPr>
      </w:pPr>
      <w:r w:rsidRPr="00DB4470">
        <w:rPr>
          <w:sz w:val="24"/>
          <w:szCs w:val="24"/>
        </w:rPr>
        <w:t>На информационных стендах, официальном сайте уполномоченного органа размещаются следующие информационные материалы:</w:t>
      </w:r>
    </w:p>
    <w:p w:rsidR="00D308F1" w:rsidRPr="00DB4470" w:rsidRDefault="00085D1D">
      <w:pPr>
        <w:pStyle w:val="ConsPlusNormal"/>
        <w:ind w:firstLine="709"/>
        <w:jc w:val="both"/>
        <w:rPr>
          <w:sz w:val="24"/>
          <w:szCs w:val="24"/>
        </w:rPr>
      </w:pPr>
      <w:r w:rsidRPr="00DB4470">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Pr="00DB4470" w:rsidRDefault="00085D1D">
      <w:pPr>
        <w:pStyle w:val="ConsPlusNormal"/>
        <w:ind w:firstLine="709"/>
        <w:jc w:val="both"/>
        <w:rPr>
          <w:sz w:val="24"/>
          <w:szCs w:val="24"/>
        </w:rPr>
      </w:pPr>
      <w:r w:rsidRPr="00DB4470">
        <w:rPr>
          <w:sz w:val="24"/>
          <w:szCs w:val="24"/>
        </w:rPr>
        <w:t>текст настоящего Административного регламента;</w:t>
      </w:r>
    </w:p>
    <w:p w:rsidR="00D308F1" w:rsidRPr="00DB4470" w:rsidRDefault="00085D1D">
      <w:pPr>
        <w:pStyle w:val="ConsPlusNormal"/>
        <w:ind w:firstLine="709"/>
        <w:jc w:val="both"/>
        <w:rPr>
          <w:sz w:val="24"/>
          <w:szCs w:val="24"/>
        </w:rPr>
      </w:pPr>
      <w:r w:rsidRPr="00DB4470">
        <w:rPr>
          <w:sz w:val="24"/>
          <w:szCs w:val="24"/>
        </w:rPr>
        <w:t>информация о порядке исполнения муниципальной услуги;</w:t>
      </w:r>
    </w:p>
    <w:p w:rsidR="00D308F1" w:rsidRPr="00DB4470" w:rsidRDefault="00085D1D">
      <w:pPr>
        <w:pStyle w:val="ConsPlusNormal"/>
        <w:ind w:firstLine="709"/>
        <w:jc w:val="both"/>
        <w:rPr>
          <w:sz w:val="24"/>
          <w:szCs w:val="24"/>
        </w:rPr>
      </w:pPr>
      <w:r w:rsidRPr="00DB4470">
        <w:rPr>
          <w:sz w:val="24"/>
          <w:szCs w:val="24"/>
        </w:rPr>
        <w:t>перечень документов, необходимых для предоставления муниципальной услуги;</w:t>
      </w:r>
    </w:p>
    <w:p w:rsidR="00D308F1" w:rsidRPr="00DB4470" w:rsidRDefault="00085D1D">
      <w:pPr>
        <w:pStyle w:val="ConsPlusNormal"/>
        <w:ind w:firstLine="709"/>
        <w:jc w:val="both"/>
        <w:rPr>
          <w:sz w:val="24"/>
          <w:szCs w:val="24"/>
        </w:rPr>
      </w:pPr>
      <w:r w:rsidRPr="00DB4470">
        <w:rPr>
          <w:sz w:val="24"/>
          <w:szCs w:val="24"/>
        </w:rPr>
        <w:t>формы и образцы документов для заполнения.</w:t>
      </w:r>
    </w:p>
    <w:p w:rsidR="00D308F1" w:rsidRPr="00DB4470" w:rsidRDefault="00085D1D">
      <w:pPr>
        <w:pStyle w:val="ConsPlusNonformat"/>
        <w:ind w:right="-16" w:firstLine="709"/>
        <w:jc w:val="both"/>
        <w:rPr>
          <w:rFonts w:ascii="Arial" w:hAnsi="Arial" w:cs="Arial"/>
          <w:sz w:val="24"/>
          <w:szCs w:val="24"/>
        </w:rPr>
      </w:pPr>
      <w:r w:rsidRPr="00DB4470">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D308F1" w:rsidRPr="00DB4470" w:rsidRDefault="00085D1D">
      <w:pPr>
        <w:widowControl w:val="0"/>
        <w:ind w:right="-16" w:firstLine="709"/>
        <w:jc w:val="both"/>
        <w:rPr>
          <w:rFonts w:ascii="Arial" w:hAnsi="Arial" w:cs="Arial"/>
          <w:sz w:val="24"/>
          <w:szCs w:val="24"/>
        </w:rPr>
      </w:pPr>
      <w:r w:rsidRPr="00DB4470">
        <w:rPr>
          <w:rFonts w:ascii="Arial" w:hAnsi="Arial" w:cs="Arial"/>
          <w:sz w:val="24"/>
          <w:szCs w:val="24"/>
        </w:rPr>
        <w:t>справочные телефоны;</w:t>
      </w:r>
    </w:p>
    <w:p w:rsidR="00D308F1" w:rsidRPr="00DB4470" w:rsidRDefault="00085D1D">
      <w:pPr>
        <w:widowControl w:val="0"/>
        <w:ind w:right="-16" w:firstLine="709"/>
        <w:jc w:val="both"/>
        <w:rPr>
          <w:rFonts w:ascii="Arial" w:hAnsi="Arial" w:cs="Arial"/>
          <w:sz w:val="24"/>
          <w:szCs w:val="24"/>
        </w:rPr>
      </w:pPr>
      <w:r w:rsidRPr="00DB4470">
        <w:rPr>
          <w:rFonts w:ascii="Arial" w:hAnsi="Arial" w:cs="Arial"/>
          <w:sz w:val="24"/>
          <w:szCs w:val="24"/>
        </w:rPr>
        <w:t>адреса электронной почты и адреса Интернет-сайтов;</w:t>
      </w:r>
    </w:p>
    <w:p w:rsidR="00D308F1" w:rsidRPr="00DB4470" w:rsidRDefault="00085D1D">
      <w:pPr>
        <w:widowControl w:val="0"/>
        <w:ind w:right="-16" w:firstLine="709"/>
        <w:jc w:val="both"/>
        <w:rPr>
          <w:rFonts w:ascii="Arial" w:hAnsi="Arial" w:cs="Arial"/>
          <w:sz w:val="24"/>
          <w:szCs w:val="24"/>
        </w:rPr>
      </w:pPr>
      <w:r w:rsidRPr="00DB4470">
        <w:rPr>
          <w:rFonts w:ascii="Arial" w:hAnsi="Arial" w:cs="Arial"/>
          <w:sz w:val="24"/>
          <w:szCs w:val="24"/>
        </w:rPr>
        <w:t xml:space="preserve">информация о месте личного приема, а также об установленных для личного </w:t>
      </w:r>
      <w:r w:rsidRPr="00DB4470">
        <w:rPr>
          <w:rFonts w:ascii="Arial" w:hAnsi="Arial" w:cs="Arial"/>
          <w:sz w:val="24"/>
          <w:szCs w:val="24"/>
        </w:rPr>
        <w:lastRenderedPageBreak/>
        <w:t>приема днях и часах.</w:t>
      </w:r>
    </w:p>
    <w:p w:rsidR="00D308F1" w:rsidRPr="00DB4470" w:rsidRDefault="00085D1D">
      <w:pPr>
        <w:pStyle w:val="ConsPlusNormal"/>
        <w:ind w:firstLine="709"/>
        <w:jc w:val="both"/>
        <w:rPr>
          <w:sz w:val="24"/>
          <w:szCs w:val="24"/>
        </w:rPr>
      </w:pPr>
      <w:r w:rsidRPr="00DB4470">
        <w:rPr>
          <w:sz w:val="24"/>
          <w:szCs w:val="24"/>
        </w:rPr>
        <w:t>При изменении информации по исполнению муниципальной услуги осуществляется ее периодическое обновление.</w:t>
      </w:r>
    </w:p>
    <w:p w:rsidR="00D308F1" w:rsidRPr="00DB4470" w:rsidRDefault="00085D1D">
      <w:pPr>
        <w:pStyle w:val="ConsPlusNormal"/>
        <w:ind w:firstLine="709"/>
        <w:jc w:val="both"/>
        <w:rPr>
          <w:sz w:val="24"/>
          <w:szCs w:val="24"/>
        </w:rPr>
      </w:pPr>
      <w:r w:rsidRPr="00DB4470">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w:t>
      </w:r>
      <w:r w:rsidRPr="00DB4470">
        <w:rPr>
          <w:sz w:val="28"/>
          <w:szCs w:val="28"/>
        </w:rPr>
        <w:t xml:space="preserve"> </w:t>
      </w:r>
      <w:r w:rsidRPr="00DB4470">
        <w:rPr>
          <w:sz w:val="24"/>
          <w:szCs w:val="24"/>
        </w:rPr>
        <w:t>(</w:t>
      </w:r>
      <w:r w:rsidR="00996266" w:rsidRPr="00DB4470">
        <w:rPr>
          <w:sz w:val="24"/>
          <w:szCs w:val="24"/>
        </w:rPr>
        <w:t>https://linevo34.ru/</w:t>
      </w:r>
      <w:r w:rsidRPr="00DB4470">
        <w:rPr>
          <w:sz w:val="24"/>
          <w:szCs w:val="24"/>
        </w:rPr>
        <w:t>).</w:t>
      </w:r>
    </w:p>
    <w:p w:rsidR="00D308F1" w:rsidRPr="00DB4470" w:rsidRDefault="00085D1D">
      <w:pPr>
        <w:pStyle w:val="ConsPlusNormal"/>
        <w:ind w:firstLine="709"/>
        <w:jc w:val="both"/>
        <w:rPr>
          <w:sz w:val="24"/>
          <w:szCs w:val="24"/>
        </w:rPr>
      </w:pPr>
      <w:r w:rsidRPr="00DB4470">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Pr="00DB4470" w:rsidRDefault="00085D1D">
      <w:pPr>
        <w:pStyle w:val="ConsPlusNormal"/>
        <w:ind w:firstLine="709"/>
        <w:jc w:val="both"/>
        <w:rPr>
          <w:sz w:val="24"/>
          <w:szCs w:val="24"/>
        </w:rPr>
      </w:pPr>
      <w:r w:rsidRPr="00DB4470">
        <w:rPr>
          <w:sz w:val="24"/>
          <w:szCs w:val="24"/>
        </w:rPr>
        <w:t>2.14.5. Требования к обеспечению доступности предоставления муниципальной услуги для инвалидов.</w:t>
      </w:r>
    </w:p>
    <w:p w:rsidR="00D308F1" w:rsidRPr="00DB4470" w:rsidRDefault="00085D1D">
      <w:pPr>
        <w:pStyle w:val="ConsPlusNormal"/>
        <w:ind w:firstLine="709"/>
        <w:jc w:val="both"/>
        <w:rPr>
          <w:sz w:val="24"/>
          <w:szCs w:val="24"/>
        </w:rPr>
      </w:pPr>
      <w:r w:rsidRPr="00DB4470">
        <w:rPr>
          <w:sz w:val="24"/>
          <w:szCs w:val="24"/>
        </w:rPr>
        <w:t>В целях обеспечения условий доступности для инвалидов муниципальной услуги должно быть обеспечено:</w:t>
      </w:r>
    </w:p>
    <w:p w:rsidR="00D308F1" w:rsidRPr="00DB4470" w:rsidRDefault="00085D1D">
      <w:pPr>
        <w:pStyle w:val="ConsPlusNormal"/>
        <w:ind w:firstLine="709"/>
        <w:jc w:val="both"/>
        <w:rPr>
          <w:sz w:val="24"/>
          <w:szCs w:val="24"/>
        </w:rPr>
      </w:pPr>
      <w:r w:rsidRPr="00DB4470">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Pr="00DB4470" w:rsidRDefault="00085D1D">
      <w:pPr>
        <w:pStyle w:val="ConsPlusNormal"/>
        <w:ind w:firstLine="709"/>
        <w:jc w:val="both"/>
        <w:rPr>
          <w:sz w:val="24"/>
          <w:szCs w:val="24"/>
        </w:rPr>
      </w:pPr>
      <w:r w:rsidRPr="00DB4470">
        <w:rPr>
          <w:sz w:val="24"/>
          <w:szCs w:val="24"/>
        </w:rPr>
        <w:t>- беспрепятственный вход инвалидов в помещение и выход из него;</w:t>
      </w:r>
    </w:p>
    <w:p w:rsidR="00D308F1" w:rsidRPr="00DB4470" w:rsidRDefault="00085D1D">
      <w:pPr>
        <w:pStyle w:val="ConsPlusNormal"/>
        <w:ind w:firstLine="709"/>
        <w:jc w:val="both"/>
        <w:rPr>
          <w:sz w:val="24"/>
          <w:szCs w:val="24"/>
        </w:rPr>
      </w:pPr>
      <w:r w:rsidRPr="00DB4470">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Pr="00DB4470" w:rsidRDefault="00085D1D">
      <w:pPr>
        <w:pStyle w:val="ConsPlusNormal"/>
        <w:ind w:firstLine="709"/>
        <w:jc w:val="both"/>
        <w:rPr>
          <w:sz w:val="24"/>
          <w:szCs w:val="24"/>
        </w:rPr>
      </w:pPr>
      <w:r w:rsidRPr="00DB4470">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Pr="00DB4470" w:rsidRDefault="00085D1D">
      <w:pPr>
        <w:pStyle w:val="ConsPlusNormal"/>
        <w:ind w:firstLine="709"/>
        <w:jc w:val="both"/>
        <w:rPr>
          <w:sz w:val="24"/>
          <w:szCs w:val="24"/>
        </w:rPr>
      </w:pPr>
      <w:r w:rsidRPr="00DB4470">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Pr="00DB4470" w:rsidRDefault="00085D1D">
      <w:pPr>
        <w:pStyle w:val="ConsPlusNormal"/>
        <w:ind w:firstLine="709"/>
        <w:jc w:val="both"/>
        <w:rPr>
          <w:sz w:val="24"/>
          <w:szCs w:val="24"/>
        </w:rPr>
      </w:pPr>
      <w:r w:rsidRPr="00DB4470">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Pr="00DB4470" w:rsidRDefault="00085D1D">
      <w:pPr>
        <w:pStyle w:val="ConsPlusNormal"/>
        <w:ind w:firstLine="709"/>
        <w:jc w:val="both"/>
        <w:rPr>
          <w:sz w:val="24"/>
          <w:szCs w:val="24"/>
        </w:rPr>
      </w:pPr>
      <w:r w:rsidRPr="00DB4470">
        <w:rPr>
          <w:sz w:val="24"/>
          <w:szCs w:val="24"/>
        </w:rPr>
        <w:t>- допуск сурдопереводчика и тифлосурдопереводчика;</w:t>
      </w:r>
    </w:p>
    <w:p w:rsidR="00D308F1" w:rsidRPr="00DB4470" w:rsidRDefault="00085D1D">
      <w:pPr>
        <w:pStyle w:val="ConsPlusNormal"/>
        <w:ind w:firstLine="709"/>
        <w:jc w:val="both"/>
        <w:rPr>
          <w:sz w:val="24"/>
          <w:szCs w:val="24"/>
        </w:rPr>
      </w:pPr>
      <w:r w:rsidRPr="00DB4470">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Pr="00DB4470" w:rsidRDefault="00085D1D">
      <w:pPr>
        <w:pStyle w:val="ConsPlusNormal"/>
        <w:ind w:firstLine="709"/>
        <w:jc w:val="both"/>
        <w:rPr>
          <w:sz w:val="24"/>
          <w:szCs w:val="24"/>
        </w:rPr>
      </w:pPr>
      <w:r w:rsidRPr="00DB4470">
        <w:rPr>
          <w:sz w:val="24"/>
          <w:szCs w:val="24"/>
        </w:rPr>
        <w:t>- предоставление при необходимости услуги по месту жительства инвалида или в дистанционном режиме;</w:t>
      </w:r>
    </w:p>
    <w:p w:rsidR="00D308F1" w:rsidRPr="00DB4470" w:rsidRDefault="00085D1D">
      <w:pPr>
        <w:pStyle w:val="ConsPlusNormal"/>
        <w:ind w:firstLine="709"/>
        <w:jc w:val="both"/>
        <w:rPr>
          <w:sz w:val="24"/>
          <w:szCs w:val="24"/>
        </w:rPr>
      </w:pPr>
      <w:r w:rsidRPr="00DB4470">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Pr="00DB4470" w:rsidRDefault="00085D1D">
      <w:pPr>
        <w:pStyle w:val="ConsPlusNonformat"/>
        <w:ind w:right="-16" w:firstLine="709"/>
        <w:jc w:val="both"/>
        <w:rPr>
          <w:rFonts w:ascii="Arial" w:hAnsi="Arial" w:cs="Arial"/>
          <w:sz w:val="24"/>
          <w:szCs w:val="24"/>
        </w:rPr>
      </w:pPr>
      <w:r w:rsidRPr="00DB4470">
        <w:rPr>
          <w:rFonts w:ascii="Arial" w:hAnsi="Arial" w:cs="Arial"/>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B4470">
        <w:rPr>
          <w:rFonts w:ascii="Arial" w:hAnsi="Arial" w:cs="Arial"/>
          <w:bCs/>
          <w:sz w:val="24"/>
          <w:szCs w:val="24"/>
        </w:rPr>
        <w:t xml:space="preserve">уполномоченного органа </w:t>
      </w:r>
      <w:r w:rsidRPr="00DB4470">
        <w:rPr>
          <w:rFonts w:ascii="Arial" w:hAnsi="Arial" w:cs="Arial"/>
          <w:sz w:val="24"/>
          <w:szCs w:val="24"/>
        </w:rPr>
        <w:t>и должностных лиц</w:t>
      </w:r>
      <w:r w:rsidRPr="00DB4470">
        <w:rPr>
          <w:rFonts w:ascii="Arial" w:hAnsi="Arial" w:cs="Arial"/>
          <w:bCs/>
          <w:i/>
          <w:sz w:val="24"/>
          <w:szCs w:val="24"/>
        </w:rPr>
        <w:t xml:space="preserve"> </w:t>
      </w:r>
      <w:r w:rsidRPr="00DB4470">
        <w:rPr>
          <w:rFonts w:ascii="Arial" w:hAnsi="Arial" w:cs="Arial"/>
          <w:bCs/>
          <w:sz w:val="24"/>
          <w:szCs w:val="24"/>
        </w:rPr>
        <w:t>уполномоченного органа</w:t>
      </w:r>
      <w:r w:rsidRPr="00DB4470">
        <w:rPr>
          <w:rFonts w:ascii="Arial" w:hAnsi="Arial" w:cs="Arial"/>
          <w:sz w:val="24"/>
          <w:szCs w:val="24"/>
        </w:rPr>
        <w:t xml:space="preserve">. </w:t>
      </w:r>
    </w:p>
    <w:p w:rsidR="00D308F1" w:rsidRPr="00DB4470" w:rsidRDefault="00085D1D">
      <w:pPr>
        <w:ind w:firstLine="709"/>
        <w:jc w:val="both"/>
        <w:rPr>
          <w:rFonts w:ascii="Arial" w:hAnsi="Arial" w:cs="Arial"/>
          <w:b/>
          <w:bCs/>
          <w:color w:val="FF0000"/>
          <w:sz w:val="24"/>
          <w:szCs w:val="24"/>
        </w:rPr>
      </w:pPr>
      <w:r w:rsidRPr="00DB4470">
        <w:rPr>
          <w:rFonts w:ascii="Arial" w:hAnsi="Arial" w:cs="Arial"/>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B4470">
        <w:rPr>
          <w:rFonts w:ascii="Arial" w:hAnsi="Arial" w:cs="Arial"/>
          <w:bCs/>
          <w:sz w:val="24"/>
          <w:szCs w:val="24"/>
        </w:rPr>
        <w:t>.</w:t>
      </w:r>
    </w:p>
    <w:p w:rsidR="00D308F1" w:rsidRPr="00DB4470" w:rsidRDefault="00D308F1">
      <w:pPr>
        <w:ind w:left="900" w:right="771"/>
        <w:jc w:val="both"/>
        <w:outlineLvl w:val="0"/>
        <w:rPr>
          <w:rFonts w:ascii="Arial" w:hAnsi="Arial" w:cs="Arial"/>
          <w:b/>
          <w:sz w:val="28"/>
          <w:szCs w:val="28"/>
        </w:rPr>
      </w:pPr>
    </w:p>
    <w:p w:rsidR="00D308F1" w:rsidRPr="00DB4470" w:rsidRDefault="00085D1D">
      <w:pPr>
        <w:ind w:right="-2"/>
        <w:jc w:val="center"/>
        <w:outlineLvl w:val="0"/>
        <w:rPr>
          <w:rFonts w:ascii="Arial" w:hAnsi="Arial" w:cs="Arial"/>
          <w:b/>
          <w:sz w:val="24"/>
          <w:szCs w:val="24"/>
        </w:rPr>
      </w:pPr>
      <w:r w:rsidRPr="00DB4470">
        <w:rPr>
          <w:rFonts w:ascii="Arial" w:hAnsi="Arial" w:cs="Arial"/>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Pr="00DB4470" w:rsidRDefault="00D308F1">
      <w:pPr>
        <w:ind w:firstLine="540"/>
        <w:jc w:val="both"/>
        <w:rPr>
          <w:rFonts w:ascii="Arial" w:hAnsi="Arial" w:cs="Arial"/>
          <w:sz w:val="28"/>
          <w:szCs w:val="28"/>
        </w:rPr>
      </w:pP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Предоставление муниципальной услуги включает в себя следующие административные процедуры: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 возврат заявления о предварительном согласовании и приложенных к нему документов;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 приостановление срока рассмотрения заявления о предварительном согласовании;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6) рассмотрение заявления о предварительном согласовании, принятие решения по итогам рассмотрения;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DB4470" w:rsidRDefault="00996266">
      <w:pPr>
        <w:ind w:firstLine="709"/>
        <w:jc w:val="both"/>
        <w:rPr>
          <w:rFonts w:ascii="Arial" w:hAnsi="Arial" w:cs="Arial"/>
          <w:sz w:val="24"/>
          <w:szCs w:val="24"/>
        </w:rPr>
      </w:pPr>
      <w:r w:rsidRPr="00DB4470">
        <w:rPr>
          <w:rFonts w:ascii="Arial" w:hAnsi="Arial" w:cs="Arial"/>
          <w:sz w:val="24"/>
          <w:szCs w:val="24"/>
        </w:rPr>
        <w:t xml:space="preserve"> </w:t>
      </w:r>
      <w:r w:rsidR="00085D1D" w:rsidRPr="00DB4470">
        <w:rPr>
          <w:rFonts w:ascii="Arial" w:hAnsi="Arial" w:cs="Arial"/>
          <w:sz w:val="24"/>
          <w:szCs w:val="24"/>
        </w:rPr>
        <w:t xml:space="preserve">8) </w:t>
      </w:r>
      <w:bookmarkStart w:id="4" w:name="Par5"/>
      <w:bookmarkEnd w:id="4"/>
      <w:r w:rsidR="00085D1D" w:rsidRPr="00DB4470">
        <w:rPr>
          <w:rFonts w:ascii="Arial" w:hAnsi="Arial" w:cs="Arial"/>
          <w:sz w:val="24"/>
          <w:szCs w:val="24"/>
        </w:rPr>
        <w:t>возврат заявления о предоставлении земельного участка;</w:t>
      </w:r>
    </w:p>
    <w:p w:rsidR="00D308F1" w:rsidRPr="00DB4470" w:rsidRDefault="00996266">
      <w:pPr>
        <w:ind w:firstLine="709"/>
        <w:jc w:val="both"/>
        <w:rPr>
          <w:rFonts w:ascii="Arial" w:hAnsi="Arial" w:cs="Arial"/>
          <w:sz w:val="24"/>
          <w:szCs w:val="24"/>
        </w:rPr>
      </w:pPr>
      <w:r w:rsidRPr="00DB4470">
        <w:rPr>
          <w:rFonts w:ascii="Arial" w:hAnsi="Arial" w:cs="Arial"/>
          <w:sz w:val="24"/>
          <w:szCs w:val="24"/>
        </w:rPr>
        <w:t xml:space="preserve"> </w:t>
      </w:r>
      <w:r w:rsidR="00085D1D" w:rsidRPr="00DB4470">
        <w:rPr>
          <w:rFonts w:ascii="Arial" w:hAnsi="Arial" w:cs="Arial"/>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DB4470" w:rsidRDefault="00996266">
      <w:pPr>
        <w:ind w:firstLine="709"/>
        <w:jc w:val="both"/>
        <w:rPr>
          <w:rFonts w:ascii="Arial" w:hAnsi="Arial" w:cs="Arial"/>
          <w:sz w:val="24"/>
          <w:szCs w:val="24"/>
        </w:rPr>
      </w:pPr>
      <w:r w:rsidRPr="00DB4470">
        <w:rPr>
          <w:rFonts w:ascii="Arial" w:hAnsi="Arial" w:cs="Arial"/>
          <w:sz w:val="24"/>
          <w:szCs w:val="24"/>
        </w:rPr>
        <w:t xml:space="preserve"> </w:t>
      </w:r>
      <w:r w:rsidR="00085D1D" w:rsidRPr="00DB4470">
        <w:rPr>
          <w:rFonts w:ascii="Arial" w:hAnsi="Arial" w:cs="Arial"/>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DB4470" w:rsidRDefault="00D308F1">
      <w:pPr>
        <w:ind w:firstLine="709"/>
        <w:jc w:val="both"/>
        <w:rPr>
          <w:rFonts w:ascii="Arial" w:hAnsi="Arial" w:cs="Arial"/>
          <w:sz w:val="24"/>
          <w:szCs w:val="24"/>
        </w:rPr>
      </w:pP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3.1. </w:t>
      </w:r>
      <w:r w:rsidRPr="00DB4470">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DB4470">
        <w:rPr>
          <w:rFonts w:ascii="Arial" w:hAnsi="Arial" w:cs="Arial"/>
          <w:sz w:val="24"/>
          <w:szCs w:val="24"/>
        </w:rPr>
        <w:t xml:space="preserve"> либо отказ в приеме к рассмотрению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w:t>
      </w:r>
      <w:r w:rsidRPr="00DB4470">
        <w:rPr>
          <w:rFonts w:ascii="Arial" w:hAnsi="Arial" w:cs="Arial"/>
          <w:sz w:val="24"/>
          <w:szCs w:val="24"/>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7" w:tooltip="consultantplus://offline/ref=68B2E88CB8B712B9737DC70F538D7A7DC20B347DC75FE7DDB99EB8750862DB36765E782B544DCD4EeAwCK" w:history="1">
        <w:r w:rsidRPr="00DB4470">
          <w:rPr>
            <w:rFonts w:ascii="Arial" w:hAnsi="Arial" w:cs="Arial"/>
            <w:sz w:val="24"/>
            <w:szCs w:val="24"/>
          </w:rPr>
          <w:t>статьи 11</w:t>
        </w:r>
      </w:hyperlink>
      <w:r w:rsidRPr="00DB4470">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3.1.6. Максимальный срок исполнения административной процедуры:</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 при личном приеме граждан  –  не  более 20 минут;</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 xml:space="preserve">- </w:t>
      </w:r>
      <w:r w:rsidR="00823776" w:rsidRPr="00DB4470">
        <w:rPr>
          <w:rFonts w:ascii="Arial" w:hAnsi="Arial" w:cs="Arial"/>
          <w:iCs/>
          <w:sz w:val="24"/>
          <w:szCs w:val="24"/>
        </w:rPr>
        <w:t xml:space="preserve">при поступлении заявления в электронной форме, в том числе посредством </w:t>
      </w:r>
      <w:r w:rsidR="00823776" w:rsidRPr="00DB4470">
        <w:rPr>
          <w:rFonts w:ascii="Arial" w:hAnsi="Arial" w:cs="Arial"/>
          <w:sz w:val="24"/>
          <w:szCs w:val="24"/>
        </w:rPr>
        <w:t>Единого портала государственных и муниципальных услуг</w:t>
      </w:r>
      <w:r w:rsidR="00823776" w:rsidRPr="00DB4470">
        <w:rPr>
          <w:rFonts w:ascii="Arial" w:hAnsi="Arial" w:cs="Arial"/>
          <w:iCs/>
          <w:sz w:val="24"/>
          <w:szCs w:val="24"/>
        </w:rPr>
        <w:t>:</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регистрация заявления осуществляется не позднее 1 рабочего дня</w:t>
      </w:r>
      <w:r w:rsidRPr="00DB4470">
        <w:rPr>
          <w:rFonts w:ascii="Arial" w:hAnsi="Arial" w:cs="Arial"/>
          <w:sz w:val="24"/>
          <w:szCs w:val="24"/>
        </w:rPr>
        <w:t>, следующего за днем поступления заявления в уполномоченный о</w:t>
      </w:r>
      <w:r w:rsidRPr="00DB4470">
        <w:rPr>
          <w:rFonts w:ascii="Arial" w:hAnsi="Arial" w:cs="Arial"/>
          <w:iCs/>
          <w:sz w:val="24"/>
          <w:szCs w:val="24"/>
        </w:rPr>
        <w:t>рган;</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DB4470" w:rsidRDefault="00085D1D">
      <w:pPr>
        <w:ind w:firstLine="709"/>
        <w:jc w:val="both"/>
        <w:rPr>
          <w:rFonts w:ascii="Arial" w:hAnsi="Arial" w:cs="Arial"/>
          <w:sz w:val="24"/>
          <w:szCs w:val="24"/>
        </w:rPr>
      </w:pPr>
      <w:r w:rsidRPr="00DB4470">
        <w:rPr>
          <w:rFonts w:ascii="Arial" w:hAnsi="Arial" w:cs="Arial"/>
          <w:iCs/>
          <w:sz w:val="24"/>
          <w:szCs w:val="24"/>
        </w:rPr>
        <w:t xml:space="preserve">уведомление </w:t>
      </w:r>
      <w:r w:rsidRPr="00DB4470">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B4470">
        <w:rPr>
          <w:rFonts w:ascii="Arial" w:hAnsi="Arial" w:cs="Arial"/>
          <w:iCs/>
          <w:sz w:val="24"/>
          <w:szCs w:val="24"/>
        </w:rPr>
        <w:t xml:space="preserve">направляется в течение 3 дней со дня </w:t>
      </w:r>
      <w:r w:rsidRPr="00DB4470">
        <w:rPr>
          <w:rFonts w:ascii="Arial" w:hAnsi="Arial" w:cs="Arial"/>
          <w:sz w:val="24"/>
          <w:szCs w:val="24"/>
        </w:rPr>
        <w:t>завершения проведения такой проверки.</w:t>
      </w:r>
      <w:r w:rsidRPr="00DB4470">
        <w:rPr>
          <w:rFonts w:ascii="Arial" w:hAnsi="Arial" w:cs="Arial"/>
          <w:iCs/>
          <w:sz w:val="24"/>
          <w:szCs w:val="24"/>
        </w:rPr>
        <w:t xml:space="preserve"> </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3.1.7. Результатом исполнения административной процедуры является: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B4470">
        <w:rPr>
          <w:rFonts w:ascii="Arial" w:hAnsi="Arial" w:cs="Arial"/>
          <w:iCs/>
          <w:sz w:val="24"/>
          <w:szCs w:val="24"/>
        </w:rPr>
        <w:t xml:space="preserve">уведомления </w:t>
      </w:r>
      <w:r w:rsidRPr="00DB4470">
        <w:rPr>
          <w:rFonts w:ascii="Arial" w:hAnsi="Arial" w:cs="Arial"/>
          <w:sz w:val="24"/>
          <w:szCs w:val="24"/>
        </w:rPr>
        <w:t xml:space="preserve">об отказе в приеме к рассмотрению заявления (в случае выявления </w:t>
      </w:r>
      <w:r w:rsidRPr="00DB4470">
        <w:rPr>
          <w:rFonts w:ascii="Arial" w:hAnsi="Arial" w:cs="Arial"/>
          <w:sz w:val="24"/>
          <w:szCs w:val="24"/>
        </w:rPr>
        <w:lastRenderedPageBreak/>
        <w:t>несоблюдения установленных условий признания действительности квалифицированной подписи).</w:t>
      </w:r>
    </w:p>
    <w:p w:rsidR="00D308F1" w:rsidRPr="00DB4470" w:rsidRDefault="00D308F1">
      <w:pPr>
        <w:ind w:firstLine="709"/>
        <w:jc w:val="both"/>
        <w:rPr>
          <w:rFonts w:ascii="Arial" w:hAnsi="Arial" w:cs="Arial"/>
          <w:sz w:val="24"/>
          <w:szCs w:val="24"/>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t>3.2. Возврат заявления о предварительном согласовании и приложенных к нему документов.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3.2.5. Максимальный срок исполнения административной процедуры – 10 дней  со дня поступления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Pr="00DB4470" w:rsidRDefault="00D308F1">
      <w:pPr>
        <w:ind w:firstLine="709"/>
        <w:jc w:val="both"/>
        <w:rPr>
          <w:rFonts w:ascii="Arial" w:hAnsi="Arial" w:cs="Arial"/>
          <w:sz w:val="24"/>
          <w:szCs w:val="24"/>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t xml:space="preserve">3.3. Приостановление срока рассмотрения заявления о предварительном согласовании.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B4470">
        <w:rPr>
          <w:rFonts w:ascii="Arial" w:hAnsi="Arial" w:cs="Arial"/>
          <w:i/>
          <w:sz w:val="24"/>
          <w:szCs w:val="24"/>
        </w:rPr>
        <w:t xml:space="preserve"> </w:t>
      </w:r>
      <w:r w:rsidRPr="00DB4470">
        <w:rPr>
          <w:rFonts w:ascii="Arial" w:hAnsi="Arial" w:cs="Arial"/>
          <w:sz w:val="24"/>
          <w:szCs w:val="24"/>
        </w:rPr>
        <w:t>или до принятия решения об отказе в утверждении указанной схемы.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w:t>
      </w:r>
      <w:r w:rsidRPr="00DB4470">
        <w:rPr>
          <w:rFonts w:ascii="Arial" w:hAnsi="Arial" w:cs="Arial"/>
          <w:sz w:val="24"/>
          <w:szCs w:val="24"/>
        </w:rPr>
        <w:lastRenderedPageBreak/>
        <w:t>исполнению следующей административной процедуры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3.3.4. Максимальный срок исполнения административной процедуры – 1</w:t>
      </w:r>
      <w:r w:rsidR="001042E4" w:rsidRPr="00DB4470">
        <w:rPr>
          <w:rFonts w:ascii="Arial" w:hAnsi="Arial" w:cs="Arial"/>
          <w:sz w:val="24"/>
          <w:szCs w:val="24"/>
        </w:rPr>
        <w:t xml:space="preserve"> </w:t>
      </w:r>
      <w:r w:rsidRPr="00DB4470">
        <w:rPr>
          <w:rFonts w:ascii="Arial" w:hAnsi="Arial" w:cs="Arial"/>
          <w:sz w:val="24"/>
          <w:szCs w:val="24"/>
        </w:rPr>
        <w:t>день со дня окончания приема документов и регистрации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w:t>
      </w: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A11AE" w:rsidRPr="00DB4470" w:rsidRDefault="00372775">
      <w:pPr>
        <w:ind w:firstLine="709"/>
        <w:jc w:val="both"/>
        <w:rPr>
          <w:rFonts w:ascii="Arial" w:hAnsi="Arial" w:cs="Arial"/>
          <w:sz w:val="24"/>
          <w:szCs w:val="24"/>
        </w:rPr>
      </w:pPr>
      <w:r w:rsidRPr="00DB4470">
        <w:rPr>
          <w:rFonts w:ascii="Arial" w:hAnsi="Arial" w:cs="Arial"/>
          <w:sz w:val="24"/>
          <w:szCs w:val="24"/>
        </w:rPr>
        <w:t>При поступлении заявления от гражданина о предоставлении земельного участка, предусмотренного</w:t>
      </w:r>
      <w:r w:rsidR="008A11AE" w:rsidRPr="00DB4470">
        <w:rPr>
          <w:rFonts w:ascii="Arial" w:hAnsi="Arial" w:cs="Arial"/>
          <w:sz w:val="24"/>
          <w:szCs w:val="24"/>
        </w:rPr>
        <w:t xml:space="preserve"> абзаце</w:t>
      </w:r>
      <w:r w:rsidRPr="00DB4470">
        <w:rPr>
          <w:rFonts w:ascii="Arial" w:hAnsi="Arial" w:cs="Arial"/>
          <w:sz w:val="24"/>
          <w:szCs w:val="24"/>
        </w:rPr>
        <w:t>м</w:t>
      </w:r>
      <w:r w:rsidR="008A11AE" w:rsidRPr="00DB4470">
        <w:rPr>
          <w:rFonts w:ascii="Arial" w:hAnsi="Arial" w:cs="Arial"/>
          <w:sz w:val="24"/>
          <w:szCs w:val="24"/>
        </w:rPr>
        <w:t xml:space="preserve"> </w:t>
      </w:r>
      <w:r w:rsidR="00492109" w:rsidRPr="00DB4470">
        <w:rPr>
          <w:rFonts w:ascii="Arial" w:hAnsi="Arial" w:cs="Arial"/>
          <w:sz w:val="24"/>
          <w:szCs w:val="24"/>
        </w:rPr>
        <w:t>девят</w:t>
      </w:r>
      <w:r w:rsidRPr="00DB4470">
        <w:rPr>
          <w:rFonts w:ascii="Arial" w:hAnsi="Arial" w:cs="Arial"/>
          <w:sz w:val="24"/>
          <w:szCs w:val="24"/>
        </w:rPr>
        <w:t>ым</w:t>
      </w:r>
      <w:r w:rsidR="00492109" w:rsidRPr="00DB4470">
        <w:rPr>
          <w:rFonts w:ascii="Arial" w:hAnsi="Arial" w:cs="Arial"/>
          <w:sz w:val="24"/>
          <w:szCs w:val="24"/>
        </w:rPr>
        <w:t xml:space="preserve"> пункта 1.2 настоящего административного регламента,</w:t>
      </w:r>
      <w:r w:rsidR="008A11AE" w:rsidRPr="00DB4470">
        <w:rPr>
          <w:rFonts w:ascii="Arial" w:hAnsi="Arial" w:cs="Arial"/>
          <w:sz w:val="24"/>
          <w:szCs w:val="24"/>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DB4470">
        <w:rPr>
          <w:rFonts w:ascii="Arial" w:hAnsi="Arial" w:cs="Arial"/>
          <w:sz w:val="24"/>
          <w:szCs w:val="24"/>
        </w:rPr>
        <w:t>такого</w:t>
      </w:r>
      <w:r w:rsidR="00492109" w:rsidRPr="00DB4470">
        <w:rPr>
          <w:rFonts w:ascii="Arial" w:hAnsi="Arial" w:cs="Arial"/>
          <w:sz w:val="24"/>
          <w:szCs w:val="24"/>
        </w:rPr>
        <w:t xml:space="preserve"> </w:t>
      </w:r>
      <w:r w:rsidR="008A11AE" w:rsidRPr="00DB4470">
        <w:rPr>
          <w:rFonts w:ascii="Arial" w:hAnsi="Arial" w:cs="Arial"/>
          <w:sz w:val="24"/>
          <w:szCs w:val="24"/>
        </w:rPr>
        <w:t>земельного участка в орган</w:t>
      </w:r>
      <w:r w:rsidR="00492109" w:rsidRPr="00DB4470">
        <w:rPr>
          <w:rFonts w:ascii="Arial" w:hAnsi="Arial" w:cs="Arial"/>
          <w:sz w:val="24"/>
          <w:szCs w:val="24"/>
        </w:rPr>
        <w:t>ы, в распоряжении которых находи</w:t>
      </w:r>
      <w:r w:rsidR="008A11AE" w:rsidRPr="00DB4470">
        <w:rPr>
          <w:rFonts w:ascii="Arial" w:hAnsi="Arial" w:cs="Arial"/>
          <w:sz w:val="24"/>
          <w:szCs w:val="24"/>
        </w:rPr>
        <w:t>тся указанная информация</w:t>
      </w:r>
      <w:r w:rsidR="00492109" w:rsidRPr="00DB4470">
        <w:rPr>
          <w:rFonts w:ascii="Arial" w:hAnsi="Arial" w:cs="Arial"/>
          <w:sz w:val="24"/>
          <w:szCs w:val="24"/>
        </w:rPr>
        <w:t xml:space="preserve"> (</w:t>
      </w:r>
      <w:r w:rsidRPr="00DB4470">
        <w:rPr>
          <w:rFonts w:ascii="Arial" w:hAnsi="Arial" w:cs="Arial"/>
          <w:sz w:val="24"/>
          <w:szCs w:val="24"/>
        </w:rPr>
        <w:t xml:space="preserve">запрос направляется </w:t>
      </w:r>
      <w:r w:rsidR="00492109" w:rsidRPr="00DB4470">
        <w:rPr>
          <w:rFonts w:ascii="Arial" w:hAnsi="Arial" w:cs="Arial"/>
          <w:sz w:val="24"/>
          <w:szCs w:val="24"/>
        </w:rPr>
        <w:t xml:space="preserve">при отсутствии </w:t>
      </w:r>
      <w:r w:rsidRPr="00DB4470">
        <w:rPr>
          <w:rFonts w:ascii="Arial" w:hAnsi="Arial" w:cs="Arial"/>
          <w:sz w:val="24"/>
          <w:szCs w:val="24"/>
        </w:rPr>
        <w:t>в распоряжении</w:t>
      </w:r>
      <w:r w:rsidR="00492109" w:rsidRPr="00DB4470">
        <w:rPr>
          <w:rFonts w:ascii="Arial" w:hAnsi="Arial" w:cs="Arial"/>
          <w:sz w:val="24"/>
          <w:szCs w:val="24"/>
        </w:rPr>
        <w:t xml:space="preserve"> уполномоченного органа соответствующей информации)</w:t>
      </w:r>
      <w:r w:rsidR="008A11AE" w:rsidRPr="00DB4470">
        <w:rPr>
          <w:rFonts w:ascii="Arial" w:hAnsi="Arial" w:cs="Arial"/>
          <w:sz w:val="24"/>
          <w:szCs w:val="24"/>
        </w:rPr>
        <w:t xml:space="preserve">.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w:t>
      </w: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w:t>
      </w:r>
      <w:r w:rsidRPr="00DB4470">
        <w:rPr>
          <w:rFonts w:ascii="Arial" w:hAnsi="Arial" w:cs="Arial"/>
          <w:sz w:val="24"/>
          <w:szCs w:val="24"/>
        </w:rPr>
        <w:lastRenderedPageBreak/>
        <w:t xml:space="preserve">согласовании с приложением схемы расположения земельного участка, государственная собственность на который не разграничена.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1) в границах населенного пункта;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4) в границах </w:t>
      </w:r>
      <w:r w:rsidR="001042E4" w:rsidRPr="00DB4470">
        <w:rPr>
          <w:rFonts w:ascii="Arial" w:hAnsi="Arial" w:cs="Arial"/>
          <w:sz w:val="24"/>
          <w:szCs w:val="24"/>
        </w:rPr>
        <w:t>городского поселения</w:t>
      </w:r>
      <w:r w:rsidRPr="00DB4470">
        <w:rPr>
          <w:rFonts w:ascii="Arial" w:hAnsi="Arial" w:cs="Arial"/>
          <w:i/>
          <w:sz w:val="24"/>
          <w:szCs w:val="24"/>
        </w:rPr>
        <w:t xml:space="preserve">, </w:t>
      </w:r>
      <w:r w:rsidRPr="00DB4470">
        <w:rPr>
          <w:rFonts w:ascii="Arial" w:hAnsi="Arial" w:cs="Arial"/>
          <w:sz w:val="24"/>
          <w:szCs w:val="24"/>
        </w:rPr>
        <w:t>в которых отсутствуют лесничества;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5) в границах </w:t>
      </w:r>
      <w:r w:rsidR="001042E4" w:rsidRPr="00DB4470">
        <w:rPr>
          <w:rFonts w:ascii="Arial" w:hAnsi="Arial" w:cs="Arial"/>
          <w:sz w:val="24"/>
          <w:szCs w:val="24"/>
        </w:rPr>
        <w:t>городского поселения</w:t>
      </w:r>
      <w:r w:rsidRPr="00DB4470">
        <w:rPr>
          <w:rFonts w:ascii="Arial" w:hAnsi="Arial" w:cs="Arial"/>
          <w:sz w:val="24"/>
          <w:szCs w:val="24"/>
        </w:rPr>
        <w:t>, которых сведения о границах лесничеств внесены в Единый государственный реестр недвижимости.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3.5.5. Максимальный срок исполнения администрати</w:t>
      </w:r>
      <w:r w:rsidR="001042E4" w:rsidRPr="00DB4470">
        <w:rPr>
          <w:rFonts w:ascii="Arial" w:hAnsi="Arial" w:cs="Arial"/>
          <w:sz w:val="24"/>
          <w:szCs w:val="24"/>
        </w:rPr>
        <w:t xml:space="preserve">вной процедуры – </w:t>
      </w:r>
      <w:r w:rsidRPr="00DB4470">
        <w:rPr>
          <w:rFonts w:ascii="Arial" w:hAnsi="Arial" w:cs="Arial"/>
          <w:sz w:val="24"/>
          <w:szCs w:val="24"/>
        </w:rPr>
        <w:t>в течение 10 дней со дня поступления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DB4470" w:rsidRDefault="00D308F1">
      <w:pPr>
        <w:ind w:firstLine="709"/>
        <w:jc w:val="both"/>
        <w:rPr>
          <w:rFonts w:ascii="Arial" w:hAnsi="Arial" w:cs="Arial"/>
          <w:b/>
          <w:color w:val="FF0000"/>
          <w:sz w:val="24"/>
          <w:szCs w:val="24"/>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Pr="00DB4470" w:rsidRDefault="00085D1D">
      <w:pPr>
        <w:ind w:firstLine="709"/>
        <w:jc w:val="both"/>
        <w:rPr>
          <w:rFonts w:ascii="Arial" w:hAnsi="Arial" w:cs="Arial"/>
          <w:color w:val="000000"/>
          <w:sz w:val="24"/>
          <w:szCs w:val="24"/>
        </w:rPr>
      </w:pPr>
      <w:r w:rsidRPr="00DB4470">
        <w:rPr>
          <w:rFonts w:ascii="Arial" w:hAnsi="Arial" w:cs="Arial"/>
          <w:sz w:val="24"/>
          <w:szCs w:val="24"/>
        </w:rPr>
        <w:t>О</w:t>
      </w:r>
      <w:r w:rsidRPr="00DB4470">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38" w:tooltip="blocked::C:UsersDoronin.ADesktopconsultantplus://offline/ref=3EDECE97BF4BB806CFF89E7744FAC8B7FED539836A009FE982771A36AEEC99E2E255ECBA54F66DB43CECFF81D9BA9C3127FDA04BE6cBU4M" w:history="1">
        <w:r w:rsidRPr="00DB4470">
          <w:rPr>
            <w:rStyle w:val="af8"/>
            <w:rFonts w:ascii="Arial" w:hAnsi="Arial" w:cs="Arial"/>
            <w:color w:val="000000"/>
            <w:sz w:val="24"/>
            <w:szCs w:val="24"/>
            <w:u w:val="none"/>
          </w:rPr>
          <w:t>пунктом 4</w:t>
        </w:r>
      </w:hyperlink>
      <w:r w:rsidRPr="00DB4470">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C80C53" w:rsidRPr="00DB4470">
        <w:rPr>
          <w:rFonts w:ascii="Arial" w:hAnsi="Arial" w:cs="Arial"/>
          <w:color w:val="000000"/>
          <w:sz w:val="24"/>
          <w:szCs w:val="24"/>
        </w:rPr>
        <w:t xml:space="preserve">20 </w:t>
      </w:r>
      <w:r w:rsidRPr="00DB4470">
        <w:rPr>
          <w:rFonts w:ascii="Arial" w:hAnsi="Arial" w:cs="Arial"/>
          <w:color w:val="000000"/>
          <w:sz w:val="24"/>
          <w:szCs w:val="24"/>
        </w:rPr>
        <w:t xml:space="preserve">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9" w:tooltip="blocked::C:UsersDoronin.ADesktopconsultantplus://offline/ref=3EDECE97BF4BB806CFF89E7744FAC8B7FED539836A009FE982771A36AEEC99E2E255ECBA54F66DB43CECFF81D9BA9C3127FDA04BE6cBU4M" w:history="1">
        <w:r w:rsidRPr="00DB4470">
          <w:rPr>
            <w:rStyle w:val="af8"/>
            <w:rFonts w:ascii="Arial" w:hAnsi="Arial" w:cs="Arial"/>
            <w:color w:val="000000"/>
            <w:sz w:val="24"/>
            <w:szCs w:val="24"/>
            <w:u w:val="none"/>
          </w:rPr>
          <w:t xml:space="preserve">пунктом </w:t>
        </w:r>
      </w:hyperlink>
      <w:r w:rsidRPr="00DB4470">
        <w:rPr>
          <w:rFonts w:ascii="Arial" w:hAnsi="Arial" w:cs="Arial"/>
          <w:color w:val="000000"/>
          <w:sz w:val="24"/>
          <w:szCs w:val="24"/>
        </w:rPr>
        <w:t>9 статьи 3.5 Федерального закона № 137-ФЗ схема считается согласованной.</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0" w:tooltip="consultantplus://offline/ref=3FF3696CC0E72D30E85EBEEAAA3143DAF3E21AFADAAFBAF6A9CE31AAB438CFC3EDD6F931E2FC16FDA45070cACAI" w:history="1">
        <w:r w:rsidRPr="00DB4470">
          <w:rPr>
            <w:rFonts w:ascii="Arial" w:hAnsi="Arial" w:cs="Arial"/>
            <w:sz w:val="24"/>
            <w:szCs w:val="24"/>
          </w:rPr>
          <w:t>пунктом 2.</w:t>
        </w:r>
      </w:hyperlink>
      <w:r w:rsidRPr="00DB4470">
        <w:rPr>
          <w:rFonts w:ascii="Arial" w:hAnsi="Arial" w:cs="Arial"/>
          <w:sz w:val="24"/>
          <w:szCs w:val="24"/>
        </w:rPr>
        <w:t>10.2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3.6.3. По итогам рассмотрения должностное лицо уполномоченного органа, ответственное за предоставление муниципальной услуги, готовит проект решения о </w:t>
      </w:r>
      <w:r w:rsidRPr="00DB4470">
        <w:rPr>
          <w:rFonts w:ascii="Arial" w:hAnsi="Arial" w:cs="Arial"/>
          <w:sz w:val="24"/>
          <w:szCs w:val="24"/>
        </w:rPr>
        <w:lastRenderedPageBreak/>
        <w:t>предварительном согласовании или проект решения об отказе в предварительном согласовании.</w:t>
      </w:r>
    </w:p>
    <w:p w:rsidR="00D308F1" w:rsidRPr="00DB4470" w:rsidRDefault="00085D1D">
      <w:pPr>
        <w:spacing w:line="230" w:lineRule="auto"/>
        <w:ind w:firstLine="709"/>
        <w:jc w:val="both"/>
        <w:rPr>
          <w:rFonts w:ascii="Arial" w:hAnsi="Arial" w:cs="Arial"/>
          <w:sz w:val="24"/>
          <w:szCs w:val="24"/>
        </w:rPr>
      </w:pPr>
      <w:r w:rsidRPr="00DB4470">
        <w:rPr>
          <w:rFonts w:ascii="Arial" w:hAnsi="Arial" w:cs="Arial"/>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1" w:tooltip="consultantplus://offline/ref=3FF3696CC0E72D30E85EBEEAAA3143DAF3E21AFADAAFBAF6A9CE31AAB438CFC3EDD6F931E2FC16FDA45070cACAI" w:history="1">
        <w:r w:rsidRPr="00DB4470">
          <w:rPr>
            <w:rFonts w:ascii="Arial" w:hAnsi="Arial" w:cs="Arial"/>
            <w:sz w:val="24"/>
            <w:szCs w:val="24"/>
          </w:rPr>
          <w:t>пунктом 2.</w:t>
        </w:r>
      </w:hyperlink>
      <w:r w:rsidRPr="00DB4470">
        <w:rPr>
          <w:rFonts w:ascii="Arial" w:hAnsi="Arial" w:cs="Arial"/>
          <w:sz w:val="24"/>
          <w:szCs w:val="24"/>
        </w:rPr>
        <w:t>10.2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DB4470" w:rsidRDefault="00085D1D">
      <w:pPr>
        <w:tabs>
          <w:tab w:val="left" w:pos="567"/>
        </w:tabs>
        <w:ind w:firstLine="709"/>
        <w:jc w:val="both"/>
        <w:rPr>
          <w:rFonts w:ascii="Arial" w:hAnsi="Arial" w:cs="Arial"/>
          <w:sz w:val="24"/>
          <w:szCs w:val="24"/>
        </w:rPr>
      </w:pPr>
      <w:r w:rsidRPr="00DB4470">
        <w:rPr>
          <w:rFonts w:ascii="Arial" w:hAnsi="Arial" w:cs="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B4470">
        <w:rPr>
          <w:rFonts w:ascii="Arial" w:hAnsi="Arial" w:cs="Arial"/>
          <w:sz w:val="24"/>
          <w:szCs w:val="24"/>
          <w:lang w:eastAsia="ar-SA"/>
        </w:rPr>
        <w:t>.</w:t>
      </w:r>
    </w:p>
    <w:p w:rsidR="00D308F1" w:rsidRPr="00DB4470" w:rsidRDefault="00085D1D">
      <w:pPr>
        <w:tabs>
          <w:tab w:val="left" w:pos="-100"/>
        </w:tabs>
        <w:ind w:firstLine="709"/>
        <w:jc w:val="both"/>
        <w:rPr>
          <w:rFonts w:ascii="Arial" w:hAnsi="Arial" w:cs="Arial"/>
          <w:sz w:val="24"/>
          <w:szCs w:val="24"/>
        </w:rPr>
      </w:pPr>
      <w:r w:rsidRPr="00DB4470">
        <w:rPr>
          <w:rFonts w:ascii="Arial" w:hAnsi="Arial" w:cs="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посредством почтового отправления (по адресу, указанному в заявлении);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lastRenderedPageBreak/>
        <w:t xml:space="preserve">3.6.13. Максимальный срок исполнения административной процедуры –                </w:t>
      </w:r>
      <w:r w:rsidR="00206603" w:rsidRPr="00DB4470">
        <w:rPr>
          <w:rFonts w:ascii="Arial" w:hAnsi="Arial" w:cs="Arial"/>
          <w:sz w:val="24"/>
          <w:szCs w:val="24"/>
        </w:rPr>
        <w:t xml:space="preserve">6 </w:t>
      </w:r>
      <w:r w:rsidRPr="00DB4470">
        <w:rPr>
          <w:rFonts w:ascii="Arial" w:hAnsi="Arial" w:cs="Arial"/>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DB4470" w:rsidRDefault="00085D1D">
      <w:pPr>
        <w:ind w:firstLine="709"/>
        <w:jc w:val="both"/>
        <w:rPr>
          <w:rFonts w:ascii="Arial" w:hAnsi="Arial" w:cs="Arial"/>
          <w:color w:val="FF0000"/>
          <w:sz w:val="24"/>
          <w:szCs w:val="24"/>
        </w:rPr>
      </w:pPr>
      <w:r w:rsidRPr="00DB4470">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2" w:tooltip="consultantplus://offline/ref=3EDECE97BF4BB806CFF89E7744FAC8B7FED539836A009FE982771A36AEEC99E2E255ECBA54F66DB43CECFF81D9BA9C3127FDA04BE6cBU4M" w:history="1">
        <w:r w:rsidRPr="00DB4470">
          <w:rPr>
            <w:rFonts w:ascii="Arial" w:hAnsi="Arial" w:cs="Arial"/>
            <w:sz w:val="24"/>
            <w:szCs w:val="24"/>
          </w:rPr>
          <w:t>пунктом 4</w:t>
        </w:r>
      </w:hyperlink>
      <w:r w:rsidRPr="00DB4470">
        <w:rPr>
          <w:rFonts w:ascii="Arial" w:hAnsi="Arial" w:cs="Arial"/>
          <w:sz w:val="24"/>
          <w:szCs w:val="24"/>
        </w:rPr>
        <w:t xml:space="preserve"> статьи 3.5 Федерального закона от 25.10.2001 № 137-ФЗ).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3.6.14. Результатом исполнения административной процедуры является:</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решение уполномоченного органа о предварительном согласовании;</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решение уполномоченного органа об отказе в предварительном согласовании.</w:t>
      </w:r>
    </w:p>
    <w:p w:rsidR="00D308F1" w:rsidRPr="00DB4470" w:rsidRDefault="00D308F1">
      <w:pPr>
        <w:ind w:firstLine="709"/>
        <w:jc w:val="both"/>
        <w:rPr>
          <w:rFonts w:ascii="Arial" w:hAnsi="Arial" w:cs="Arial"/>
          <w:sz w:val="24"/>
          <w:szCs w:val="24"/>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rPr>
        <w:t xml:space="preserve">3.7. </w:t>
      </w:r>
      <w:r w:rsidRPr="00DB4470">
        <w:rPr>
          <w:rFonts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w:t>
      </w:r>
      <w:r w:rsidRPr="00DB4470">
        <w:rPr>
          <w:rFonts w:ascii="Arial" w:hAnsi="Arial" w:cs="Arial"/>
          <w:sz w:val="24"/>
          <w:szCs w:val="24"/>
        </w:rPr>
        <w:lastRenderedPageBreak/>
        <w:t>соблюдения установленных условий признания действительности в заявлении квалифицированной подписи.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3" w:tooltip="consultantplus://offline/ref=68B2E88CB8B712B9737DC70F538D7A7DC20B347DC75FE7DDB99EB8750862DB36765E782B544DCD4EeAwCK" w:history="1">
        <w:r w:rsidRPr="00DB4470">
          <w:rPr>
            <w:rFonts w:ascii="Arial" w:hAnsi="Arial" w:cs="Arial"/>
            <w:sz w:val="24"/>
            <w:szCs w:val="24"/>
          </w:rPr>
          <w:t>статьи 11</w:t>
        </w:r>
      </w:hyperlink>
      <w:r w:rsidRPr="00DB4470">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3.7.6. Максимальный срок исполнения административной процедуры:</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 при личном приеме граждан  –  не  более 20 минут;</w:t>
      </w:r>
    </w:p>
    <w:p w:rsidR="00D308F1" w:rsidRPr="00DB4470" w:rsidRDefault="00085D1D">
      <w:pPr>
        <w:pStyle w:val="afe"/>
        <w:ind w:firstLine="709"/>
        <w:jc w:val="both"/>
        <w:rPr>
          <w:rFonts w:ascii="Arial" w:hAnsi="Arial" w:cs="Arial"/>
          <w:sz w:val="24"/>
          <w:szCs w:val="24"/>
        </w:rPr>
      </w:pPr>
      <w:r w:rsidRPr="00DB4470">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823776" w:rsidRPr="00DB4470" w:rsidRDefault="00823776" w:rsidP="00823776">
      <w:pPr>
        <w:autoSpaceDE w:val="0"/>
        <w:autoSpaceDN w:val="0"/>
        <w:adjustRightInd w:val="0"/>
        <w:ind w:firstLine="709"/>
        <w:jc w:val="both"/>
        <w:rPr>
          <w:rFonts w:ascii="Arial" w:hAnsi="Arial" w:cs="Arial"/>
          <w:iCs/>
          <w:sz w:val="24"/>
          <w:szCs w:val="24"/>
        </w:rPr>
      </w:pPr>
      <w:r w:rsidRPr="00DB4470">
        <w:rPr>
          <w:rFonts w:ascii="Arial" w:hAnsi="Arial" w:cs="Arial"/>
          <w:iCs/>
          <w:sz w:val="24"/>
          <w:szCs w:val="24"/>
        </w:rPr>
        <w:t xml:space="preserve">- при поступлении заявления в электронной форме, в том числе посредством </w:t>
      </w:r>
      <w:r w:rsidRPr="00DB4470">
        <w:rPr>
          <w:rFonts w:ascii="Arial" w:hAnsi="Arial" w:cs="Arial"/>
          <w:sz w:val="24"/>
          <w:szCs w:val="24"/>
        </w:rPr>
        <w:t>Единого портала государственных и муниципальных услуг</w:t>
      </w:r>
      <w:r w:rsidRPr="00DB4470">
        <w:rPr>
          <w:rFonts w:ascii="Arial" w:hAnsi="Arial" w:cs="Arial"/>
          <w:iCs/>
          <w:sz w:val="24"/>
          <w:szCs w:val="24"/>
        </w:rPr>
        <w:t>:</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регистрация заявления осуществляется не позднее 1 рабочего дня</w:t>
      </w:r>
      <w:r w:rsidRPr="00DB4470">
        <w:rPr>
          <w:rFonts w:ascii="Arial" w:hAnsi="Arial" w:cs="Arial"/>
          <w:sz w:val="24"/>
          <w:szCs w:val="24"/>
        </w:rPr>
        <w:t>, следующего за днем поступления заявления в уполномоченный о</w:t>
      </w:r>
      <w:r w:rsidRPr="00DB4470">
        <w:rPr>
          <w:rFonts w:ascii="Arial" w:hAnsi="Arial" w:cs="Arial"/>
          <w:iCs/>
          <w:sz w:val="24"/>
          <w:szCs w:val="24"/>
        </w:rPr>
        <w:t>рган;</w:t>
      </w:r>
    </w:p>
    <w:p w:rsidR="00D308F1" w:rsidRPr="00DB4470" w:rsidRDefault="00085D1D">
      <w:pPr>
        <w:ind w:firstLine="709"/>
        <w:jc w:val="both"/>
        <w:rPr>
          <w:rFonts w:ascii="Arial" w:hAnsi="Arial" w:cs="Arial"/>
          <w:iCs/>
          <w:sz w:val="24"/>
          <w:szCs w:val="24"/>
        </w:rPr>
      </w:pPr>
      <w:r w:rsidRPr="00DB447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DB4470" w:rsidRDefault="00085D1D">
      <w:pPr>
        <w:ind w:firstLine="709"/>
        <w:jc w:val="both"/>
        <w:rPr>
          <w:rFonts w:ascii="Arial" w:hAnsi="Arial" w:cs="Arial"/>
          <w:sz w:val="24"/>
          <w:szCs w:val="24"/>
        </w:rPr>
      </w:pPr>
      <w:r w:rsidRPr="00DB4470">
        <w:rPr>
          <w:rFonts w:ascii="Arial" w:hAnsi="Arial" w:cs="Arial"/>
          <w:iCs/>
          <w:sz w:val="24"/>
          <w:szCs w:val="24"/>
        </w:rPr>
        <w:t xml:space="preserve">уведомление </w:t>
      </w:r>
      <w:r w:rsidRPr="00DB4470">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B4470">
        <w:rPr>
          <w:rFonts w:ascii="Arial" w:hAnsi="Arial" w:cs="Arial"/>
          <w:iCs/>
          <w:sz w:val="24"/>
          <w:szCs w:val="24"/>
        </w:rPr>
        <w:t xml:space="preserve">направляется в течение 3 дней со дня </w:t>
      </w:r>
      <w:r w:rsidRPr="00DB4470">
        <w:rPr>
          <w:rFonts w:ascii="Arial" w:hAnsi="Arial" w:cs="Arial"/>
          <w:sz w:val="24"/>
          <w:szCs w:val="24"/>
        </w:rPr>
        <w:t>завершения проведения такой проверки.</w:t>
      </w:r>
      <w:r w:rsidRPr="00DB4470">
        <w:rPr>
          <w:rFonts w:ascii="Arial" w:hAnsi="Arial" w:cs="Arial"/>
          <w:iCs/>
          <w:sz w:val="24"/>
          <w:szCs w:val="24"/>
        </w:rPr>
        <w:t xml:space="preserve">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3.7.7. Результатом исполнения административной процедуры является: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B4470">
        <w:rPr>
          <w:rFonts w:ascii="Arial" w:hAnsi="Arial" w:cs="Arial"/>
          <w:iCs/>
          <w:sz w:val="24"/>
          <w:szCs w:val="24"/>
        </w:rPr>
        <w:t xml:space="preserve">уведомления </w:t>
      </w:r>
      <w:r w:rsidRPr="00DB4470">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Pr="00DB4470" w:rsidRDefault="00D308F1">
      <w:pPr>
        <w:ind w:firstLine="709"/>
        <w:jc w:val="both"/>
        <w:rPr>
          <w:rFonts w:ascii="Arial" w:hAnsi="Arial" w:cs="Arial"/>
          <w:sz w:val="24"/>
          <w:szCs w:val="24"/>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t>3.8. Возврат заявления о предоставлении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w:t>
      </w:r>
      <w:r w:rsidRPr="00DB4470">
        <w:rPr>
          <w:rFonts w:ascii="Arial" w:hAnsi="Arial" w:cs="Arial"/>
          <w:sz w:val="24"/>
          <w:szCs w:val="24"/>
        </w:rPr>
        <w:lastRenderedPageBreak/>
        <w:t>руководителю уполномоченного органа или уполномоченному им должностному лицу.</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Pr="00DB4470" w:rsidRDefault="00D308F1">
      <w:pPr>
        <w:ind w:firstLine="709"/>
        <w:jc w:val="both"/>
        <w:rPr>
          <w:rFonts w:ascii="Arial" w:hAnsi="Arial" w:cs="Arial"/>
          <w:sz w:val="28"/>
          <w:szCs w:val="28"/>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rPr>
        <w:t xml:space="preserve">3.9. </w:t>
      </w:r>
      <w:r w:rsidRPr="00DB4470">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DB4470" w:rsidRDefault="00D308F1">
      <w:pPr>
        <w:ind w:firstLine="709"/>
        <w:jc w:val="both"/>
        <w:rPr>
          <w:rFonts w:ascii="Arial" w:hAnsi="Arial" w:cs="Arial"/>
          <w:sz w:val="28"/>
          <w:szCs w:val="28"/>
        </w:rPr>
      </w:pPr>
    </w:p>
    <w:p w:rsidR="00D308F1" w:rsidRPr="00DB4470" w:rsidRDefault="00085D1D">
      <w:pPr>
        <w:ind w:firstLine="709"/>
        <w:jc w:val="both"/>
        <w:rPr>
          <w:rFonts w:ascii="Arial" w:hAnsi="Arial" w:cs="Arial"/>
          <w:sz w:val="24"/>
          <w:szCs w:val="24"/>
          <w:u w:val="single"/>
        </w:rPr>
      </w:pPr>
      <w:r w:rsidRPr="00DB4470">
        <w:rPr>
          <w:rFonts w:ascii="Arial" w:hAnsi="Arial" w:cs="Arial"/>
          <w:sz w:val="24"/>
          <w:szCs w:val="24"/>
          <w:u w:val="single"/>
        </w:rPr>
        <w:lastRenderedPageBreak/>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4" w:tooltip="consultantplus://offline/ref=3FF3696CC0E72D30E85EBEEAAA3143DAF3E21AFADAAFBAF6A9CE31AAB438CFC3EDD6F931E2FC16FDA45070cACAI" w:history="1">
        <w:r w:rsidRPr="00DB4470">
          <w:rPr>
            <w:rFonts w:ascii="Arial" w:hAnsi="Arial" w:cs="Arial"/>
            <w:sz w:val="24"/>
            <w:szCs w:val="24"/>
          </w:rPr>
          <w:t>пунктом 2.</w:t>
        </w:r>
      </w:hyperlink>
      <w:r w:rsidRPr="00DB4470">
        <w:rPr>
          <w:rFonts w:ascii="Arial" w:hAnsi="Arial" w:cs="Arial"/>
          <w:sz w:val="24"/>
          <w:szCs w:val="24"/>
        </w:rPr>
        <w:t>10.3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308F1" w:rsidRPr="00DB4470" w:rsidRDefault="00085D1D">
      <w:pPr>
        <w:spacing w:line="230" w:lineRule="auto"/>
        <w:ind w:firstLine="709"/>
        <w:jc w:val="both"/>
        <w:rPr>
          <w:rFonts w:ascii="Arial" w:hAnsi="Arial" w:cs="Arial"/>
          <w:sz w:val="24"/>
          <w:szCs w:val="24"/>
        </w:rPr>
      </w:pPr>
      <w:r w:rsidRPr="00DB4470">
        <w:rPr>
          <w:rFonts w:ascii="Arial" w:hAnsi="Arial" w:cs="Arial"/>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5" w:tooltip="consultantplus://offline/ref=3FF3696CC0E72D30E85EBEEAAA3143DAF3E21AFADAAFBAF6A9CE31AAB438CFC3EDD6F931E2FC16FDA45070cACAI" w:history="1">
        <w:r w:rsidRPr="00DB4470">
          <w:rPr>
            <w:rFonts w:ascii="Arial" w:hAnsi="Arial" w:cs="Arial"/>
            <w:sz w:val="24"/>
            <w:szCs w:val="24"/>
          </w:rPr>
          <w:t>пунктом 2.</w:t>
        </w:r>
      </w:hyperlink>
      <w:r w:rsidRPr="00DB4470">
        <w:rPr>
          <w:rFonts w:ascii="Arial" w:hAnsi="Arial" w:cs="Arial"/>
          <w:sz w:val="24"/>
          <w:szCs w:val="24"/>
        </w:rPr>
        <w:t>10.3 настоящего административного регламента.</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DB4470" w:rsidRDefault="00085D1D">
      <w:pPr>
        <w:ind w:firstLine="709"/>
        <w:jc w:val="both"/>
        <w:rPr>
          <w:rFonts w:ascii="Arial" w:hAnsi="Arial" w:cs="Arial"/>
          <w:sz w:val="24"/>
          <w:szCs w:val="24"/>
          <w:lang w:eastAsia="ar-SA"/>
        </w:rPr>
      </w:pPr>
      <w:r w:rsidRPr="00DB4470">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DB4470">
        <w:rPr>
          <w:rFonts w:ascii="Arial" w:hAnsi="Arial" w:cs="Arial"/>
          <w:sz w:val="24"/>
          <w:szCs w:val="24"/>
          <w:lang w:eastAsia="ar-SA"/>
        </w:rPr>
        <w:t>.</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3.10.8. Максимальный срок исполнения администр</w:t>
      </w:r>
      <w:r w:rsidR="001042E4" w:rsidRPr="00DB4470">
        <w:rPr>
          <w:rFonts w:ascii="Arial" w:hAnsi="Arial" w:cs="Arial"/>
          <w:sz w:val="24"/>
          <w:szCs w:val="24"/>
        </w:rPr>
        <w:t xml:space="preserve">ативной процедуры – </w:t>
      </w:r>
      <w:r w:rsidR="00206603" w:rsidRPr="00DB4470">
        <w:rPr>
          <w:rFonts w:ascii="Arial" w:hAnsi="Arial" w:cs="Arial"/>
          <w:sz w:val="24"/>
          <w:szCs w:val="24"/>
        </w:rPr>
        <w:t xml:space="preserve">7 </w:t>
      </w:r>
      <w:r w:rsidRPr="00DB4470">
        <w:rPr>
          <w:rFonts w:ascii="Arial" w:hAnsi="Arial" w:cs="Arial"/>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DB4470" w:rsidRDefault="00085D1D">
      <w:pPr>
        <w:ind w:firstLine="709"/>
        <w:jc w:val="both"/>
        <w:rPr>
          <w:rFonts w:ascii="Arial" w:hAnsi="Arial" w:cs="Arial"/>
          <w:sz w:val="24"/>
          <w:szCs w:val="24"/>
        </w:rPr>
      </w:pPr>
      <w:r w:rsidRPr="00DB4470">
        <w:rPr>
          <w:rFonts w:ascii="Arial" w:hAnsi="Arial" w:cs="Arial"/>
          <w:sz w:val="24"/>
          <w:szCs w:val="24"/>
        </w:rPr>
        <w:t>3.10.9. Результатом исполнения административной процедуры является:</w:t>
      </w:r>
    </w:p>
    <w:p w:rsidR="00D308F1" w:rsidRPr="00DB4470" w:rsidRDefault="00085D1D">
      <w:pPr>
        <w:widowControl w:val="0"/>
        <w:ind w:firstLine="709"/>
        <w:jc w:val="both"/>
        <w:rPr>
          <w:rFonts w:ascii="Arial" w:hAnsi="Arial" w:cs="Arial"/>
          <w:sz w:val="24"/>
          <w:szCs w:val="24"/>
        </w:rPr>
      </w:pPr>
      <w:r w:rsidRPr="00DB4470">
        <w:rPr>
          <w:rFonts w:ascii="Arial" w:hAnsi="Arial" w:cs="Arial"/>
          <w:sz w:val="24"/>
          <w:szCs w:val="24"/>
        </w:rPr>
        <w:t xml:space="preserve">- направление (вручение) заявителю проекта договора купли-продажи земельного участка в трех экземплярах; </w:t>
      </w:r>
    </w:p>
    <w:p w:rsidR="00770B40" w:rsidRPr="00DB4470" w:rsidRDefault="00085D1D" w:rsidP="00770B40">
      <w:pPr>
        <w:ind w:firstLine="709"/>
        <w:jc w:val="both"/>
        <w:rPr>
          <w:rFonts w:ascii="Arial" w:hAnsi="Arial" w:cs="Arial"/>
          <w:sz w:val="24"/>
          <w:szCs w:val="24"/>
        </w:rPr>
      </w:pPr>
      <w:r w:rsidRPr="00DB4470">
        <w:rPr>
          <w:rFonts w:ascii="Arial" w:hAnsi="Arial" w:cs="Arial"/>
          <w:sz w:val="24"/>
          <w:szCs w:val="24"/>
        </w:rPr>
        <w:t>- направление (вручение) решения уполномоченного органа об отказе в предоставлении земельного участка.</w:t>
      </w:r>
    </w:p>
    <w:p w:rsidR="00695772" w:rsidRPr="00DB4470" w:rsidRDefault="00695772" w:rsidP="00695772">
      <w:pPr>
        <w:autoSpaceDE w:val="0"/>
        <w:autoSpaceDN w:val="0"/>
        <w:adjustRightInd w:val="0"/>
        <w:ind w:firstLine="708"/>
        <w:jc w:val="both"/>
        <w:rPr>
          <w:rFonts w:ascii="Arial" w:hAnsi="Arial" w:cs="Arial"/>
          <w:sz w:val="28"/>
          <w:szCs w:val="28"/>
          <w:highlight w:val="lightGray"/>
        </w:rPr>
      </w:pPr>
    </w:p>
    <w:p w:rsidR="00695772" w:rsidRPr="00DB4470" w:rsidRDefault="00695772" w:rsidP="00695772">
      <w:pPr>
        <w:autoSpaceDE w:val="0"/>
        <w:autoSpaceDN w:val="0"/>
        <w:adjustRightInd w:val="0"/>
        <w:ind w:firstLine="708"/>
        <w:jc w:val="both"/>
        <w:rPr>
          <w:rFonts w:ascii="Arial" w:hAnsi="Arial" w:cs="Arial"/>
          <w:sz w:val="24"/>
          <w:szCs w:val="24"/>
          <w:u w:val="single"/>
        </w:rPr>
      </w:pPr>
      <w:r w:rsidRPr="00DB4470">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DB4470" w:rsidRDefault="00695772" w:rsidP="00695772">
      <w:pPr>
        <w:widowControl w:val="0"/>
        <w:tabs>
          <w:tab w:val="left" w:pos="0"/>
          <w:tab w:val="left" w:pos="709"/>
        </w:tabs>
        <w:autoSpaceDE w:val="0"/>
        <w:autoSpaceDN w:val="0"/>
        <w:adjustRightInd w:val="0"/>
        <w:ind w:firstLine="720"/>
        <w:jc w:val="both"/>
        <w:rPr>
          <w:rFonts w:ascii="Arial" w:hAnsi="Arial" w:cs="Arial"/>
          <w:sz w:val="24"/>
          <w:szCs w:val="24"/>
        </w:rPr>
      </w:pPr>
      <w:r w:rsidRPr="00DB4470">
        <w:rPr>
          <w:rFonts w:ascii="Arial" w:hAnsi="Arial" w:cs="Arial"/>
          <w:sz w:val="24"/>
          <w:szCs w:val="24"/>
        </w:rPr>
        <w:lastRenderedPageBreak/>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DB4470" w:rsidRDefault="00695772" w:rsidP="00695772">
      <w:pPr>
        <w:ind w:firstLine="708"/>
        <w:jc w:val="both"/>
        <w:rPr>
          <w:rFonts w:ascii="Arial" w:hAnsi="Arial" w:cs="Arial"/>
          <w:sz w:val="24"/>
          <w:szCs w:val="24"/>
        </w:rPr>
      </w:pPr>
      <w:r w:rsidRPr="00DB4470">
        <w:rPr>
          <w:rFonts w:ascii="Arial" w:hAnsi="Arial" w:cs="Arial"/>
          <w:sz w:val="24"/>
          <w:szCs w:val="24"/>
        </w:rPr>
        <w:t>получение информации о порядке и сроках предоставления муниципальной услуги;</w:t>
      </w:r>
    </w:p>
    <w:p w:rsidR="00695772" w:rsidRPr="00DB4470" w:rsidRDefault="00695772" w:rsidP="00695772">
      <w:pPr>
        <w:autoSpaceDE w:val="0"/>
        <w:autoSpaceDN w:val="0"/>
        <w:adjustRightInd w:val="0"/>
        <w:ind w:firstLine="708"/>
        <w:jc w:val="both"/>
        <w:rPr>
          <w:rFonts w:ascii="Arial" w:hAnsi="Arial" w:cs="Arial"/>
          <w:bCs/>
          <w:sz w:val="24"/>
          <w:szCs w:val="24"/>
        </w:rPr>
      </w:pPr>
      <w:r w:rsidRPr="00DB4470">
        <w:rPr>
          <w:rFonts w:ascii="Arial" w:hAnsi="Arial" w:cs="Arial"/>
          <w:bCs/>
          <w:sz w:val="24"/>
          <w:szCs w:val="24"/>
        </w:rPr>
        <w:t xml:space="preserve">запись на прием в уполномоченный орган для подачи запроса </w:t>
      </w:r>
      <w:r w:rsidRPr="00DB4470">
        <w:rPr>
          <w:rFonts w:ascii="Arial" w:hAnsi="Arial" w:cs="Arial"/>
          <w:bCs/>
          <w:sz w:val="24"/>
          <w:szCs w:val="24"/>
        </w:rPr>
        <w:br/>
        <w:t>о предоставлении муниципальной услуги (далее – запрос);</w:t>
      </w:r>
    </w:p>
    <w:p w:rsidR="00695772" w:rsidRPr="00DB4470" w:rsidRDefault="00695772" w:rsidP="00695772">
      <w:pPr>
        <w:autoSpaceDE w:val="0"/>
        <w:autoSpaceDN w:val="0"/>
        <w:adjustRightInd w:val="0"/>
        <w:ind w:firstLine="708"/>
        <w:jc w:val="both"/>
        <w:rPr>
          <w:rFonts w:ascii="Arial" w:hAnsi="Arial" w:cs="Arial"/>
          <w:bCs/>
          <w:sz w:val="24"/>
          <w:szCs w:val="24"/>
        </w:rPr>
      </w:pPr>
      <w:r w:rsidRPr="00DB4470">
        <w:rPr>
          <w:rFonts w:ascii="Arial" w:hAnsi="Arial" w:cs="Arial"/>
          <w:bCs/>
          <w:sz w:val="24"/>
          <w:szCs w:val="24"/>
        </w:rPr>
        <w:t>формирование запроса;</w:t>
      </w:r>
    </w:p>
    <w:p w:rsidR="00695772" w:rsidRPr="00DB4470" w:rsidRDefault="00695772" w:rsidP="00695772">
      <w:pPr>
        <w:autoSpaceDE w:val="0"/>
        <w:autoSpaceDN w:val="0"/>
        <w:adjustRightInd w:val="0"/>
        <w:ind w:firstLine="708"/>
        <w:jc w:val="both"/>
        <w:rPr>
          <w:rFonts w:ascii="Arial" w:hAnsi="Arial" w:cs="Arial"/>
          <w:bCs/>
          <w:sz w:val="24"/>
          <w:szCs w:val="24"/>
        </w:rPr>
      </w:pPr>
      <w:r w:rsidRPr="00DB4470">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695772" w:rsidRPr="00DB4470" w:rsidRDefault="00695772" w:rsidP="00695772">
      <w:pPr>
        <w:autoSpaceDE w:val="0"/>
        <w:autoSpaceDN w:val="0"/>
        <w:adjustRightInd w:val="0"/>
        <w:ind w:firstLine="708"/>
        <w:jc w:val="both"/>
        <w:rPr>
          <w:rFonts w:ascii="Arial" w:hAnsi="Arial" w:cs="Arial"/>
          <w:bCs/>
          <w:sz w:val="24"/>
          <w:szCs w:val="24"/>
        </w:rPr>
      </w:pPr>
      <w:r w:rsidRPr="00DB4470">
        <w:rPr>
          <w:rFonts w:ascii="Arial" w:hAnsi="Arial" w:cs="Arial"/>
          <w:bCs/>
          <w:sz w:val="24"/>
          <w:szCs w:val="24"/>
        </w:rPr>
        <w:t>получение результата предоставления муниципальной услуги;</w:t>
      </w:r>
    </w:p>
    <w:p w:rsidR="00695772" w:rsidRPr="00DB4470" w:rsidRDefault="00695772" w:rsidP="00695772">
      <w:pPr>
        <w:autoSpaceDE w:val="0"/>
        <w:autoSpaceDN w:val="0"/>
        <w:adjustRightInd w:val="0"/>
        <w:ind w:firstLine="708"/>
        <w:jc w:val="both"/>
        <w:rPr>
          <w:rFonts w:ascii="Arial" w:hAnsi="Arial" w:cs="Arial"/>
          <w:bCs/>
          <w:sz w:val="24"/>
          <w:szCs w:val="24"/>
        </w:rPr>
      </w:pPr>
      <w:r w:rsidRPr="00DB4470">
        <w:rPr>
          <w:rFonts w:ascii="Arial" w:hAnsi="Arial" w:cs="Arial"/>
          <w:bCs/>
          <w:sz w:val="24"/>
          <w:szCs w:val="24"/>
        </w:rPr>
        <w:t>получение сведений о ходе выполнения запроса;</w:t>
      </w:r>
    </w:p>
    <w:p w:rsidR="00695772" w:rsidRPr="00DB4470" w:rsidRDefault="00695772" w:rsidP="00695772">
      <w:pPr>
        <w:autoSpaceDE w:val="0"/>
        <w:autoSpaceDN w:val="0"/>
        <w:adjustRightInd w:val="0"/>
        <w:ind w:firstLine="708"/>
        <w:jc w:val="both"/>
        <w:rPr>
          <w:rFonts w:ascii="Arial" w:hAnsi="Arial" w:cs="Arial"/>
          <w:bCs/>
          <w:sz w:val="24"/>
          <w:szCs w:val="24"/>
        </w:rPr>
      </w:pPr>
      <w:r w:rsidRPr="00DB4470">
        <w:rPr>
          <w:rFonts w:ascii="Arial" w:hAnsi="Arial" w:cs="Arial"/>
          <w:bCs/>
          <w:sz w:val="24"/>
          <w:szCs w:val="24"/>
        </w:rPr>
        <w:t>осуществление оценки качества предоставления муниципальной услуги;</w:t>
      </w:r>
    </w:p>
    <w:p w:rsidR="00695772" w:rsidRPr="00DB4470" w:rsidRDefault="00695772" w:rsidP="00695772">
      <w:pPr>
        <w:autoSpaceDE w:val="0"/>
        <w:autoSpaceDN w:val="0"/>
        <w:adjustRightInd w:val="0"/>
        <w:ind w:firstLine="708"/>
        <w:jc w:val="both"/>
        <w:rPr>
          <w:rFonts w:ascii="Arial" w:hAnsi="Arial" w:cs="Arial"/>
          <w:sz w:val="24"/>
          <w:szCs w:val="24"/>
        </w:rPr>
      </w:pPr>
      <w:r w:rsidRPr="00DB4470">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DB4470" w:rsidRDefault="00695772" w:rsidP="00695772">
      <w:pPr>
        <w:autoSpaceDE w:val="0"/>
        <w:autoSpaceDN w:val="0"/>
        <w:adjustRightInd w:val="0"/>
        <w:ind w:firstLine="708"/>
        <w:jc w:val="both"/>
        <w:rPr>
          <w:rFonts w:ascii="Arial" w:hAnsi="Arial" w:cs="Arial"/>
          <w:sz w:val="24"/>
          <w:szCs w:val="24"/>
        </w:rPr>
      </w:pPr>
      <w:r w:rsidRPr="00DB4470">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DB4470" w:rsidRDefault="00695772" w:rsidP="00695772">
      <w:pPr>
        <w:autoSpaceDE w:val="0"/>
        <w:autoSpaceDN w:val="0"/>
        <w:adjustRightInd w:val="0"/>
        <w:ind w:firstLine="708"/>
        <w:jc w:val="both"/>
        <w:rPr>
          <w:rFonts w:ascii="Arial" w:hAnsi="Arial" w:cs="Arial"/>
          <w:sz w:val="24"/>
          <w:szCs w:val="24"/>
        </w:rPr>
      </w:pPr>
      <w:r w:rsidRPr="00DB4470">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DB4470" w:rsidRDefault="00695772" w:rsidP="00206603">
      <w:pPr>
        <w:autoSpaceDE w:val="0"/>
        <w:autoSpaceDN w:val="0"/>
        <w:adjustRightInd w:val="0"/>
        <w:ind w:firstLine="709"/>
        <w:jc w:val="both"/>
        <w:rPr>
          <w:rFonts w:ascii="Arial" w:hAnsi="Arial" w:cs="Arial"/>
          <w:sz w:val="24"/>
          <w:szCs w:val="24"/>
        </w:rPr>
      </w:pPr>
      <w:r w:rsidRPr="00DB4470">
        <w:rPr>
          <w:rFonts w:ascii="Arial" w:hAnsi="Arial" w:cs="Arial"/>
          <w:sz w:val="24"/>
          <w:szCs w:val="24"/>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DB4470" w:rsidRDefault="00695772" w:rsidP="00695772">
      <w:pPr>
        <w:autoSpaceDE w:val="0"/>
        <w:autoSpaceDN w:val="0"/>
        <w:adjustRightInd w:val="0"/>
        <w:ind w:firstLine="539"/>
        <w:jc w:val="both"/>
        <w:rPr>
          <w:rFonts w:ascii="Arial" w:hAnsi="Arial" w:cs="Arial"/>
          <w:sz w:val="24"/>
          <w:szCs w:val="24"/>
        </w:rPr>
      </w:pPr>
      <w:r w:rsidRPr="00DB4470">
        <w:rPr>
          <w:rFonts w:ascii="Arial" w:hAnsi="Arial" w:cs="Arial"/>
          <w:sz w:val="24"/>
          <w:szCs w:val="24"/>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DB4470" w:rsidRDefault="00695772" w:rsidP="00695772">
      <w:pPr>
        <w:autoSpaceDE w:val="0"/>
        <w:autoSpaceDN w:val="0"/>
        <w:adjustRightInd w:val="0"/>
        <w:ind w:firstLine="539"/>
        <w:jc w:val="both"/>
        <w:rPr>
          <w:rFonts w:ascii="Arial" w:hAnsi="Arial" w:cs="Arial"/>
          <w:sz w:val="24"/>
          <w:szCs w:val="24"/>
        </w:rPr>
      </w:pPr>
      <w:r w:rsidRPr="00DB4470">
        <w:rPr>
          <w:rFonts w:ascii="Arial" w:hAnsi="Arial" w:cs="Arial"/>
          <w:sz w:val="24"/>
          <w:szCs w:val="24"/>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06603" w:rsidRPr="00DB4470" w:rsidRDefault="00695772" w:rsidP="002031E0">
      <w:pPr>
        <w:autoSpaceDE w:val="0"/>
        <w:autoSpaceDN w:val="0"/>
        <w:adjustRightInd w:val="0"/>
        <w:ind w:firstLine="539"/>
        <w:jc w:val="both"/>
        <w:rPr>
          <w:rFonts w:ascii="Arial" w:hAnsi="Arial" w:cs="Arial"/>
          <w:sz w:val="24"/>
          <w:szCs w:val="24"/>
        </w:rPr>
      </w:pPr>
      <w:r w:rsidRPr="00DB4470">
        <w:rPr>
          <w:rFonts w:ascii="Arial" w:hAnsi="Arial" w:cs="Arial"/>
          <w:sz w:val="24"/>
          <w:szCs w:val="24"/>
        </w:rPr>
        <w:t xml:space="preserve">  3.11.5.</w:t>
      </w:r>
      <w:r w:rsidR="002031E0" w:rsidRPr="00DB4470">
        <w:rPr>
          <w:rFonts w:ascii="Arial" w:hAnsi="Arial" w:cs="Arial"/>
          <w:sz w:val="24"/>
          <w:szCs w:val="24"/>
        </w:rPr>
        <w:t xml:space="preserve"> </w:t>
      </w:r>
      <w:r w:rsidR="00206603" w:rsidRPr="00DB4470">
        <w:rPr>
          <w:rFonts w:ascii="Arial" w:hAnsi="Arial" w:cs="Arial"/>
          <w:sz w:val="24"/>
          <w:szCs w:val="24"/>
        </w:rPr>
        <w:t xml:space="preserve">Заявителю в качестве результата предоставления услуги обеспечивается по его выбору возможность: </w:t>
      </w:r>
    </w:p>
    <w:p w:rsidR="00206603" w:rsidRPr="00DB4470" w:rsidRDefault="00206603" w:rsidP="00206603">
      <w:pPr>
        <w:autoSpaceDE w:val="0"/>
        <w:autoSpaceDN w:val="0"/>
        <w:adjustRightInd w:val="0"/>
        <w:ind w:firstLine="709"/>
        <w:jc w:val="both"/>
        <w:rPr>
          <w:rFonts w:ascii="Arial" w:hAnsi="Arial" w:cs="Arial"/>
          <w:sz w:val="24"/>
          <w:szCs w:val="24"/>
        </w:rPr>
      </w:pPr>
      <w:r w:rsidRPr="00DB4470">
        <w:rPr>
          <w:rFonts w:ascii="Arial" w:hAnsi="Arial" w:cs="Arial"/>
          <w:sz w:val="24"/>
          <w:szCs w:val="24"/>
        </w:rPr>
        <w:t>- получения электронного документа, подписанного с использованием квалифицированной подписи;</w:t>
      </w:r>
    </w:p>
    <w:p w:rsidR="00206603" w:rsidRPr="00DB4470" w:rsidRDefault="00206603" w:rsidP="00206603">
      <w:pPr>
        <w:autoSpaceDE w:val="0"/>
        <w:autoSpaceDN w:val="0"/>
        <w:adjustRightInd w:val="0"/>
        <w:ind w:firstLine="709"/>
        <w:jc w:val="both"/>
        <w:rPr>
          <w:rFonts w:ascii="Arial" w:hAnsi="Arial" w:cs="Arial"/>
          <w:sz w:val="24"/>
          <w:szCs w:val="24"/>
        </w:rPr>
      </w:pPr>
      <w:r w:rsidRPr="00DB4470">
        <w:rPr>
          <w:rFonts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00436469" w:rsidRPr="00DB4470">
        <w:rPr>
          <w:rFonts w:ascii="Arial" w:hAnsi="Arial" w:cs="Arial"/>
          <w:color w:val="FF0000"/>
          <w:sz w:val="24"/>
          <w:szCs w:val="24"/>
        </w:rPr>
        <w:t xml:space="preserve"> </w:t>
      </w:r>
    </w:p>
    <w:p w:rsidR="00695772" w:rsidRPr="00DB4470" w:rsidRDefault="00695772" w:rsidP="00695772">
      <w:pPr>
        <w:autoSpaceDE w:val="0"/>
        <w:autoSpaceDN w:val="0"/>
        <w:adjustRightInd w:val="0"/>
        <w:ind w:firstLine="539"/>
        <w:jc w:val="both"/>
        <w:rPr>
          <w:rFonts w:ascii="Arial" w:hAnsi="Arial" w:cs="Arial"/>
          <w:sz w:val="24"/>
          <w:szCs w:val="24"/>
        </w:rPr>
      </w:pPr>
      <w:r w:rsidRPr="00DB4470">
        <w:rPr>
          <w:rFonts w:ascii="Arial" w:hAnsi="Arial" w:cs="Arial"/>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DB4470" w:rsidRDefault="00695772" w:rsidP="00695772">
      <w:pPr>
        <w:autoSpaceDE w:val="0"/>
        <w:autoSpaceDN w:val="0"/>
        <w:adjustRightInd w:val="0"/>
        <w:ind w:firstLine="539"/>
        <w:jc w:val="both"/>
        <w:rPr>
          <w:rFonts w:ascii="Arial" w:hAnsi="Arial" w:cs="Arial"/>
          <w:sz w:val="24"/>
          <w:szCs w:val="24"/>
        </w:rPr>
      </w:pPr>
      <w:r w:rsidRPr="00DB4470">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Pr="00DB4470" w:rsidRDefault="00695772" w:rsidP="00695772">
      <w:pPr>
        <w:autoSpaceDE w:val="0"/>
        <w:autoSpaceDN w:val="0"/>
        <w:adjustRightInd w:val="0"/>
        <w:ind w:firstLine="539"/>
        <w:jc w:val="both"/>
        <w:rPr>
          <w:rFonts w:ascii="Arial" w:hAnsi="Arial" w:cs="Arial"/>
          <w:sz w:val="24"/>
          <w:szCs w:val="24"/>
        </w:rPr>
      </w:pPr>
      <w:r w:rsidRPr="00DB4470">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w:t>
      </w:r>
      <w:r w:rsidRPr="00DB4470">
        <w:rPr>
          <w:rFonts w:ascii="Arial" w:hAnsi="Arial" w:cs="Arial"/>
          <w:sz w:val="24"/>
          <w:szCs w:val="24"/>
        </w:rPr>
        <w:lastRenderedPageBreak/>
        <w:t>если такой срок установлен нормативными правовыми актами Российской Федерации).</w:t>
      </w:r>
    </w:p>
    <w:p w:rsidR="00DE4C4A" w:rsidRPr="00DB4470" w:rsidRDefault="00DE4C4A" w:rsidP="00695772">
      <w:pPr>
        <w:autoSpaceDE w:val="0"/>
        <w:autoSpaceDN w:val="0"/>
        <w:adjustRightInd w:val="0"/>
        <w:ind w:firstLine="539"/>
        <w:jc w:val="both"/>
        <w:rPr>
          <w:rFonts w:ascii="Arial" w:eastAsia="Calibri" w:hAnsi="Arial" w:cs="Arial"/>
          <w:sz w:val="24"/>
          <w:szCs w:val="24"/>
        </w:rPr>
      </w:pPr>
    </w:p>
    <w:p w:rsidR="001042E4" w:rsidRPr="00DB4470" w:rsidRDefault="001042E4" w:rsidP="001042E4">
      <w:pPr>
        <w:ind w:right="-16"/>
        <w:jc w:val="center"/>
        <w:rPr>
          <w:rFonts w:ascii="Arial" w:hAnsi="Arial" w:cs="Arial"/>
          <w:sz w:val="24"/>
          <w:szCs w:val="24"/>
        </w:rPr>
      </w:pPr>
      <w:r w:rsidRPr="00DB4470">
        <w:rPr>
          <w:rFonts w:ascii="Arial" w:hAnsi="Arial" w:cs="Arial"/>
          <w:b/>
          <w:bCs/>
          <w:sz w:val="24"/>
          <w:szCs w:val="24"/>
        </w:rPr>
        <w:t>4. Формы контроля за исполнением административного регламента</w:t>
      </w:r>
    </w:p>
    <w:p w:rsidR="001042E4" w:rsidRPr="00DB4470" w:rsidRDefault="001042E4" w:rsidP="001042E4">
      <w:pPr>
        <w:ind w:right="-16"/>
        <w:jc w:val="both"/>
        <w:rPr>
          <w:rFonts w:ascii="Arial" w:hAnsi="Arial" w:cs="Arial"/>
          <w:sz w:val="28"/>
          <w:szCs w:val="28"/>
        </w:rPr>
      </w:pPr>
    </w:p>
    <w:p w:rsidR="001042E4" w:rsidRPr="00DB4470" w:rsidRDefault="001042E4" w:rsidP="001042E4">
      <w:pPr>
        <w:ind w:firstLine="567"/>
        <w:jc w:val="both"/>
        <w:rPr>
          <w:rFonts w:ascii="Arial" w:hAnsi="Arial" w:cs="Arial"/>
          <w:sz w:val="24"/>
          <w:szCs w:val="24"/>
        </w:rPr>
      </w:pPr>
      <w:r w:rsidRPr="00DB4470">
        <w:rPr>
          <w:rFonts w:ascii="Arial" w:hAnsi="Arial" w:cs="Arial"/>
          <w:sz w:val="24"/>
          <w:szCs w:val="24"/>
        </w:rPr>
        <w:t xml:space="preserve">4.1. Контроль за соблюдением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должностными лицами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участвующими в предоставлении муниципальной услуги,</w:t>
      </w:r>
      <w:r w:rsidRPr="00DB4470">
        <w:rPr>
          <w:rFonts w:ascii="Arial" w:hAnsi="Arial" w:cs="Arial"/>
          <w:color w:val="000000"/>
          <w:sz w:val="24"/>
          <w:szCs w:val="24"/>
        </w:rPr>
        <w:t xml:space="preserve"> положений настоящего административного регламента</w:t>
      </w:r>
      <w:r w:rsidRPr="00DB4470">
        <w:rPr>
          <w:rFonts w:ascii="Arial" w:hAnsi="Arial" w:cs="Arial"/>
          <w:sz w:val="24"/>
          <w:szCs w:val="24"/>
        </w:rPr>
        <w:t xml:space="preserve"> осуществляется должностными лицами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специально уполномоченными на осуществление данного контроля, руководителем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на основании распоряжения руководителя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w:t>
      </w:r>
    </w:p>
    <w:p w:rsidR="001042E4" w:rsidRPr="00DB4470" w:rsidRDefault="001042E4" w:rsidP="001042E4">
      <w:pPr>
        <w:ind w:firstLine="567"/>
        <w:jc w:val="both"/>
        <w:rPr>
          <w:rFonts w:ascii="Arial" w:hAnsi="Arial" w:cs="Arial"/>
          <w:sz w:val="24"/>
          <w:szCs w:val="24"/>
        </w:rPr>
      </w:pPr>
      <w:r w:rsidRPr="00DB4470">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1042E4" w:rsidRPr="00DB4470" w:rsidRDefault="001042E4" w:rsidP="001042E4">
      <w:pPr>
        <w:ind w:firstLine="567"/>
        <w:jc w:val="both"/>
        <w:rPr>
          <w:rFonts w:ascii="Arial" w:hAnsi="Arial" w:cs="Arial"/>
          <w:sz w:val="24"/>
          <w:szCs w:val="24"/>
        </w:rPr>
      </w:pPr>
      <w:r w:rsidRPr="00DB4470">
        <w:rPr>
          <w:rFonts w:ascii="Arial" w:hAnsi="Arial" w:cs="Arial"/>
          <w:sz w:val="24"/>
          <w:szCs w:val="24"/>
        </w:rPr>
        <w:t xml:space="preserve">4.2.1. Плановых проверок соблюдения и исполнения должностными лицами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042E4" w:rsidRPr="00DB4470" w:rsidRDefault="001042E4" w:rsidP="001042E4">
      <w:pPr>
        <w:ind w:firstLine="567"/>
        <w:jc w:val="both"/>
        <w:rPr>
          <w:rFonts w:ascii="Arial" w:hAnsi="Arial" w:cs="Arial"/>
          <w:sz w:val="24"/>
          <w:szCs w:val="24"/>
        </w:rPr>
      </w:pPr>
      <w:r w:rsidRPr="00DB4470">
        <w:rPr>
          <w:rFonts w:ascii="Arial" w:hAnsi="Arial" w:cs="Arial"/>
          <w:sz w:val="24"/>
          <w:szCs w:val="24"/>
        </w:rPr>
        <w:t xml:space="preserve">4.2.2. Внеплановых проверок соблюдения и исполнения должностными лицами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042E4" w:rsidRPr="00DB4470" w:rsidRDefault="001042E4" w:rsidP="001042E4">
      <w:pPr>
        <w:ind w:firstLine="567"/>
        <w:jc w:val="both"/>
        <w:rPr>
          <w:rFonts w:ascii="Arial" w:hAnsi="Arial" w:cs="Arial"/>
          <w:sz w:val="24"/>
          <w:szCs w:val="24"/>
        </w:rPr>
      </w:pPr>
      <w:r w:rsidRPr="00DB4470">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DB4470">
        <w:rPr>
          <w:rFonts w:ascii="Arial" w:hAnsi="Arial" w:cs="Arial"/>
          <w:iCs/>
          <w:sz w:val="24"/>
          <w:szCs w:val="24"/>
        </w:rPr>
        <w:t>администрацию Линевского городского поселения</w:t>
      </w:r>
      <w:r w:rsidRPr="00DB4470">
        <w:rPr>
          <w:rFonts w:ascii="Arial" w:hAnsi="Arial" w:cs="Arial"/>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042E4" w:rsidRPr="00DB4470" w:rsidRDefault="001042E4" w:rsidP="001042E4">
      <w:pPr>
        <w:ind w:firstLine="567"/>
        <w:jc w:val="both"/>
        <w:rPr>
          <w:rFonts w:ascii="Arial" w:hAnsi="Arial" w:cs="Arial"/>
          <w:sz w:val="24"/>
          <w:szCs w:val="24"/>
        </w:rPr>
      </w:pPr>
      <w:r w:rsidRPr="00DB4470">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042E4" w:rsidRPr="00DB4470" w:rsidRDefault="001042E4" w:rsidP="001042E4">
      <w:pPr>
        <w:ind w:right="-16" w:firstLine="567"/>
        <w:jc w:val="both"/>
        <w:rPr>
          <w:rFonts w:ascii="Arial" w:hAnsi="Arial" w:cs="Arial"/>
          <w:sz w:val="24"/>
          <w:szCs w:val="24"/>
        </w:rPr>
      </w:pPr>
      <w:r w:rsidRPr="00DB4470">
        <w:rPr>
          <w:rFonts w:ascii="Arial" w:hAnsi="Arial" w:cs="Arial"/>
          <w:sz w:val="24"/>
          <w:szCs w:val="24"/>
        </w:rPr>
        <w:t xml:space="preserve">4.5. Должностные лица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042E4" w:rsidRPr="00DB4470" w:rsidRDefault="001042E4" w:rsidP="001042E4">
      <w:pPr>
        <w:ind w:right="-16" w:firstLine="567"/>
        <w:jc w:val="both"/>
        <w:rPr>
          <w:rFonts w:ascii="Arial" w:hAnsi="Arial" w:cs="Arial"/>
          <w:sz w:val="24"/>
          <w:szCs w:val="24"/>
        </w:rPr>
      </w:pPr>
      <w:r w:rsidRPr="00DB4470">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DB4470">
        <w:rPr>
          <w:rFonts w:ascii="Arial" w:hAnsi="Arial" w:cs="Arial"/>
          <w:iCs/>
          <w:sz w:val="24"/>
          <w:szCs w:val="24"/>
        </w:rPr>
        <w:t>администрацию Линевского городского поселения</w:t>
      </w:r>
      <w:r w:rsidRPr="00DB4470">
        <w:rPr>
          <w:rFonts w:ascii="Arial" w:hAnsi="Arial" w:cs="Arial"/>
          <w:sz w:val="24"/>
          <w:szCs w:val="24"/>
        </w:rPr>
        <w:t>.</w:t>
      </w:r>
    </w:p>
    <w:p w:rsidR="001042E4" w:rsidRPr="00DB4470" w:rsidRDefault="001042E4" w:rsidP="001042E4">
      <w:pPr>
        <w:ind w:right="-16" w:firstLine="567"/>
        <w:jc w:val="both"/>
        <w:rPr>
          <w:rFonts w:ascii="Arial" w:hAnsi="Arial" w:cs="Arial"/>
          <w:sz w:val="24"/>
          <w:szCs w:val="24"/>
        </w:rPr>
      </w:pPr>
    </w:p>
    <w:p w:rsidR="001042E4" w:rsidRPr="00DB4470" w:rsidRDefault="001042E4" w:rsidP="001042E4">
      <w:pPr>
        <w:widowControl w:val="0"/>
        <w:jc w:val="center"/>
        <w:outlineLvl w:val="0"/>
        <w:rPr>
          <w:rFonts w:ascii="Arial" w:hAnsi="Arial" w:cs="Arial"/>
          <w:b/>
          <w:sz w:val="24"/>
          <w:szCs w:val="24"/>
        </w:rPr>
      </w:pPr>
      <w:r w:rsidRPr="00DB4470">
        <w:rPr>
          <w:rFonts w:ascii="Arial" w:hAnsi="Arial" w:cs="Arial"/>
          <w:b/>
          <w:sz w:val="24"/>
          <w:szCs w:val="24"/>
        </w:rPr>
        <w:t>5. Досудебный (внесудебный) порядок обжалования решений</w:t>
      </w:r>
    </w:p>
    <w:p w:rsidR="001042E4" w:rsidRPr="00DB4470" w:rsidRDefault="001042E4" w:rsidP="001042E4">
      <w:pPr>
        <w:widowControl w:val="0"/>
        <w:jc w:val="center"/>
        <w:outlineLvl w:val="0"/>
        <w:rPr>
          <w:rFonts w:ascii="Arial" w:hAnsi="Arial" w:cs="Arial"/>
          <w:b/>
          <w:sz w:val="24"/>
          <w:szCs w:val="24"/>
        </w:rPr>
      </w:pPr>
      <w:r w:rsidRPr="00DB4470">
        <w:rPr>
          <w:rFonts w:ascii="Arial" w:hAnsi="Arial" w:cs="Arial"/>
          <w:b/>
          <w:sz w:val="24"/>
          <w:szCs w:val="24"/>
        </w:rPr>
        <w:t xml:space="preserve">и действий (бездействия) </w:t>
      </w:r>
      <w:r w:rsidRPr="00DB4470">
        <w:rPr>
          <w:rFonts w:ascii="Arial" w:hAnsi="Arial" w:cs="Arial"/>
          <w:b/>
          <w:iCs/>
          <w:sz w:val="24"/>
          <w:szCs w:val="24"/>
        </w:rPr>
        <w:t xml:space="preserve">администрации Линевского городского поселения </w:t>
      </w:r>
      <w:r w:rsidRPr="00DB4470">
        <w:rPr>
          <w:rFonts w:ascii="Arial" w:hAnsi="Arial" w:cs="Arial"/>
          <w:b/>
          <w:iCs/>
          <w:sz w:val="24"/>
          <w:szCs w:val="24"/>
        </w:rPr>
        <w:lastRenderedPageBreak/>
        <w:t>Жирновского муниципального района Волгоградской области</w:t>
      </w:r>
      <w:r w:rsidRPr="00DB4470">
        <w:rPr>
          <w:rFonts w:ascii="Arial" w:hAnsi="Arial" w:cs="Arial"/>
          <w:b/>
          <w:sz w:val="24"/>
          <w:szCs w:val="24"/>
        </w:rPr>
        <w:t xml:space="preserve">, МФЦ, организаций, указанных в </w:t>
      </w:r>
      <w:hyperlink r:id="rId46" w:tooltip="consultantplus://offline/ref=3BD860DBFDAF1D86B1551C494AB53AAECD57F5CED2F4F7190FAE692E40D9D201D94D11FBA17480DB08t8H" w:history="1">
        <w:r w:rsidRPr="00DB4470">
          <w:rPr>
            <w:rFonts w:ascii="Arial" w:hAnsi="Arial" w:cs="Arial"/>
            <w:b/>
            <w:sz w:val="24"/>
            <w:szCs w:val="24"/>
          </w:rPr>
          <w:t>части 1.1 статьи 16</w:t>
        </w:r>
      </w:hyperlink>
      <w:r w:rsidRPr="00DB4470">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042E4" w:rsidRPr="00DB4470" w:rsidRDefault="001042E4" w:rsidP="001042E4">
      <w:pPr>
        <w:widowControl w:val="0"/>
        <w:jc w:val="center"/>
        <w:outlineLvl w:val="0"/>
        <w:rPr>
          <w:rFonts w:ascii="Arial" w:hAnsi="Arial" w:cs="Arial"/>
          <w:b/>
          <w:sz w:val="28"/>
          <w:szCs w:val="28"/>
        </w:rPr>
      </w:pP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5.1. Заявитель может обратиться с жалобой на решения и действия (бездействие)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w:t>
      </w:r>
      <w:r w:rsidRPr="00DB4470">
        <w:rPr>
          <w:rFonts w:ascii="Arial" w:hAnsi="Arial" w:cs="Arial"/>
          <w:b/>
          <w:sz w:val="24"/>
          <w:szCs w:val="24"/>
        </w:rPr>
        <w:t xml:space="preserve"> </w:t>
      </w:r>
      <w:r w:rsidRPr="00DB4470">
        <w:rPr>
          <w:rFonts w:ascii="Arial" w:hAnsi="Arial" w:cs="Arial"/>
          <w:sz w:val="24"/>
          <w:szCs w:val="24"/>
        </w:rPr>
        <w:t xml:space="preserve">МФЦ, </w:t>
      </w:r>
      <w:r w:rsidRPr="00DB4470">
        <w:rPr>
          <w:rFonts w:ascii="Arial" w:hAnsi="Arial" w:cs="Arial"/>
          <w:bCs/>
          <w:sz w:val="24"/>
          <w:szCs w:val="24"/>
        </w:rPr>
        <w:t xml:space="preserve">организаций, указанных в </w:t>
      </w:r>
      <w:hyperlink r:id="rId47" w:tooltip="consultantplus://offline/ref=3BD860DBFDAF1D86B1551C494AB53AAECD57F5CED2F4F7190FAE692E40D9D201D94D11FBA17480DB08t8H" w:history="1">
        <w:r w:rsidRPr="00DB4470">
          <w:rPr>
            <w:rFonts w:ascii="Arial" w:hAnsi="Arial" w:cs="Arial"/>
            <w:bCs/>
            <w:sz w:val="24"/>
            <w:szCs w:val="24"/>
          </w:rPr>
          <w:t>части 1.1 статьи 16</w:t>
        </w:r>
      </w:hyperlink>
      <w:r w:rsidRPr="00DB4470">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DB4470">
        <w:rPr>
          <w:rFonts w:ascii="Arial" w:hAnsi="Arial" w:cs="Arial"/>
          <w:sz w:val="24"/>
          <w:szCs w:val="24"/>
        </w:rPr>
        <w:t>исле в следующих случаях:</w:t>
      </w:r>
    </w:p>
    <w:p w:rsidR="001042E4" w:rsidRPr="00DB4470" w:rsidRDefault="001042E4" w:rsidP="001042E4">
      <w:pPr>
        <w:ind w:right="-16" w:firstLine="709"/>
        <w:jc w:val="both"/>
        <w:rPr>
          <w:rFonts w:ascii="Arial" w:hAnsi="Arial" w:cs="Arial"/>
          <w:bCs/>
          <w:sz w:val="24"/>
          <w:szCs w:val="24"/>
        </w:rPr>
      </w:pPr>
      <w:r w:rsidRPr="00DB4470">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48" w:tooltip="consultantplus://offline/ref=A889D916D8CCA63FEA8702672F52EF815B47E0B73C82B770F3C3BBBFF1EA9779387FEF208DV2TCL" w:history="1">
        <w:r w:rsidRPr="00DB4470">
          <w:rPr>
            <w:rFonts w:ascii="Arial" w:hAnsi="Arial" w:cs="Arial"/>
            <w:sz w:val="24"/>
            <w:szCs w:val="24"/>
          </w:rPr>
          <w:t>статье 15.1</w:t>
        </w:r>
      </w:hyperlink>
      <w:r w:rsidRPr="00DB4470">
        <w:rPr>
          <w:rFonts w:ascii="Arial" w:hAnsi="Arial" w:cs="Arial"/>
          <w:sz w:val="24"/>
          <w:szCs w:val="24"/>
        </w:rPr>
        <w:t xml:space="preserve"> Федерального закона                </w:t>
      </w:r>
      <w:r w:rsidRPr="00DB4470">
        <w:rPr>
          <w:rFonts w:ascii="Arial" w:hAnsi="Arial" w:cs="Arial"/>
          <w:bCs/>
          <w:sz w:val="24"/>
          <w:szCs w:val="24"/>
        </w:rPr>
        <w:t>№ 210-ФЗ;</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tooltip="consultantplus://offline/ref=872CE06093E7012314A68028A56DBFE51DA9BBD3F25796245F05D10BD10B5D1B8388DBD7E3750F8AV6g0M" w:history="1">
        <w:r w:rsidRPr="00DB4470">
          <w:rPr>
            <w:rFonts w:ascii="Arial" w:hAnsi="Arial" w:cs="Arial"/>
            <w:sz w:val="24"/>
            <w:szCs w:val="24"/>
          </w:rPr>
          <w:t>частью 1.3 статьи 16</w:t>
        </w:r>
      </w:hyperlink>
      <w:r w:rsidRPr="00DB4470">
        <w:rPr>
          <w:rFonts w:ascii="Arial" w:hAnsi="Arial" w:cs="Arial"/>
          <w:sz w:val="24"/>
          <w:szCs w:val="24"/>
        </w:rPr>
        <w:t xml:space="preserve"> </w:t>
      </w:r>
      <w:r w:rsidRPr="00DB4470">
        <w:rPr>
          <w:rFonts w:ascii="Arial" w:hAnsi="Arial" w:cs="Arial"/>
          <w:bCs/>
          <w:sz w:val="24"/>
          <w:szCs w:val="24"/>
        </w:rPr>
        <w:t>Федерального закона № 210-ФЗ</w:t>
      </w:r>
      <w:r w:rsidRPr="00DB4470">
        <w:rPr>
          <w:rFonts w:ascii="Arial" w:hAnsi="Arial" w:cs="Arial"/>
          <w:sz w:val="24"/>
          <w:szCs w:val="24"/>
        </w:rPr>
        <w:t>;</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tooltip="consultantplus://offline/ref=872CE06093E7012314A68028A56DBFE51DA9BBD3F25796245F05D10BD10B5D1B8388DBD7E3750F8AV6g0M" w:history="1">
        <w:r w:rsidRPr="00DB4470">
          <w:rPr>
            <w:rFonts w:ascii="Arial" w:hAnsi="Arial" w:cs="Arial"/>
            <w:sz w:val="24"/>
            <w:szCs w:val="24"/>
          </w:rPr>
          <w:t>частью 1.3 статьи 16</w:t>
        </w:r>
      </w:hyperlink>
      <w:r w:rsidRPr="00DB4470">
        <w:rPr>
          <w:rFonts w:ascii="Arial" w:hAnsi="Arial" w:cs="Arial"/>
          <w:sz w:val="24"/>
          <w:szCs w:val="24"/>
        </w:rPr>
        <w:t xml:space="preserve"> </w:t>
      </w:r>
      <w:r w:rsidRPr="00DB4470">
        <w:rPr>
          <w:rFonts w:ascii="Arial" w:hAnsi="Arial" w:cs="Arial"/>
          <w:bCs/>
          <w:sz w:val="24"/>
          <w:szCs w:val="24"/>
        </w:rPr>
        <w:t>Федерального закона № 210-ФЗ</w:t>
      </w:r>
      <w:r w:rsidRPr="00DB4470">
        <w:rPr>
          <w:rFonts w:ascii="Arial" w:hAnsi="Arial" w:cs="Arial"/>
          <w:sz w:val="24"/>
          <w:szCs w:val="24"/>
        </w:rPr>
        <w:t>;</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7) отказ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должностного лица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МФЦ, работника МФЦ, организаций, предусмотренных </w:t>
      </w:r>
      <w:hyperlink r:id="rId51" w:tooltip="consultantplus://offline/ref=872CE06093E7012314A68028A56DBFE51DA9BBD3F25796245F05D10BD10B5D1B8388DBD7E3750F8AV6g6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tooltip="consultantplus://offline/ref=872CE06093E7012314A68028A56DBFE51DA9BBD3F25796245F05D10BD10B5D1B8388DBD7E3750F8AV6g0M" w:history="1">
        <w:r w:rsidRPr="00DB4470">
          <w:rPr>
            <w:rFonts w:ascii="Arial" w:hAnsi="Arial" w:cs="Arial"/>
            <w:sz w:val="24"/>
            <w:szCs w:val="24"/>
          </w:rPr>
          <w:t>частью 1.3 статьи 16</w:t>
        </w:r>
      </w:hyperlink>
      <w:r w:rsidRPr="00DB4470">
        <w:rPr>
          <w:rFonts w:ascii="Arial" w:hAnsi="Arial" w:cs="Arial"/>
          <w:sz w:val="24"/>
          <w:szCs w:val="24"/>
        </w:rPr>
        <w:t xml:space="preserve"> Федерального закона № 210-ФЗ;</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tooltip="consultantplus://offline/ref=872CE06093E7012314A68028A56DBFE51DA9BBD3F25796245F05D10BD10B5D1B8388DBD7E3750F8AV6g0M" w:history="1">
        <w:r w:rsidRPr="00DB4470">
          <w:rPr>
            <w:rFonts w:ascii="Arial" w:hAnsi="Arial" w:cs="Arial"/>
            <w:sz w:val="24"/>
            <w:szCs w:val="24"/>
          </w:rPr>
          <w:t>частью 1.3 статьи 16</w:t>
        </w:r>
      </w:hyperlink>
      <w:r w:rsidRPr="00DB4470">
        <w:rPr>
          <w:rFonts w:ascii="Arial" w:hAnsi="Arial" w:cs="Arial"/>
          <w:sz w:val="24"/>
          <w:szCs w:val="24"/>
        </w:rPr>
        <w:t xml:space="preserve"> Федерального закона № 210-ФЗ;</w:t>
      </w:r>
    </w:p>
    <w:p w:rsidR="001042E4" w:rsidRPr="00DB4470" w:rsidRDefault="001042E4" w:rsidP="001042E4">
      <w:pPr>
        <w:ind w:right="-16" w:firstLine="709"/>
        <w:jc w:val="both"/>
        <w:rPr>
          <w:rFonts w:ascii="Arial" w:eastAsia="Calibri" w:hAnsi="Arial" w:cs="Arial"/>
          <w:sz w:val="24"/>
          <w:szCs w:val="24"/>
        </w:rPr>
      </w:pPr>
      <w:r w:rsidRPr="00DB4470">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tooltip="consultantplus://offline/ref=0DD3F52011E807A2BF22D95A60DC2557D9EF27B5C29923121822777D5776179B9F8B0D90601B11E1C67F5E6441BF6F77349B5B1E95H7U3O" w:history="1">
        <w:r w:rsidRPr="00DB4470">
          <w:rPr>
            <w:rFonts w:ascii="Arial" w:hAnsi="Arial" w:cs="Arial"/>
            <w:sz w:val="24"/>
            <w:szCs w:val="24"/>
          </w:rPr>
          <w:t>пунктом 4 части 1 статьи 7</w:t>
        </w:r>
      </w:hyperlink>
      <w:r w:rsidRPr="00DB4470">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5" w:tooltip="consultantplus://offline/ref=0DD3F52011E807A2BF22D95A60DC2557D9EF27B5C29923121822777D5776179B9F8B0D93691B19B093305F3804EB7C77359B581E8A7989BBH8U6O" w:history="1">
        <w:r w:rsidRPr="00DB4470">
          <w:rPr>
            <w:rFonts w:ascii="Arial" w:hAnsi="Arial" w:cs="Arial"/>
            <w:sz w:val="24"/>
            <w:szCs w:val="24"/>
          </w:rPr>
          <w:t>частью 1.3 статьи 16</w:t>
        </w:r>
      </w:hyperlink>
      <w:r w:rsidRPr="00DB4470">
        <w:rPr>
          <w:rFonts w:ascii="Arial" w:hAnsi="Arial" w:cs="Arial"/>
          <w:sz w:val="24"/>
          <w:szCs w:val="24"/>
        </w:rPr>
        <w:t xml:space="preserve"> Федерального закона</w:t>
      </w:r>
      <w:r w:rsidRPr="00DB4470">
        <w:rPr>
          <w:rFonts w:ascii="Arial" w:hAnsi="Arial" w:cs="Arial"/>
          <w:bCs/>
          <w:sz w:val="24"/>
          <w:szCs w:val="24"/>
        </w:rPr>
        <w:t xml:space="preserve">  </w:t>
      </w:r>
      <w:r w:rsidRPr="00DB4470">
        <w:rPr>
          <w:rFonts w:ascii="Arial" w:eastAsia="Calibri" w:hAnsi="Arial" w:cs="Arial"/>
          <w:sz w:val="24"/>
          <w:szCs w:val="24"/>
        </w:rPr>
        <w:t>№ 210-ФЗ.</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5.2. Жалоба подается в письменной форме на бумажном носителе, в электронной форме в </w:t>
      </w:r>
      <w:r w:rsidRPr="00DB4470">
        <w:rPr>
          <w:rFonts w:ascii="Arial" w:hAnsi="Arial" w:cs="Arial"/>
          <w:iCs/>
          <w:sz w:val="24"/>
          <w:szCs w:val="24"/>
        </w:rPr>
        <w:t>администрацию Линевского городского поселения</w:t>
      </w:r>
      <w:r w:rsidRPr="00DB4470">
        <w:rPr>
          <w:rFonts w:ascii="Arial" w:hAnsi="Arial" w:cs="Arial"/>
          <w:sz w:val="24"/>
          <w:szCs w:val="24"/>
        </w:rPr>
        <w:t xml:space="preserve">, МФЦ,  либо в администрацию Жирновского муниципального района, являющийся учредителем МФЦ (далее – учредитель МФЦ), а также в организации, предусмотренные </w:t>
      </w:r>
      <w:hyperlink r:id="rId56" w:tooltip="consultantplus://offline/ref=6E22BD7C4DF76CD4F2BAC246121A2A4D404725F3728915D9DD2596E0C58E667DFE383995599CD603Q449L"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tooltip="consultantplus://offline/ref=6E22BD7C4DF76CD4F2BAC246121A2A4D404725F3728915D9DD2596E0C58E667DFE383995599CD603Q449L"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подаются руководителям этих организаций.</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Жалоба на решения и действия (бездействие) </w:t>
      </w:r>
      <w:r w:rsidRPr="00DB4470">
        <w:rPr>
          <w:rFonts w:ascii="Arial" w:hAnsi="Arial" w:cs="Arial"/>
          <w:iCs/>
          <w:sz w:val="24"/>
          <w:szCs w:val="24"/>
        </w:rPr>
        <w:t>администрации Линевского городского поселения</w:t>
      </w:r>
      <w:r w:rsidRPr="00DB4470">
        <w:rPr>
          <w:rFonts w:ascii="Arial" w:hAnsi="Arial" w:cs="Arial"/>
          <w:i/>
          <w:sz w:val="24"/>
          <w:szCs w:val="24"/>
          <w:u w:val="single"/>
        </w:rPr>
        <w:t>,</w:t>
      </w:r>
      <w:r w:rsidRPr="00DB4470">
        <w:rPr>
          <w:rFonts w:ascii="Arial" w:hAnsi="Arial" w:cs="Arial"/>
          <w:sz w:val="24"/>
          <w:szCs w:val="24"/>
        </w:rPr>
        <w:t xml:space="preserve"> должностного лица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муниципального служащего, руководителя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Жалоба на решения и действия (бездействие) организаций, предусмотренных </w:t>
      </w:r>
      <w:hyperlink r:id="rId58" w:tooltip="consultantplus://offline/ref=6F67E2581701D00929E4F46049104D6C3043F019207BFC64419F7EC3EB820C64B945127D662AA87CHAAE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lastRenderedPageBreak/>
        <w:t>5.4. Жалоба должна содержать:</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DB4470">
        <w:rPr>
          <w:rFonts w:ascii="Arial" w:hAnsi="Arial" w:cs="Arial"/>
          <w:bCs/>
          <w:i/>
          <w:sz w:val="24"/>
          <w:szCs w:val="24"/>
        </w:rPr>
        <w:t xml:space="preserve">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59" w:tooltip="consultantplus://offline/ref=9215AC8A1E463DFF740A80FB31FBF0B2612AA2B4E714CBC50206CADC0DD46A6F507464BF337222E6f1NC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3) сведения об обжалуемых решениях и действиях (бездействии)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должностного лица,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либо муниципального служащего, МФЦ, работника МФЦ, организаций, предусмотренных </w:t>
      </w:r>
      <w:hyperlink r:id="rId60" w:tooltip="consultantplus://offline/ref=2B41579ADA7722726A9FBAB0A32810685311FFCA5FB31566FE0374C76B94DAA1432E2CF1DC3B94F8b0P9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их работников;</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4) доводы, на основании которых заявитель не согласен с решением и действиями (бездействием)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должностного лица</w:t>
      </w:r>
      <w:r w:rsidRPr="00DB4470">
        <w:rPr>
          <w:rFonts w:ascii="Arial" w:hAnsi="Arial" w:cs="Arial"/>
          <w:bCs/>
          <w:i/>
          <w:sz w:val="24"/>
          <w:szCs w:val="24"/>
        </w:rPr>
        <w:t xml:space="preserve">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или муниципального служащего, МФЦ, работника МФЦ, организаций, предусмотренных </w:t>
      </w:r>
      <w:hyperlink r:id="rId61" w:tooltip="consultantplus://offline/ref=938F66B7088F2AE0CE87CE2E6758CE0A1909C10513173091FC04CDFB805EA86C8940ADFAB8EE2D00dDRA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работниками МФЦ, организаций, предусмотренных </w:t>
      </w:r>
      <w:hyperlink r:id="rId62" w:tooltip="consultantplus://offline/ref=938F66B7088F2AE0CE87CE2E6758CE0A1909C10513173091FC04CDFB805EA86C8940ADFAB8EE2D00dDRA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в течение трех дней со дня ее поступления.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Жалоба, поступившая в </w:t>
      </w:r>
      <w:r w:rsidRPr="00DB4470">
        <w:rPr>
          <w:rFonts w:ascii="Arial" w:hAnsi="Arial" w:cs="Arial"/>
          <w:iCs/>
          <w:sz w:val="24"/>
          <w:szCs w:val="24"/>
        </w:rPr>
        <w:t>администрацию Линевского городского поселения</w:t>
      </w:r>
      <w:r w:rsidRPr="00DB4470">
        <w:rPr>
          <w:rFonts w:ascii="Arial" w:hAnsi="Arial" w:cs="Arial"/>
          <w:sz w:val="24"/>
          <w:szCs w:val="24"/>
        </w:rPr>
        <w:t xml:space="preserve">, МФЦ, учредителю МФЦ, в организации, предусмотренные </w:t>
      </w:r>
      <w:hyperlink r:id="rId63" w:tooltip="consultantplus://offline/ref=7E72189119333675861970A7AB9C0A0678948B8CAF5FC51F159D8F6CCBD88ED86AE41715382DD3C7XDc3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МФЦ, организаций, предусмотренных </w:t>
      </w:r>
      <w:hyperlink r:id="rId64" w:tooltip="consultantplus://offline/ref=7E72189119333675861970A7AB9C0A0678948B8CAF5FC51F159D8F6CCBD88ED86AE41715382DD3C7XDc3M" w:history="1">
        <w:r w:rsidRPr="00DB4470">
          <w:rPr>
            <w:rFonts w:ascii="Arial" w:hAnsi="Arial" w:cs="Arial"/>
            <w:sz w:val="24"/>
            <w:szCs w:val="24"/>
          </w:rPr>
          <w:t>частью 1.1 статьи 16</w:t>
        </w:r>
      </w:hyperlink>
      <w:r w:rsidRPr="00DB4470">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65" w:tooltip="consultantplus://offline/ref=E49C6BF63A9DA14897C7D94375A94DD7B8BA45C058C06A5D35222C70E076484A52B3721216h8n4M" w:history="1">
        <w:r w:rsidRPr="00DB4470">
          <w:rPr>
            <w:rFonts w:ascii="Arial" w:hAnsi="Arial" w:cs="Arial"/>
            <w:sz w:val="24"/>
            <w:szCs w:val="24"/>
          </w:rPr>
          <w:t>пунктом</w:t>
        </w:r>
      </w:hyperlink>
      <w:r w:rsidRPr="00DB4470">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6" w:tooltip="blocked::consultantplus://offline/ref=166B6C834A40D9ED059D12BC8CDD9D84D13C7A68142196DE02C83138nBMDI" w:history="1">
        <w:r w:rsidRPr="00DB4470">
          <w:rPr>
            <w:rFonts w:ascii="Arial" w:hAnsi="Arial" w:cs="Arial"/>
            <w:sz w:val="24"/>
            <w:szCs w:val="24"/>
          </w:rPr>
          <w:t>законом</w:t>
        </w:r>
      </w:hyperlink>
      <w:r w:rsidRPr="00DB4470">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42E4" w:rsidRPr="00DB4470" w:rsidRDefault="001042E4" w:rsidP="001042E4">
      <w:pPr>
        <w:ind w:right="-16" w:firstLine="709"/>
        <w:jc w:val="both"/>
        <w:rPr>
          <w:rFonts w:ascii="Arial" w:hAnsi="Arial" w:cs="Arial"/>
          <w:bCs/>
          <w:sz w:val="24"/>
          <w:szCs w:val="24"/>
        </w:rPr>
      </w:pPr>
      <w:r w:rsidRPr="00DB4470">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7" w:tooltip="consultantplus://offline/ref=E49C6BF63A9DA14897C7D94375A94DD7B8BA45C058C06A5D35222C70E076484A52B3721216h8n4M" w:history="1">
        <w:r w:rsidRPr="00DB4470">
          <w:rPr>
            <w:rFonts w:ascii="Arial" w:hAnsi="Arial" w:cs="Arial"/>
            <w:sz w:val="24"/>
            <w:szCs w:val="24"/>
          </w:rPr>
          <w:t>пунктом</w:t>
        </w:r>
      </w:hyperlink>
      <w:r w:rsidRPr="00DB4470">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5.7. По результатам рассмотрения жалобы принимается одно из следующих решений:</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2) в удовлетворении жалобы отказывается.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5.8. Основаниями для отказа в удовлетворении жалобы являются:</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1) признание правомерными решения и (или) действий (бездействия)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должностных лиц, муниципальных служащих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8" w:tooltip="consultantplus://offline/ref=B155DC1F489B4F42BD3B964D0A020F711816E82F01C8B2B02EC2D8F9F6D7B8614F7C5EC34534E85793970D7CBC66F14D81CE5209E91CAFB5XCl8N"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w:t>
      </w:r>
      <w:r w:rsidRPr="00DB4470">
        <w:rPr>
          <w:rFonts w:ascii="Arial" w:eastAsia="Calibri" w:hAnsi="Arial" w:cs="Arial"/>
          <w:sz w:val="24"/>
          <w:szCs w:val="24"/>
        </w:rPr>
        <w:t>№ 210-ФЗ</w:t>
      </w:r>
      <w:r w:rsidRPr="00DB4470">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42E4" w:rsidRPr="00DB4470" w:rsidRDefault="001042E4" w:rsidP="001042E4">
      <w:pPr>
        <w:ind w:right="-16" w:firstLine="709"/>
        <w:jc w:val="both"/>
        <w:rPr>
          <w:rFonts w:ascii="Arial" w:hAnsi="Arial" w:cs="Arial"/>
          <w:bCs/>
          <w:sz w:val="24"/>
          <w:szCs w:val="24"/>
        </w:rPr>
      </w:pPr>
      <w:r w:rsidRPr="00DB4470">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 xml:space="preserve">, работник наделенные </w:t>
      </w:r>
      <w:r w:rsidRPr="00DB4470">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DB4470">
        <w:rPr>
          <w:rFonts w:ascii="Arial" w:hAnsi="Arial" w:cs="Arial"/>
          <w:iCs/>
          <w:sz w:val="24"/>
          <w:szCs w:val="24"/>
        </w:rPr>
        <w:t>администрации Линевского городского поселения</w:t>
      </w:r>
      <w:r w:rsidRPr="00DB4470">
        <w:rPr>
          <w:rFonts w:ascii="Arial" w:hAnsi="Arial" w:cs="Arial"/>
          <w:sz w:val="24"/>
          <w:szCs w:val="24"/>
        </w:rPr>
        <w:t>,</w:t>
      </w:r>
      <w:r w:rsidRPr="00DB4470">
        <w:rPr>
          <w:rFonts w:ascii="Arial" w:hAnsi="Arial" w:cs="Arial"/>
          <w:i/>
          <w:sz w:val="24"/>
          <w:szCs w:val="24"/>
        </w:rPr>
        <w:t xml:space="preserve"> </w:t>
      </w:r>
      <w:r w:rsidRPr="00DB4470">
        <w:rPr>
          <w:rFonts w:ascii="Arial" w:hAnsi="Arial" w:cs="Arial"/>
          <w:sz w:val="24"/>
          <w:szCs w:val="24"/>
        </w:rPr>
        <w:t xml:space="preserve">должностных лиц МФЦ, работников организаций, предусмотренных </w:t>
      </w:r>
      <w:hyperlink r:id="rId69" w:tooltip="consultantplus://offline/ref=938F66B7088F2AE0CE87CE2E6758CE0A1909C10513173091FC04CDFB805EA86C8940ADFAB8EE2D00dDRAM" w:history="1">
        <w:r w:rsidRPr="00DB4470">
          <w:rPr>
            <w:rFonts w:ascii="Arial" w:hAnsi="Arial" w:cs="Arial"/>
            <w:sz w:val="24"/>
            <w:szCs w:val="24"/>
          </w:rPr>
          <w:t>частью 1.1 статьи 16</w:t>
        </w:r>
      </w:hyperlink>
      <w:r w:rsidRPr="00DB4470">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1042E4" w:rsidRPr="00DB4470" w:rsidRDefault="001042E4" w:rsidP="001042E4">
      <w:pPr>
        <w:ind w:right="-16" w:firstLine="709"/>
        <w:jc w:val="both"/>
        <w:rPr>
          <w:rFonts w:ascii="Arial" w:hAnsi="Arial" w:cs="Arial"/>
          <w:sz w:val="24"/>
          <w:szCs w:val="24"/>
        </w:rPr>
      </w:pPr>
      <w:r w:rsidRPr="00DB4470">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042E4" w:rsidRPr="00DB4470" w:rsidRDefault="001042E4" w:rsidP="001042E4">
      <w:pPr>
        <w:rPr>
          <w:rFonts w:ascii="Arial" w:hAnsi="Arial" w:cs="Arial"/>
          <w:sz w:val="24"/>
          <w:szCs w:val="24"/>
        </w:rPr>
      </w:pPr>
    </w:p>
    <w:p w:rsidR="00770B40" w:rsidRPr="00DB4470" w:rsidRDefault="00770B40">
      <w:pPr>
        <w:ind w:firstLine="709"/>
        <w:jc w:val="both"/>
        <w:rPr>
          <w:rFonts w:ascii="Arial" w:hAnsi="Arial" w:cs="Arial"/>
          <w:sz w:val="28"/>
          <w:szCs w:val="28"/>
        </w:rPr>
      </w:pPr>
    </w:p>
    <w:sectPr w:rsidR="00770B40" w:rsidRPr="00DB4470" w:rsidSect="008A11AE">
      <w:headerReference w:type="even" r:id="rId70"/>
      <w:headerReference w:type="default" r:id="rId71"/>
      <w:pgSz w:w="11906" w:h="16838"/>
      <w:pgMar w:top="964" w:right="851" w:bottom="567"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7AB" w:rsidRDefault="00C077AB">
      <w:r>
        <w:separator/>
      </w:r>
    </w:p>
  </w:endnote>
  <w:endnote w:type="continuationSeparator" w:id="1">
    <w:p w:rsidR="00C077AB" w:rsidRDefault="00C0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7AB" w:rsidRDefault="00C077AB">
      <w:r>
        <w:separator/>
      </w:r>
    </w:p>
  </w:footnote>
  <w:footnote w:type="continuationSeparator" w:id="1">
    <w:p w:rsidR="00C077AB" w:rsidRDefault="00C07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FF" w:rsidRDefault="00455E68">
    <w:pPr>
      <w:pStyle w:val="af5"/>
      <w:framePr w:wrap="around" w:vAnchor="text" w:hAnchor="margin" w:xAlign="center" w:y="1"/>
      <w:rPr>
        <w:rStyle w:val="af7"/>
      </w:rPr>
    </w:pPr>
    <w:r>
      <w:rPr>
        <w:rStyle w:val="af7"/>
      </w:rPr>
      <w:fldChar w:fldCharType="begin"/>
    </w:r>
    <w:r w:rsidR="00EC76FF">
      <w:rPr>
        <w:rStyle w:val="af7"/>
      </w:rPr>
      <w:instrText xml:space="preserve">PAGE  </w:instrText>
    </w:r>
    <w:r>
      <w:rPr>
        <w:rStyle w:val="af7"/>
      </w:rPr>
      <w:fldChar w:fldCharType="end"/>
    </w:r>
  </w:p>
  <w:p w:rsidR="00EC76FF" w:rsidRDefault="00EC76F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FF" w:rsidRDefault="00455E68">
    <w:pPr>
      <w:pStyle w:val="af5"/>
      <w:framePr w:wrap="around" w:vAnchor="text" w:hAnchor="margin" w:xAlign="center" w:y="1"/>
      <w:rPr>
        <w:rStyle w:val="af7"/>
      </w:rPr>
    </w:pPr>
    <w:r>
      <w:rPr>
        <w:rStyle w:val="af7"/>
      </w:rPr>
      <w:fldChar w:fldCharType="begin"/>
    </w:r>
    <w:r w:rsidR="00EC76FF">
      <w:rPr>
        <w:rStyle w:val="af7"/>
      </w:rPr>
      <w:instrText xml:space="preserve">PAGE  </w:instrText>
    </w:r>
    <w:r>
      <w:rPr>
        <w:rStyle w:val="af7"/>
      </w:rPr>
      <w:fldChar w:fldCharType="separate"/>
    </w:r>
    <w:r w:rsidR="00E57F73">
      <w:rPr>
        <w:rStyle w:val="af7"/>
        <w:noProof/>
      </w:rPr>
      <w:t>2</w:t>
    </w:r>
    <w:r>
      <w:rPr>
        <w:rStyle w:val="af7"/>
      </w:rPr>
      <w:fldChar w:fldCharType="end"/>
    </w:r>
  </w:p>
  <w:p w:rsidR="00EC76FF" w:rsidRDefault="00EC76F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D308F1"/>
    <w:rsid w:val="00017894"/>
    <w:rsid w:val="00085D1D"/>
    <w:rsid w:val="000924B3"/>
    <w:rsid w:val="000D24CB"/>
    <w:rsid w:val="000F3065"/>
    <w:rsid w:val="00100F09"/>
    <w:rsid w:val="001042E4"/>
    <w:rsid w:val="001657DB"/>
    <w:rsid w:val="00185A98"/>
    <w:rsid w:val="001C2F7B"/>
    <w:rsid w:val="001D23E5"/>
    <w:rsid w:val="002031E0"/>
    <w:rsid w:val="00206603"/>
    <w:rsid w:val="002549C0"/>
    <w:rsid w:val="002934A9"/>
    <w:rsid w:val="002B531C"/>
    <w:rsid w:val="002E15A1"/>
    <w:rsid w:val="00310F01"/>
    <w:rsid w:val="00355393"/>
    <w:rsid w:val="00372775"/>
    <w:rsid w:val="00382A5B"/>
    <w:rsid w:val="00392D3E"/>
    <w:rsid w:val="00397FAB"/>
    <w:rsid w:val="003D2DA5"/>
    <w:rsid w:val="00424073"/>
    <w:rsid w:val="00430FDD"/>
    <w:rsid w:val="004360DC"/>
    <w:rsid w:val="00436469"/>
    <w:rsid w:val="00455E68"/>
    <w:rsid w:val="00490599"/>
    <w:rsid w:val="00492109"/>
    <w:rsid w:val="004C19A6"/>
    <w:rsid w:val="004E1E19"/>
    <w:rsid w:val="00517C02"/>
    <w:rsid w:val="00522C18"/>
    <w:rsid w:val="00526BB6"/>
    <w:rsid w:val="0058295B"/>
    <w:rsid w:val="005D2B6B"/>
    <w:rsid w:val="0062578B"/>
    <w:rsid w:val="006613DE"/>
    <w:rsid w:val="00692F3F"/>
    <w:rsid w:val="00695772"/>
    <w:rsid w:val="00737AFB"/>
    <w:rsid w:val="007402DC"/>
    <w:rsid w:val="00750369"/>
    <w:rsid w:val="00770B40"/>
    <w:rsid w:val="00775ED6"/>
    <w:rsid w:val="007C583A"/>
    <w:rsid w:val="00823776"/>
    <w:rsid w:val="00883B5E"/>
    <w:rsid w:val="0089678E"/>
    <w:rsid w:val="008A11AE"/>
    <w:rsid w:val="008B087F"/>
    <w:rsid w:val="008D5AC4"/>
    <w:rsid w:val="008D7F39"/>
    <w:rsid w:val="009020AB"/>
    <w:rsid w:val="009022A4"/>
    <w:rsid w:val="00996266"/>
    <w:rsid w:val="00996593"/>
    <w:rsid w:val="009D568A"/>
    <w:rsid w:val="009D6905"/>
    <w:rsid w:val="009F63B6"/>
    <w:rsid w:val="00A26600"/>
    <w:rsid w:val="00AB5BAE"/>
    <w:rsid w:val="00AB7A0B"/>
    <w:rsid w:val="00B400EA"/>
    <w:rsid w:val="00BA4B8E"/>
    <w:rsid w:val="00BB33B6"/>
    <w:rsid w:val="00BD4C0F"/>
    <w:rsid w:val="00C077AB"/>
    <w:rsid w:val="00C150C6"/>
    <w:rsid w:val="00C21225"/>
    <w:rsid w:val="00C438D7"/>
    <w:rsid w:val="00C57920"/>
    <w:rsid w:val="00C80C53"/>
    <w:rsid w:val="00C852F3"/>
    <w:rsid w:val="00CA18A7"/>
    <w:rsid w:val="00CE0807"/>
    <w:rsid w:val="00CF3E10"/>
    <w:rsid w:val="00D14691"/>
    <w:rsid w:val="00D27D02"/>
    <w:rsid w:val="00D308F1"/>
    <w:rsid w:val="00D351BF"/>
    <w:rsid w:val="00D9797B"/>
    <w:rsid w:val="00DB4470"/>
    <w:rsid w:val="00DB7211"/>
    <w:rsid w:val="00DE4C4A"/>
    <w:rsid w:val="00E5760B"/>
    <w:rsid w:val="00E57F73"/>
    <w:rsid w:val="00EA4EEE"/>
    <w:rsid w:val="00EC76FF"/>
    <w:rsid w:val="00F101F1"/>
    <w:rsid w:val="00F1177F"/>
    <w:rsid w:val="00F6309B"/>
    <w:rsid w:val="00FC6ADA"/>
    <w:rsid w:val="00FC6BED"/>
    <w:rsid w:val="00FC7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01"/>
    <w:rPr>
      <w:rFonts w:ascii="Times New Roman" w:eastAsia="Times New Roman" w:hAnsi="Times New Roman"/>
    </w:rPr>
  </w:style>
  <w:style w:type="paragraph" w:styleId="1">
    <w:name w:val="heading 1"/>
    <w:basedOn w:val="a"/>
    <w:next w:val="a"/>
    <w:link w:val="10"/>
    <w:qFormat/>
    <w:rsid w:val="00310F01"/>
    <w:pPr>
      <w:keepNext/>
      <w:jc w:val="right"/>
      <w:outlineLvl w:val="0"/>
    </w:pPr>
    <w:rPr>
      <w:sz w:val="24"/>
    </w:rPr>
  </w:style>
  <w:style w:type="paragraph" w:styleId="2">
    <w:name w:val="heading 2"/>
    <w:basedOn w:val="a"/>
    <w:next w:val="a"/>
    <w:link w:val="20"/>
    <w:qFormat/>
    <w:rsid w:val="00310F01"/>
    <w:pPr>
      <w:keepNext/>
      <w:outlineLvl w:val="1"/>
    </w:pPr>
    <w:rPr>
      <w:b/>
      <w:sz w:val="24"/>
    </w:rPr>
  </w:style>
  <w:style w:type="paragraph" w:styleId="3">
    <w:name w:val="heading 3"/>
    <w:basedOn w:val="a"/>
    <w:next w:val="a"/>
    <w:link w:val="30"/>
    <w:qFormat/>
    <w:rsid w:val="00310F01"/>
    <w:pPr>
      <w:keepNext/>
      <w:jc w:val="center"/>
      <w:outlineLvl w:val="2"/>
    </w:pPr>
    <w:rPr>
      <w:b/>
      <w:sz w:val="28"/>
    </w:rPr>
  </w:style>
  <w:style w:type="paragraph" w:styleId="4">
    <w:name w:val="heading 4"/>
    <w:basedOn w:val="a"/>
    <w:next w:val="a"/>
    <w:link w:val="40"/>
    <w:qFormat/>
    <w:rsid w:val="00310F01"/>
    <w:pPr>
      <w:keepNext/>
      <w:jc w:val="center"/>
      <w:outlineLvl w:val="3"/>
    </w:pPr>
    <w:rPr>
      <w:b/>
      <w:sz w:val="24"/>
    </w:rPr>
  </w:style>
  <w:style w:type="paragraph" w:styleId="5">
    <w:name w:val="heading 5"/>
    <w:basedOn w:val="a"/>
    <w:next w:val="a"/>
    <w:link w:val="50"/>
    <w:qFormat/>
    <w:rsid w:val="00310F01"/>
    <w:pPr>
      <w:keepNext/>
      <w:jc w:val="both"/>
      <w:outlineLvl w:val="4"/>
    </w:pPr>
    <w:rPr>
      <w:sz w:val="28"/>
    </w:rPr>
  </w:style>
  <w:style w:type="paragraph" w:styleId="6">
    <w:name w:val="heading 6"/>
    <w:basedOn w:val="a"/>
    <w:next w:val="a"/>
    <w:link w:val="60"/>
    <w:qFormat/>
    <w:rsid w:val="00310F01"/>
    <w:pPr>
      <w:keepNext/>
      <w:jc w:val="right"/>
      <w:outlineLvl w:val="5"/>
    </w:pPr>
    <w:rPr>
      <w:b/>
      <w:sz w:val="24"/>
    </w:rPr>
  </w:style>
  <w:style w:type="paragraph" w:styleId="7">
    <w:name w:val="heading 7"/>
    <w:basedOn w:val="a"/>
    <w:next w:val="a"/>
    <w:link w:val="70"/>
    <w:qFormat/>
    <w:rsid w:val="00310F01"/>
    <w:pPr>
      <w:keepNext/>
      <w:ind w:left="3969"/>
      <w:outlineLvl w:val="6"/>
    </w:pPr>
    <w:rPr>
      <w:b/>
      <w:sz w:val="28"/>
    </w:rPr>
  </w:style>
  <w:style w:type="paragraph" w:styleId="8">
    <w:name w:val="heading 8"/>
    <w:basedOn w:val="a"/>
    <w:next w:val="a"/>
    <w:link w:val="80"/>
    <w:qFormat/>
    <w:rsid w:val="00310F01"/>
    <w:pPr>
      <w:keepNext/>
      <w:ind w:left="4820" w:right="-738"/>
      <w:outlineLvl w:val="7"/>
    </w:pPr>
    <w:rPr>
      <w:b/>
      <w:sz w:val="28"/>
    </w:rPr>
  </w:style>
  <w:style w:type="paragraph" w:styleId="9">
    <w:name w:val="heading 9"/>
    <w:basedOn w:val="a"/>
    <w:next w:val="a"/>
    <w:link w:val="90"/>
    <w:uiPriority w:val="9"/>
    <w:unhideWhenUsed/>
    <w:qFormat/>
    <w:rsid w:val="00310F0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310F01"/>
    <w:rPr>
      <w:rFonts w:ascii="Arial" w:eastAsia="Arial" w:hAnsi="Arial" w:cs="Arial"/>
      <w:sz w:val="40"/>
      <w:szCs w:val="40"/>
    </w:rPr>
  </w:style>
  <w:style w:type="character" w:customStyle="1" w:styleId="Heading2Char">
    <w:name w:val="Heading 2 Char"/>
    <w:uiPriority w:val="9"/>
    <w:rsid w:val="00310F01"/>
    <w:rPr>
      <w:rFonts w:ascii="Arial" w:eastAsia="Arial" w:hAnsi="Arial" w:cs="Arial"/>
      <w:sz w:val="34"/>
    </w:rPr>
  </w:style>
  <w:style w:type="character" w:customStyle="1" w:styleId="Heading3Char">
    <w:name w:val="Heading 3 Char"/>
    <w:uiPriority w:val="9"/>
    <w:rsid w:val="00310F01"/>
    <w:rPr>
      <w:rFonts w:ascii="Arial" w:eastAsia="Arial" w:hAnsi="Arial" w:cs="Arial"/>
      <w:sz w:val="30"/>
      <w:szCs w:val="30"/>
    </w:rPr>
  </w:style>
  <w:style w:type="character" w:customStyle="1" w:styleId="Heading4Char">
    <w:name w:val="Heading 4 Char"/>
    <w:uiPriority w:val="9"/>
    <w:rsid w:val="00310F01"/>
    <w:rPr>
      <w:rFonts w:ascii="Arial" w:eastAsia="Arial" w:hAnsi="Arial" w:cs="Arial"/>
      <w:b/>
      <w:bCs/>
      <w:sz w:val="26"/>
      <w:szCs w:val="26"/>
    </w:rPr>
  </w:style>
  <w:style w:type="character" w:customStyle="1" w:styleId="Heading5Char">
    <w:name w:val="Heading 5 Char"/>
    <w:uiPriority w:val="9"/>
    <w:rsid w:val="00310F01"/>
    <w:rPr>
      <w:rFonts w:ascii="Arial" w:eastAsia="Arial" w:hAnsi="Arial" w:cs="Arial"/>
      <w:b/>
      <w:bCs/>
      <w:sz w:val="24"/>
      <w:szCs w:val="24"/>
    </w:rPr>
  </w:style>
  <w:style w:type="character" w:customStyle="1" w:styleId="Heading6Char">
    <w:name w:val="Heading 6 Char"/>
    <w:uiPriority w:val="9"/>
    <w:rsid w:val="00310F01"/>
    <w:rPr>
      <w:rFonts w:ascii="Arial" w:eastAsia="Arial" w:hAnsi="Arial" w:cs="Arial"/>
      <w:b/>
      <w:bCs/>
      <w:sz w:val="22"/>
      <w:szCs w:val="22"/>
    </w:rPr>
  </w:style>
  <w:style w:type="character" w:customStyle="1" w:styleId="Heading7Char">
    <w:name w:val="Heading 7 Char"/>
    <w:uiPriority w:val="9"/>
    <w:rsid w:val="00310F01"/>
    <w:rPr>
      <w:rFonts w:ascii="Arial" w:eastAsia="Arial" w:hAnsi="Arial" w:cs="Arial"/>
      <w:b/>
      <w:bCs/>
      <w:i/>
      <w:iCs/>
      <w:sz w:val="22"/>
      <w:szCs w:val="22"/>
    </w:rPr>
  </w:style>
  <w:style w:type="character" w:customStyle="1" w:styleId="Heading8Char">
    <w:name w:val="Heading 8 Char"/>
    <w:uiPriority w:val="9"/>
    <w:rsid w:val="00310F01"/>
    <w:rPr>
      <w:rFonts w:ascii="Arial" w:eastAsia="Arial" w:hAnsi="Arial" w:cs="Arial"/>
      <w:i/>
      <w:iCs/>
      <w:sz w:val="22"/>
      <w:szCs w:val="22"/>
    </w:rPr>
  </w:style>
  <w:style w:type="character" w:customStyle="1" w:styleId="90">
    <w:name w:val="Заголовок 9 Знак"/>
    <w:link w:val="9"/>
    <w:uiPriority w:val="9"/>
    <w:rsid w:val="00310F01"/>
    <w:rPr>
      <w:rFonts w:ascii="Arial" w:eastAsia="Arial" w:hAnsi="Arial" w:cs="Arial"/>
      <w:i/>
      <w:iCs/>
      <w:sz w:val="21"/>
      <w:szCs w:val="21"/>
    </w:rPr>
  </w:style>
  <w:style w:type="character" w:customStyle="1" w:styleId="TitleChar">
    <w:name w:val="Title Char"/>
    <w:uiPriority w:val="10"/>
    <w:rsid w:val="00310F01"/>
    <w:rPr>
      <w:sz w:val="48"/>
      <w:szCs w:val="48"/>
    </w:rPr>
  </w:style>
  <w:style w:type="paragraph" w:styleId="a3">
    <w:name w:val="Subtitle"/>
    <w:basedOn w:val="a"/>
    <w:next w:val="a"/>
    <w:link w:val="a4"/>
    <w:uiPriority w:val="11"/>
    <w:qFormat/>
    <w:rsid w:val="00310F01"/>
    <w:pPr>
      <w:spacing w:before="200" w:after="200"/>
    </w:pPr>
    <w:rPr>
      <w:sz w:val="24"/>
      <w:szCs w:val="24"/>
    </w:rPr>
  </w:style>
  <w:style w:type="character" w:customStyle="1" w:styleId="a4">
    <w:name w:val="Подзаголовок Знак"/>
    <w:link w:val="a3"/>
    <w:uiPriority w:val="11"/>
    <w:rsid w:val="00310F01"/>
    <w:rPr>
      <w:sz w:val="24"/>
      <w:szCs w:val="24"/>
    </w:rPr>
  </w:style>
  <w:style w:type="paragraph" w:styleId="21">
    <w:name w:val="Quote"/>
    <w:basedOn w:val="a"/>
    <w:next w:val="a"/>
    <w:link w:val="22"/>
    <w:uiPriority w:val="29"/>
    <w:qFormat/>
    <w:rsid w:val="00310F01"/>
    <w:pPr>
      <w:ind w:left="720" w:right="720"/>
    </w:pPr>
    <w:rPr>
      <w:i/>
    </w:rPr>
  </w:style>
  <w:style w:type="character" w:customStyle="1" w:styleId="22">
    <w:name w:val="Цитата 2 Знак"/>
    <w:link w:val="21"/>
    <w:uiPriority w:val="29"/>
    <w:rsid w:val="00310F01"/>
    <w:rPr>
      <w:i/>
    </w:rPr>
  </w:style>
  <w:style w:type="paragraph" w:styleId="a5">
    <w:name w:val="Intense Quote"/>
    <w:basedOn w:val="a"/>
    <w:next w:val="a"/>
    <w:link w:val="a6"/>
    <w:uiPriority w:val="30"/>
    <w:qFormat/>
    <w:rsid w:val="00310F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310F01"/>
    <w:rPr>
      <w:i/>
    </w:rPr>
  </w:style>
  <w:style w:type="character" w:customStyle="1" w:styleId="HeaderChar">
    <w:name w:val="Header Char"/>
    <w:basedOn w:val="a0"/>
    <w:uiPriority w:val="99"/>
    <w:rsid w:val="00310F01"/>
  </w:style>
  <w:style w:type="paragraph" w:styleId="a7">
    <w:name w:val="footer"/>
    <w:basedOn w:val="a"/>
    <w:link w:val="a8"/>
    <w:uiPriority w:val="99"/>
    <w:unhideWhenUsed/>
    <w:rsid w:val="00310F01"/>
    <w:pPr>
      <w:tabs>
        <w:tab w:val="center" w:pos="7143"/>
        <w:tab w:val="right" w:pos="14287"/>
      </w:tabs>
    </w:pPr>
  </w:style>
  <w:style w:type="character" w:customStyle="1" w:styleId="FooterChar">
    <w:name w:val="Footer Char"/>
    <w:basedOn w:val="a0"/>
    <w:uiPriority w:val="99"/>
    <w:rsid w:val="00310F01"/>
  </w:style>
  <w:style w:type="paragraph" w:styleId="a9">
    <w:name w:val="caption"/>
    <w:basedOn w:val="a"/>
    <w:next w:val="a"/>
    <w:uiPriority w:val="35"/>
    <w:semiHidden/>
    <w:unhideWhenUsed/>
    <w:qFormat/>
    <w:rsid w:val="00310F01"/>
    <w:pPr>
      <w:spacing w:line="276" w:lineRule="auto"/>
    </w:pPr>
    <w:rPr>
      <w:b/>
      <w:bCs/>
      <w:color w:val="4F81BD"/>
      <w:sz w:val="18"/>
      <w:szCs w:val="18"/>
    </w:rPr>
  </w:style>
  <w:style w:type="character" w:customStyle="1" w:styleId="a8">
    <w:name w:val="Нижний колонтитул Знак"/>
    <w:link w:val="a7"/>
    <w:uiPriority w:val="99"/>
    <w:rsid w:val="00310F01"/>
  </w:style>
  <w:style w:type="table" w:styleId="aa">
    <w:name w:val="Table Grid"/>
    <w:basedOn w:val="a1"/>
    <w:uiPriority w:val="59"/>
    <w:rsid w:val="00310F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10F0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310F0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310F01"/>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310F01"/>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10F01"/>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310F01"/>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310F01"/>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310F01"/>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310F01"/>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310F01"/>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310F01"/>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10F01"/>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310F01"/>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310F01"/>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310F01"/>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310F01"/>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310F01"/>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310F01"/>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10F01"/>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310F01"/>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310F01"/>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310F01"/>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310F01"/>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310F01"/>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310F01"/>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10F01"/>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310F01"/>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310F01"/>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310F01"/>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310F01"/>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310F01"/>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310F0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310F01"/>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10F01"/>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310F01"/>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310F01"/>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310F01"/>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310F01"/>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310F01"/>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310F01"/>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10F01"/>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310F01"/>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310F01"/>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310F01"/>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310F01"/>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310F01"/>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310F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310F01"/>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10F01"/>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310F01"/>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310F01"/>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310F01"/>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310F01"/>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310F01"/>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310F0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10F01"/>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310F01"/>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310F01"/>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310F01"/>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310F01"/>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310F01"/>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310F0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10F01"/>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310F01"/>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310F01"/>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310F01"/>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310F01"/>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310F01"/>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310F01"/>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10F01"/>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310F01"/>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310F01"/>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310F01"/>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310F01"/>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310F01"/>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310F01"/>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10F01"/>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310F01"/>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310F01"/>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310F01"/>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310F01"/>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310F01"/>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310F01"/>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10F01"/>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310F01"/>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310F01"/>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310F01"/>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310F01"/>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310F01"/>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310F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310F0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10F0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310F0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310F0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310F0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310F0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310F0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310F01"/>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10F01"/>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310F01"/>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310F01"/>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310F01"/>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310F01"/>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10F01"/>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310F01"/>
    <w:rPr>
      <w:sz w:val="18"/>
    </w:rPr>
  </w:style>
  <w:style w:type="character" w:customStyle="1" w:styleId="EndnoteTextChar">
    <w:name w:val="Endnote Text Char"/>
    <w:uiPriority w:val="99"/>
    <w:rsid w:val="00310F01"/>
    <w:rPr>
      <w:sz w:val="20"/>
    </w:rPr>
  </w:style>
  <w:style w:type="paragraph" w:styleId="11">
    <w:name w:val="toc 1"/>
    <w:basedOn w:val="a"/>
    <w:next w:val="a"/>
    <w:uiPriority w:val="39"/>
    <w:unhideWhenUsed/>
    <w:rsid w:val="00310F01"/>
    <w:pPr>
      <w:spacing w:after="57"/>
    </w:pPr>
  </w:style>
  <w:style w:type="paragraph" w:styleId="23">
    <w:name w:val="toc 2"/>
    <w:basedOn w:val="a"/>
    <w:next w:val="a"/>
    <w:uiPriority w:val="39"/>
    <w:unhideWhenUsed/>
    <w:rsid w:val="00310F01"/>
    <w:pPr>
      <w:spacing w:after="57"/>
      <w:ind w:left="283"/>
    </w:pPr>
  </w:style>
  <w:style w:type="paragraph" w:styleId="31">
    <w:name w:val="toc 3"/>
    <w:basedOn w:val="a"/>
    <w:next w:val="a"/>
    <w:uiPriority w:val="39"/>
    <w:unhideWhenUsed/>
    <w:rsid w:val="00310F01"/>
    <w:pPr>
      <w:spacing w:after="57"/>
      <w:ind w:left="567"/>
    </w:pPr>
  </w:style>
  <w:style w:type="paragraph" w:styleId="41">
    <w:name w:val="toc 4"/>
    <w:basedOn w:val="a"/>
    <w:next w:val="a"/>
    <w:uiPriority w:val="39"/>
    <w:unhideWhenUsed/>
    <w:rsid w:val="00310F01"/>
    <w:pPr>
      <w:spacing w:after="57"/>
      <w:ind w:left="850"/>
    </w:pPr>
  </w:style>
  <w:style w:type="paragraph" w:styleId="51">
    <w:name w:val="toc 5"/>
    <w:basedOn w:val="a"/>
    <w:next w:val="a"/>
    <w:uiPriority w:val="39"/>
    <w:unhideWhenUsed/>
    <w:rsid w:val="00310F01"/>
    <w:pPr>
      <w:spacing w:after="57"/>
      <w:ind w:left="1134"/>
    </w:pPr>
  </w:style>
  <w:style w:type="paragraph" w:styleId="61">
    <w:name w:val="toc 6"/>
    <w:basedOn w:val="a"/>
    <w:next w:val="a"/>
    <w:uiPriority w:val="39"/>
    <w:unhideWhenUsed/>
    <w:rsid w:val="00310F01"/>
    <w:pPr>
      <w:spacing w:after="57"/>
      <w:ind w:left="1417"/>
    </w:pPr>
  </w:style>
  <w:style w:type="paragraph" w:styleId="71">
    <w:name w:val="toc 7"/>
    <w:basedOn w:val="a"/>
    <w:next w:val="a"/>
    <w:uiPriority w:val="39"/>
    <w:unhideWhenUsed/>
    <w:rsid w:val="00310F01"/>
    <w:pPr>
      <w:spacing w:after="57"/>
      <w:ind w:left="1701"/>
    </w:pPr>
  </w:style>
  <w:style w:type="paragraph" w:styleId="81">
    <w:name w:val="toc 8"/>
    <w:basedOn w:val="a"/>
    <w:next w:val="a"/>
    <w:uiPriority w:val="39"/>
    <w:unhideWhenUsed/>
    <w:rsid w:val="00310F01"/>
    <w:pPr>
      <w:spacing w:after="57"/>
      <w:ind w:left="1984"/>
    </w:pPr>
  </w:style>
  <w:style w:type="paragraph" w:styleId="91">
    <w:name w:val="toc 9"/>
    <w:basedOn w:val="a"/>
    <w:next w:val="a"/>
    <w:uiPriority w:val="39"/>
    <w:unhideWhenUsed/>
    <w:rsid w:val="00310F01"/>
    <w:pPr>
      <w:spacing w:after="57"/>
      <w:ind w:left="2268"/>
    </w:pPr>
  </w:style>
  <w:style w:type="paragraph" w:styleId="ab">
    <w:name w:val="TOC Heading"/>
    <w:uiPriority w:val="39"/>
    <w:unhideWhenUsed/>
    <w:rsid w:val="00310F01"/>
    <w:pPr>
      <w:spacing w:after="200" w:line="276" w:lineRule="auto"/>
    </w:pPr>
    <w:rPr>
      <w:sz w:val="22"/>
      <w:szCs w:val="22"/>
      <w:lang w:eastAsia="en-US"/>
    </w:rPr>
  </w:style>
  <w:style w:type="paragraph" w:styleId="ac">
    <w:name w:val="table of figures"/>
    <w:basedOn w:val="a"/>
    <w:next w:val="a"/>
    <w:uiPriority w:val="99"/>
    <w:unhideWhenUsed/>
    <w:rsid w:val="00310F01"/>
  </w:style>
  <w:style w:type="character" w:customStyle="1" w:styleId="10">
    <w:name w:val="Заголовок 1 Знак"/>
    <w:link w:val="1"/>
    <w:rsid w:val="00310F01"/>
    <w:rPr>
      <w:rFonts w:ascii="Times New Roman" w:eastAsia="Times New Roman" w:hAnsi="Times New Roman" w:cs="Times New Roman"/>
      <w:sz w:val="24"/>
      <w:szCs w:val="20"/>
      <w:lang w:eastAsia="ru-RU"/>
    </w:rPr>
  </w:style>
  <w:style w:type="character" w:customStyle="1" w:styleId="20">
    <w:name w:val="Заголовок 2 Знак"/>
    <w:link w:val="2"/>
    <w:rsid w:val="00310F01"/>
    <w:rPr>
      <w:rFonts w:ascii="Times New Roman" w:eastAsia="Times New Roman" w:hAnsi="Times New Roman" w:cs="Times New Roman"/>
      <w:b/>
      <w:sz w:val="24"/>
      <w:szCs w:val="20"/>
      <w:lang w:eastAsia="ru-RU"/>
    </w:rPr>
  </w:style>
  <w:style w:type="character" w:customStyle="1" w:styleId="30">
    <w:name w:val="Заголовок 3 Знак"/>
    <w:link w:val="3"/>
    <w:rsid w:val="00310F01"/>
    <w:rPr>
      <w:rFonts w:ascii="Times New Roman" w:eastAsia="Times New Roman" w:hAnsi="Times New Roman" w:cs="Times New Roman"/>
      <w:b/>
      <w:sz w:val="28"/>
      <w:szCs w:val="20"/>
      <w:lang w:eastAsia="ru-RU"/>
    </w:rPr>
  </w:style>
  <w:style w:type="character" w:customStyle="1" w:styleId="40">
    <w:name w:val="Заголовок 4 Знак"/>
    <w:link w:val="4"/>
    <w:rsid w:val="00310F01"/>
    <w:rPr>
      <w:rFonts w:ascii="Times New Roman" w:eastAsia="Times New Roman" w:hAnsi="Times New Roman" w:cs="Times New Roman"/>
      <w:b/>
      <w:sz w:val="24"/>
      <w:szCs w:val="20"/>
      <w:lang w:eastAsia="ru-RU"/>
    </w:rPr>
  </w:style>
  <w:style w:type="character" w:customStyle="1" w:styleId="50">
    <w:name w:val="Заголовок 5 Знак"/>
    <w:link w:val="5"/>
    <w:rsid w:val="00310F01"/>
    <w:rPr>
      <w:rFonts w:ascii="Times New Roman" w:eastAsia="Times New Roman" w:hAnsi="Times New Roman" w:cs="Times New Roman"/>
      <w:sz w:val="28"/>
      <w:szCs w:val="20"/>
      <w:lang w:eastAsia="ru-RU"/>
    </w:rPr>
  </w:style>
  <w:style w:type="character" w:customStyle="1" w:styleId="60">
    <w:name w:val="Заголовок 6 Знак"/>
    <w:link w:val="6"/>
    <w:rsid w:val="00310F01"/>
    <w:rPr>
      <w:rFonts w:ascii="Times New Roman" w:eastAsia="Times New Roman" w:hAnsi="Times New Roman" w:cs="Times New Roman"/>
      <w:b/>
      <w:sz w:val="24"/>
      <w:szCs w:val="20"/>
      <w:lang w:eastAsia="ru-RU"/>
    </w:rPr>
  </w:style>
  <w:style w:type="character" w:customStyle="1" w:styleId="70">
    <w:name w:val="Заголовок 7 Знак"/>
    <w:link w:val="7"/>
    <w:rsid w:val="00310F01"/>
    <w:rPr>
      <w:rFonts w:ascii="Times New Roman" w:eastAsia="Times New Roman" w:hAnsi="Times New Roman" w:cs="Times New Roman"/>
      <w:b/>
      <w:sz w:val="28"/>
      <w:szCs w:val="20"/>
      <w:lang w:eastAsia="ru-RU"/>
    </w:rPr>
  </w:style>
  <w:style w:type="character" w:customStyle="1" w:styleId="80">
    <w:name w:val="Заголовок 8 Знак"/>
    <w:link w:val="8"/>
    <w:rsid w:val="00310F01"/>
    <w:rPr>
      <w:rFonts w:ascii="Times New Roman" w:eastAsia="Times New Roman" w:hAnsi="Times New Roman" w:cs="Times New Roman"/>
      <w:b/>
      <w:sz w:val="28"/>
      <w:szCs w:val="20"/>
      <w:lang w:eastAsia="ru-RU"/>
    </w:rPr>
  </w:style>
  <w:style w:type="paragraph" w:styleId="ad">
    <w:name w:val="Body Text"/>
    <w:basedOn w:val="a"/>
    <w:link w:val="ae"/>
    <w:rsid w:val="00310F01"/>
    <w:pPr>
      <w:jc w:val="both"/>
    </w:pPr>
    <w:rPr>
      <w:sz w:val="28"/>
    </w:rPr>
  </w:style>
  <w:style w:type="character" w:customStyle="1" w:styleId="ae">
    <w:name w:val="Основной текст Знак"/>
    <w:link w:val="ad"/>
    <w:rsid w:val="00310F01"/>
    <w:rPr>
      <w:rFonts w:ascii="Times New Roman" w:eastAsia="Times New Roman" w:hAnsi="Times New Roman" w:cs="Times New Roman"/>
      <w:sz w:val="28"/>
      <w:szCs w:val="20"/>
      <w:lang w:eastAsia="ru-RU"/>
    </w:rPr>
  </w:style>
  <w:style w:type="paragraph" w:styleId="af">
    <w:name w:val="Body Text Indent"/>
    <w:basedOn w:val="a"/>
    <w:link w:val="af0"/>
    <w:rsid w:val="00310F01"/>
    <w:pPr>
      <w:ind w:firstLine="709"/>
      <w:jc w:val="both"/>
    </w:pPr>
    <w:rPr>
      <w:b/>
      <w:sz w:val="24"/>
    </w:rPr>
  </w:style>
  <w:style w:type="character" w:customStyle="1" w:styleId="af0">
    <w:name w:val="Основной текст с отступом Знак"/>
    <w:link w:val="af"/>
    <w:rsid w:val="00310F01"/>
    <w:rPr>
      <w:rFonts w:ascii="Times New Roman" w:eastAsia="Times New Roman" w:hAnsi="Times New Roman" w:cs="Times New Roman"/>
      <w:b/>
      <w:sz w:val="24"/>
      <w:szCs w:val="20"/>
      <w:lang w:eastAsia="ru-RU"/>
    </w:rPr>
  </w:style>
  <w:style w:type="paragraph" w:styleId="af1">
    <w:name w:val="Block Text"/>
    <w:basedOn w:val="a"/>
    <w:rsid w:val="00310F01"/>
    <w:pPr>
      <w:ind w:left="3969" w:right="-738" w:firstLine="851"/>
    </w:pPr>
    <w:rPr>
      <w:b/>
      <w:sz w:val="28"/>
    </w:rPr>
  </w:style>
  <w:style w:type="paragraph" w:styleId="24">
    <w:name w:val="Body Text Indent 2"/>
    <w:basedOn w:val="a"/>
    <w:link w:val="25"/>
    <w:rsid w:val="00310F01"/>
    <w:pPr>
      <w:ind w:left="4395"/>
    </w:pPr>
    <w:rPr>
      <w:b/>
      <w:sz w:val="28"/>
    </w:rPr>
  </w:style>
  <w:style w:type="character" w:customStyle="1" w:styleId="25">
    <w:name w:val="Основной текст с отступом 2 Знак"/>
    <w:link w:val="24"/>
    <w:rsid w:val="00310F01"/>
    <w:rPr>
      <w:rFonts w:ascii="Times New Roman" w:eastAsia="Times New Roman" w:hAnsi="Times New Roman" w:cs="Times New Roman"/>
      <w:b/>
      <w:sz w:val="28"/>
      <w:szCs w:val="20"/>
      <w:lang w:eastAsia="ru-RU"/>
    </w:rPr>
  </w:style>
  <w:style w:type="paragraph" w:styleId="26">
    <w:name w:val="Body Text 2"/>
    <w:basedOn w:val="a"/>
    <w:link w:val="27"/>
    <w:rsid w:val="00310F01"/>
    <w:pPr>
      <w:ind w:right="-286"/>
      <w:jc w:val="both"/>
    </w:pPr>
    <w:rPr>
      <w:b/>
      <w:sz w:val="28"/>
    </w:rPr>
  </w:style>
  <w:style w:type="character" w:customStyle="1" w:styleId="27">
    <w:name w:val="Основной текст 2 Знак"/>
    <w:link w:val="26"/>
    <w:rsid w:val="00310F01"/>
    <w:rPr>
      <w:rFonts w:ascii="Times New Roman" w:eastAsia="Times New Roman" w:hAnsi="Times New Roman" w:cs="Times New Roman"/>
      <w:b/>
      <w:sz w:val="28"/>
      <w:szCs w:val="20"/>
      <w:lang w:eastAsia="ru-RU"/>
    </w:rPr>
  </w:style>
  <w:style w:type="paragraph" w:styleId="af2">
    <w:name w:val="Balloon Text"/>
    <w:basedOn w:val="a"/>
    <w:link w:val="af3"/>
    <w:semiHidden/>
    <w:rsid w:val="00310F01"/>
    <w:rPr>
      <w:rFonts w:ascii="Tahoma" w:hAnsi="Tahoma" w:cs="Tahoma"/>
      <w:sz w:val="16"/>
      <w:szCs w:val="16"/>
    </w:rPr>
  </w:style>
  <w:style w:type="character" w:customStyle="1" w:styleId="af3">
    <w:name w:val="Текст выноски Знак"/>
    <w:link w:val="af2"/>
    <w:semiHidden/>
    <w:rsid w:val="00310F01"/>
    <w:rPr>
      <w:rFonts w:ascii="Tahoma" w:eastAsia="Times New Roman" w:hAnsi="Tahoma" w:cs="Tahoma"/>
      <w:sz w:val="16"/>
      <w:szCs w:val="16"/>
      <w:lang w:eastAsia="ru-RU"/>
    </w:rPr>
  </w:style>
  <w:style w:type="paragraph" w:styleId="af4">
    <w:name w:val="List Paragraph"/>
    <w:basedOn w:val="a"/>
    <w:qFormat/>
    <w:rsid w:val="00310F0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10F01"/>
    <w:rPr>
      <w:rFonts w:ascii="Arial" w:eastAsia="Times New Roman" w:hAnsi="Arial" w:cs="Arial"/>
    </w:rPr>
  </w:style>
  <w:style w:type="character" w:customStyle="1" w:styleId="ConsPlusNormal0">
    <w:name w:val="ConsPlusNormal Знак"/>
    <w:link w:val="ConsPlusNormal"/>
    <w:rsid w:val="00310F01"/>
    <w:rPr>
      <w:rFonts w:ascii="Arial" w:eastAsia="Times New Roman" w:hAnsi="Arial" w:cs="Arial"/>
      <w:sz w:val="20"/>
      <w:szCs w:val="20"/>
      <w:lang w:eastAsia="ru-RU"/>
    </w:rPr>
  </w:style>
  <w:style w:type="paragraph" w:styleId="af5">
    <w:name w:val="header"/>
    <w:basedOn w:val="a"/>
    <w:link w:val="af6"/>
    <w:rsid w:val="00310F01"/>
    <w:pPr>
      <w:tabs>
        <w:tab w:val="center" w:pos="4677"/>
        <w:tab w:val="right" w:pos="9355"/>
      </w:tabs>
    </w:pPr>
  </w:style>
  <w:style w:type="character" w:customStyle="1" w:styleId="af6">
    <w:name w:val="Верхний колонтитул Знак"/>
    <w:link w:val="af5"/>
    <w:rsid w:val="00310F01"/>
    <w:rPr>
      <w:rFonts w:ascii="Times New Roman" w:eastAsia="Times New Roman" w:hAnsi="Times New Roman" w:cs="Times New Roman"/>
      <w:sz w:val="20"/>
      <w:szCs w:val="20"/>
      <w:lang w:eastAsia="ru-RU"/>
    </w:rPr>
  </w:style>
  <w:style w:type="character" w:styleId="af7">
    <w:name w:val="page number"/>
    <w:basedOn w:val="a0"/>
    <w:rsid w:val="00310F01"/>
  </w:style>
  <w:style w:type="paragraph" w:customStyle="1" w:styleId="210">
    <w:name w:val="Основной текст 21"/>
    <w:basedOn w:val="a"/>
    <w:rsid w:val="00310F01"/>
    <w:pPr>
      <w:ind w:firstLine="567"/>
      <w:jc w:val="both"/>
    </w:pPr>
    <w:rPr>
      <w:rFonts w:ascii="Arial" w:hAnsi="Arial" w:cs="Arial"/>
      <w:sz w:val="24"/>
      <w:szCs w:val="24"/>
      <w:lang w:eastAsia="ar-SA"/>
    </w:rPr>
  </w:style>
  <w:style w:type="character" w:styleId="af8">
    <w:name w:val="Hyperlink"/>
    <w:uiPriority w:val="99"/>
    <w:rsid w:val="00310F01"/>
    <w:rPr>
      <w:color w:val="0000FF"/>
      <w:u w:val="single"/>
    </w:rPr>
  </w:style>
  <w:style w:type="paragraph" w:styleId="af9">
    <w:name w:val="Title"/>
    <w:basedOn w:val="a"/>
    <w:link w:val="afa"/>
    <w:qFormat/>
    <w:rsid w:val="00310F01"/>
    <w:pPr>
      <w:keepLines/>
      <w:widowControl w:val="0"/>
      <w:ind w:firstLine="567"/>
      <w:jc w:val="center"/>
    </w:pPr>
    <w:rPr>
      <w:rFonts w:ascii="Arial" w:hAnsi="Arial"/>
      <w:b/>
      <w:sz w:val="28"/>
      <w:szCs w:val="24"/>
    </w:rPr>
  </w:style>
  <w:style w:type="character" w:customStyle="1" w:styleId="afa">
    <w:name w:val="Название Знак"/>
    <w:link w:val="af9"/>
    <w:rsid w:val="00310F01"/>
    <w:rPr>
      <w:rFonts w:ascii="Arial" w:eastAsia="Times New Roman" w:hAnsi="Arial" w:cs="Times New Roman"/>
      <w:b/>
      <w:sz w:val="28"/>
      <w:szCs w:val="24"/>
      <w:lang w:eastAsia="ru-RU"/>
    </w:rPr>
  </w:style>
  <w:style w:type="paragraph" w:customStyle="1" w:styleId="13">
    <w:name w:val="Обычный +13 пт"/>
    <w:basedOn w:val="a"/>
    <w:link w:val="130"/>
    <w:rsid w:val="00310F01"/>
    <w:pPr>
      <w:ind w:firstLine="567"/>
      <w:jc w:val="both"/>
    </w:pPr>
    <w:rPr>
      <w:rFonts w:ascii="Arial" w:hAnsi="Arial"/>
      <w:sz w:val="18"/>
      <w:szCs w:val="18"/>
    </w:rPr>
  </w:style>
  <w:style w:type="character" w:customStyle="1" w:styleId="130">
    <w:name w:val="Обычный +13 пт Знак"/>
    <w:link w:val="13"/>
    <w:rsid w:val="00310F01"/>
    <w:rPr>
      <w:rFonts w:ascii="Arial" w:eastAsia="Times New Roman" w:hAnsi="Arial" w:cs="Times New Roman"/>
      <w:sz w:val="18"/>
      <w:szCs w:val="18"/>
      <w:lang w:eastAsia="ru-RU"/>
    </w:rPr>
  </w:style>
  <w:style w:type="paragraph" w:customStyle="1" w:styleId="text">
    <w:name w:val="text"/>
    <w:basedOn w:val="a"/>
    <w:rsid w:val="00310F01"/>
    <w:pPr>
      <w:ind w:firstLine="567"/>
      <w:jc w:val="both"/>
    </w:pPr>
    <w:rPr>
      <w:rFonts w:ascii="Arial" w:hAnsi="Arial" w:cs="Arial"/>
      <w:sz w:val="24"/>
      <w:szCs w:val="24"/>
    </w:rPr>
  </w:style>
  <w:style w:type="paragraph" w:customStyle="1" w:styleId="Style8">
    <w:name w:val="Style8"/>
    <w:basedOn w:val="a"/>
    <w:rsid w:val="00310F01"/>
    <w:pPr>
      <w:widowControl w:val="0"/>
      <w:spacing w:line="322" w:lineRule="exact"/>
      <w:ind w:firstLine="696"/>
      <w:jc w:val="both"/>
    </w:pPr>
    <w:rPr>
      <w:sz w:val="24"/>
      <w:szCs w:val="24"/>
    </w:rPr>
  </w:style>
  <w:style w:type="character" w:customStyle="1" w:styleId="FontStyle15">
    <w:name w:val="Font Style15"/>
    <w:rsid w:val="00310F01"/>
    <w:rPr>
      <w:rFonts w:ascii="Times New Roman" w:hAnsi="Times New Roman" w:cs="Times New Roman"/>
      <w:color w:val="000000"/>
      <w:sz w:val="26"/>
      <w:szCs w:val="26"/>
    </w:rPr>
  </w:style>
  <w:style w:type="paragraph" w:customStyle="1" w:styleId="ConsPlusTitle">
    <w:name w:val="ConsPlusTitle"/>
    <w:rsid w:val="00310F01"/>
    <w:pPr>
      <w:widowControl w:val="0"/>
    </w:pPr>
    <w:rPr>
      <w:rFonts w:ascii="Arial" w:eastAsia="Times New Roman" w:hAnsi="Arial" w:cs="Arial"/>
      <w:b/>
      <w:bCs/>
      <w:lang w:eastAsia="ar-SA"/>
    </w:rPr>
  </w:style>
  <w:style w:type="character" w:customStyle="1" w:styleId="s11">
    <w:name w:val="s11"/>
    <w:rsid w:val="00310F01"/>
    <w:rPr>
      <w:rFonts w:cs="Times New Roman"/>
      <w:color w:val="000000"/>
    </w:rPr>
  </w:style>
  <w:style w:type="character" w:customStyle="1" w:styleId="snippetequal">
    <w:name w:val="snippet_equal"/>
    <w:basedOn w:val="a0"/>
    <w:rsid w:val="00310F01"/>
  </w:style>
  <w:style w:type="character" w:customStyle="1" w:styleId="blk">
    <w:name w:val="blk"/>
    <w:rsid w:val="00310F01"/>
  </w:style>
  <w:style w:type="character" w:customStyle="1" w:styleId="afb">
    <w:name w:val="Гипертекстовая ссылка"/>
    <w:rsid w:val="00310F01"/>
    <w:rPr>
      <w:b/>
      <w:bCs/>
      <w:color w:val="106BBE"/>
      <w:sz w:val="26"/>
      <w:szCs w:val="26"/>
    </w:rPr>
  </w:style>
  <w:style w:type="paragraph" w:customStyle="1" w:styleId="12">
    <w:name w:val="Знак Знак Знак Знак1"/>
    <w:basedOn w:val="a"/>
    <w:rsid w:val="00310F01"/>
    <w:pPr>
      <w:spacing w:before="100" w:beforeAutospacing="1" w:after="100" w:afterAutospacing="1"/>
      <w:jc w:val="both"/>
    </w:pPr>
    <w:rPr>
      <w:rFonts w:ascii="Tahoma" w:hAnsi="Tahoma" w:cs="Tahoma"/>
      <w:lang w:val="en-US" w:eastAsia="en-US"/>
    </w:rPr>
  </w:style>
  <w:style w:type="paragraph" w:styleId="afc">
    <w:name w:val="No Spacing"/>
    <w:qFormat/>
    <w:rsid w:val="00310F01"/>
    <w:rPr>
      <w:rFonts w:ascii="Times New Roman" w:eastAsia="Times New Roman" w:hAnsi="Times New Roman"/>
      <w:sz w:val="24"/>
      <w:szCs w:val="24"/>
      <w:lang w:eastAsia="ar-SA"/>
    </w:rPr>
  </w:style>
  <w:style w:type="paragraph" w:customStyle="1" w:styleId="consplusnormal1">
    <w:name w:val="consplusnormal"/>
    <w:basedOn w:val="a"/>
    <w:rsid w:val="00310F01"/>
    <w:rPr>
      <w:rFonts w:ascii="Arial" w:hAnsi="Arial" w:cs="Arial"/>
    </w:rPr>
  </w:style>
  <w:style w:type="paragraph" w:customStyle="1" w:styleId="ConsPlusCell">
    <w:name w:val="ConsPlusCell"/>
    <w:rsid w:val="00310F01"/>
    <w:rPr>
      <w:rFonts w:ascii="Arial" w:eastAsia="Times New Roman" w:hAnsi="Arial" w:cs="Arial"/>
    </w:rPr>
  </w:style>
  <w:style w:type="paragraph" w:customStyle="1" w:styleId="afd">
    <w:name w:val="Знак"/>
    <w:basedOn w:val="a"/>
    <w:rsid w:val="00310F01"/>
    <w:pPr>
      <w:spacing w:after="160" w:line="240" w:lineRule="exact"/>
      <w:ind w:firstLine="567"/>
      <w:jc w:val="both"/>
    </w:pPr>
    <w:rPr>
      <w:rFonts w:ascii="Arial" w:hAnsi="Arial" w:cs="Arial"/>
      <w:lang w:val="en-US" w:eastAsia="en-US"/>
    </w:rPr>
  </w:style>
  <w:style w:type="paragraph" w:customStyle="1" w:styleId="ConsPlusNonformat">
    <w:name w:val="ConsPlusNonformat"/>
    <w:rsid w:val="00310F01"/>
    <w:rPr>
      <w:rFonts w:ascii="Courier New" w:eastAsia="Times New Roman" w:hAnsi="Courier New" w:cs="Courier New"/>
    </w:rPr>
  </w:style>
  <w:style w:type="paragraph" w:styleId="afe">
    <w:name w:val="endnote text"/>
    <w:basedOn w:val="a"/>
    <w:link w:val="aff"/>
    <w:semiHidden/>
    <w:rsid w:val="00310F01"/>
  </w:style>
  <w:style w:type="character" w:customStyle="1" w:styleId="aff">
    <w:name w:val="Текст концевой сноски Знак"/>
    <w:link w:val="afe"/>
    <w:semiHidden/>
    <w:rsid w:val="00310F01"/>
    <w:rPr>
      <w:rFonts w:ascii="Times New Roman" w:eastAsia="Times New Roman" w:hAnsi="Times New Roman" w:cs="Times New Roman"/>
      <w:sz w:val="20"/>
      <w:szCs w:val="20"/>
      <w:lang w:eastAsia="ru-RU"/>
    </w:rPr>
  </w:style>
  <w:style w:type="character" w:styleId="aff0">
    <w:name w:val="endnote reference"/>
    <w:semiHidden/>
    <w:rsid w:val="00310F01"/>
    <w:rPr>
      <w:vertAlign w:val="superscript"/>
    </w:rPr>
  </w:style>
  <w:style w:type="paragraph" w:styleId="aff1">
    <w:name w:val="footnote text"/>
    <w:basedOn w:val="a"/>
    <w:link w:val="aff2"/>
    <w:semiHidden/>
    <w:rsid w:val="00310F01"/>
  </w:style>
  <w:style w:type="character" w:customStyle="1" w:styleId="aff2">
    <w:name w:val="Текст сноски Знак"/>
    <w:link w:val="aff1"/>
    <w:semiHidden/>
    <w:rsid w:val="00310F01"/>
    <w:rPr>
      <w:rFonts w:ascii="Times New Roman" w:eastAsia="Times New Roman" w:hAnsi="Times New Roman" w:cs="Times New Roman"/>
      <w:sz w:val="20"/>
      <w:szCs w:val="20"/>
      <w:lang w:eastAsia="ru-RU"/>
    </w:rPr>
  </w:style>
  <w:style w:type="character" w:styleId="aff3">
    <w:name w:val="footnote reference"/>
    <w:semiHidden/>
    <w:rsid w:val="00310F01"/>
    <w:rPr>
      <w:vertAlign w:val="superscript"/>
    </w:rPr>
  </w:style>
  <w:style w:type="paragraph" w:styleId="aff4">
    <w:name w:val="Document Map"/>
    <w:basedOn w:val="a"/>
    <w:link w:val="aff5"/>
    <w:semiHidden/>
    <w:rsid w:val="00310F01"/>
    <w:pPr>
      <w:shd w:val="clear" w:color="auto" w:fill="000080"/>
    </w:pPr>
    <w:rPr>
      <w:rFonts w:ascii="Tahoma" w:hAnsi="Tahoma" w:cs="Tahoma"/>
    </w:rPr>
  </w:style>
  <w:style w:type="character" w:customStyle="1" w:styleId="aff5">
    <w:name w:val="Схема документа Знак"/>
    <w:link w:val="aff4"/>
    <w:semiHidden/>
    <w:rsid w:val="00310F01"/>
    <w:rPr>
      <w:rFonts w:ascii="Tahoma" w:eastAsia="Times New Roman" w:hAnsi="Tahoma" w:cs="Tahoma"/>
      <w:sz w:val="20"/>
      <w:szCs w:val="20"/>
      <w:shd w:val="clear" w:color="auto" w:fill="000080"/>
      <w:lang w:eastAsia="ru-RU"/>
    </w:rPr>
  </w:style>
  <w:style w:type="character" w:customStyle="1" w:styleId="VDzhevelo">
    <w:name w:val="V_Dzhevelo"/>
    <w:semiHidden/>
    <w:rsid w:val="00310F01"/>
    <w:rPr>
      <w:rFonts w:ascii="Arial" w:hAnsi="Arial" w:cs="Arial"/>
      <w:color w:val="auto"/>
      <w:sz w:val="20"/>
      <w:szCs w:val="20"/>
    </w:rPr>
  </w:style>
  <w:style w:type="paragraph" w:customStyle="1" w:styleId="aff6">
    <w:name w:val="Знак"/>
    <w:basedOn w:val="a"/>
    <w:rsid w:val="00310F01"/>
    <w:pPr>
      <w:widowControl w:val="0"/>
      <w:spacing w:after="160" w:line="240" w:lineRule="exact"/>
      <w:jc w:val="right"/>
    </w:pPr>
    <w:rPr>
      <w:lang w:val="en-GB" w:eastAsia="en-US"/>
    </w:rPr>
  </w:style>
  <w:style w:type="paragraph" w:styleId="HTML">
    <w:name w:val="HTML Preformatted"/>
    <w:basedOn w:val="a"/>
    <w:link w:val="HTML0"/>
    <w:uiPriority w:val="99"/>
    <w:unhideWhenUsed/>
    <w:rsid w:val="0031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310F0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109&amp;dst=431&amp;field=134&amp;date=25.04.2022"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Users/Doronin.A/Desktop/consultantplus:/offline/ref=3EDECE97BF4BB806CFF89E7744FAC8B7FED539836A009FE982771A36AEEC99E2E255ECBA54F66DB43CECFF81D9BA9C3127FDA04BE6cBU4M" TargetMode="External"/><Relationship Id="rId21"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FB14C04790DDB82C2CE4576580C38FA9CCD0CA43202751F71D44B50CB0D21C2586C3734F7E2D2E3C7FFBB989542827BE00726B407573fCn1H" TargetMode="External"/><Relationship Id="rId42" Type="http://schemas.openxmlformats.org/officeDocument/2006/relationships/hyperlink" Target="consultantplus://offline/ref=3EDECE97BF4BB806CFF89E7744FAC8B7FED539836A009FE982771A36AEEC99E2E255ECBA54F66DB43CECFF81D9BA9C3127FDA04BE6cBU4M" TargetMode="External"/><Relationship Id="rId47" Type="http://schemas.openxmlformats.org/officeDocument/2006/relationships/hyperlink" Target="consultantplus://offline/ref=3BD860DBFDAF1D86B1551C494AB53AAECD57F5CED2F4F7190FAE692E40D9D201D94D11FBA17480DB08t8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3691B19B093305F3804EB7C77359B581E8A7989BBH8U6O" TargetMode="External"/><Relationship Id="rId63" Type="http://schemas.openxmlformats.org/officeDocument/2006/relationships/hyperlink" Target="consultantplus://offline/ref=7E72189119333675861970A7AB9C0A0678948B8CAF5FC51F159D8F6CCBD88ED86AE41715382DD3C7XDc3M" TargetMode="External"/><Relationship Id="rId68"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F6363110F9D2FBDCEEAD3A939DAA4173ACC1EE5D5669DA2762E75D6989V3A6N" TargetMode="External"/><Relationship Id="rId29"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76A038209484676489BE10DBBAA5C16B5D7B483B367DDD1C906327BB6BFFCA717B19483AE26DP5KBH" TargetMode="External"/><Relationship Id="rId37" Type="http://schemas.openxmlformats.org/officeDocument/2006/relationships/hyperlink" Target="consultantplus://offline/ref=68B2E88CB8B712B9737DC70F538D7A7DC20B347DC75FE7DDB99EB8750862DB36765E782B544DCD4EeAwCK"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F67E2581701D00929E4F46049104D6C3043F019207BFC64419F7EC3EB820C64B945127D662AA87CHAAEM" TargetMode="External"/><Relationship Id="rId66" Type="http://schemas.openxmlformats.org/officeDocument/2006/relationships/hyperlink" Target="consultantplus://offline/ref=166B6C834A40D9ED059D12BC8CDD9D84D13C7A68142196DE02C83138nBMDI"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24D2B078B1941B6A3B799B3CCD0BCEC27FDE01B5EB9441495CF988BEC7AE6C54D0F34E138150F198s0b8H"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76A038209484676489BE10DBBAA5C16B5D7B483A3B72DD1C906327BB6BFFCA717B194839E56DP5K6H" TargetMode="External"/><Relationship Id="rId44" Type="http://schemas.openxmlformats.org/officeDocument/2006/relationships/hyperlink" Target="consultantplus://offline/ref=3FF3696CC0E72D30E85EBEEAAA3143DAF3E21AFADAAFBAF6A9CE31AAB438CFC3EDD6F931E2FC16FDA45070cACAI"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2B41579ADA7722726A9FBAB0A32810685311FFCA5FB31566FE0374C76B94DAA1432E2CF1DC3B94F8b0P9M" TargetMode="External"/><Relationship Id="rId65" Type="http://schemas.openxmlformats.org/officeDocument/2006/relationships/hyperlink" Target="consultantplus://offline/ref=E49C6BF63A9DA14897C7D94375A94DD7B8BA45C058C06A5D35222C70E076484A52B3721216h8n4M"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http://mfc.volganet.ru"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40DCD611032706BCD6B5E646400BFA920ED9FA9B15CFD7BBEA981C1CF20BBD8CA6656B7CEABE4D396D661CB9C7323B869D485517F1B8F6FBE7p1J" TargetMode="External"/><Relationship Id="rId35" Type="http://schemas.openxmlformats.org/officeDocument/2006/relationships/hyperlink" Target="consultantplus://offline/ref=24D2B078B1941B6A3B799B3CCD0BCEC27FDE01B5EB9441495CF988BEC7AE6C54D0F34E138150F39Fs0b6H" TargetMode="External"/><Relationship Id="rId43" Type="http://schemas.openxmlformats.org/officeDocument/2006/relationships/hyperlink" Target="consultantplus://offline/ref=68B2E88CB8B712B9737DC70F538D7A7DC20B347DC75FE7DDB99EB8750862DB36765E782B544DCD4EeAwCK" TargetMode="External"/><Relationship Id="rId48" Type="http://schemas.openxmlformats.org/officeDocument/2006/relationships/hyperlink" Target="consultantplus://offline/ref=A889D916D8CCA63FEA8702672F52EF815B47E0B73C82B770F3C3BBBFF1EA9779387FEF208DV2TCL" TargetMode="External"/><Relationship Id="rId56" Type="http://schemas.openxmlformats.org/officeDocument/2006/relationships/hyperlink" Target="consultantplus://offline/ref=6E22BD7C4DF76CD4F2BAC246121A2A4D404725F3728915D9DD2596E0C58E667DFE383995599CD603Q449L"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endnotes" Target="endnotes.xml"/><Relationship Id="rId51" Type="http://schemas.openxmlformats.org/officeDocument/2006/relationships/hyperlink" Target="consultantplus://offline/ref=872CE06093E7012314A68028A56DBFE51DA9BBD3F25796245F05D10BD10B5D1B8388DBD7E3750F8AV6g6M"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https://login.consultant.ru/link/?date=02.02.2021&amp;rnd=3710536ACCD3A3E46914D545ABFE69FE"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6711FC0AB56588B6B5B6B6ED7BA043316188C5ED6474D9F65CF0042BCE9EC03153399EDD97D1Y6SBH" TargetMode="External"/><Relationship Id="rId38" Type="http://schemas.openxmlformats.org/officeDocument/2006/relationships/hyperlink" Target="../../../../../../../../../../../../C:/Users/Doronin.A/Desktop/consultantplus:/offline/ref=3EDECE97BF4BB806CFF89E7744FAC8B7FED539836A009FE982771A36AEEC99E2E255ECBA54F66DB43CECFF81D9BA9C3127FDA04BE6cBU4M" TargetMode="External"/><Relationship Id="rId46" Type="http://schemas.openxmlformats.org/officeDocument/2006/relationships/hyperlink" Target="consultantplus://offline/ref=3BD860DBFDAF1D86B1551C494AB53AAECD57F5CED2F4F7190FAE692E40D9D201D94D11FBA17480DB08t8H" TargetMode="External"/><Relationship Id="rId59" Type="http://schemas.openxmlformats.org/officeDocument/2006/relationships/hyperlink" Target="consultantplus://offline/ref=9215AC8A1E463DFF740A80FB31FBF0B2612AA2B4E714CBC50206CADC0DD46A6F507464BF337222E6f1NCM" TargetMode="External"/><Relationship Id="rId67"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0DD3F52011E807A2BF22D95A60DC2557D9EF27B5C29923121822777D5776179B9F8B0D90601B11E1C67F5E6441BF6F77349B5B1E95H7U3O"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CE19B420-27A0-47E5-868A-9DFDDE0526EF}">
  <ds:schemaRefs>
    <ds:schemaRef ds:uri="http://schemas.openxmlformats.org/officeDocument/2006/bibliography"/>
  </ds:schemaRefs>
</ds:datastoreItem>
</file>

<file path=customXml/itemProps2.xml><?xml version="1.0" encoding="utf-8"?>
<ds:datastoreItem xmlns:ds="http://schemas.openxmlformats.org/officeDocument/2006/customXml" ds:itemID="{3B898273-4BFF-42F3-B0CF-BAD34995716F}"/>
</file>

<file path=docProps/app.xml><?xml version="1.0" encoding="utf-8"?>
<Properties xmlns="http://schemas.openxmlformats.org/officeDocument/2006/extended-properties" xmlns:vt="http://schemas.openxmlformats.org/officeDocument/2006/docPropsVTypes">
  <Template>Normal.dotm</Template>
  <TotalTime>1</TotalTime>
  <Pages>38</Pages>
  <Words>20716</Words>
  <Characters>118084</Characters>
  <Application>Microsoft Office Word</Application>
  <DocSecurity>0</DocSecurity>
  <Lines>984</Lines>
  <Paragraphs>277</Paragraphs>
  <ScaleCrop>false</ScaleCrop>
  <Company/>
  <LinksUpToDate>false</LinksUpToDate>
  <CharactersWithSpaces>138523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Work</cp:lastModifiedBy>
  <cp:revision>2</cp:revision>
  <cp:lastPrinted>2023-03-22T08:36:00Z</cp:lastPrinted>
  <dcterms:created xsi:type="dcterms:W3CDTF">2023-03-28T08:31:00Z</dcterms:created>
  <dcterms:modified xsi:type="dcterms:W3CDTF">2023-03-28T08:31:00Z</dcterms:modified>
</cp:coreProperties>
</file>