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Утверждаю:</w:t>
      </w:r>
    </w:p>
    <w:p>
      <w:pPr>
        <w:pStyle w:val="Normal"/>
        <w:spacing w:lineRule="auto" w:line="240" w:before="0" w:after="0"/>
        <w:jc w:val="right"/>
        <w:rPr/>
      </w:pPr>
      <w:r>
        <w:rPr>
          <w:rFonts w:eastAsia="Times New Roman" w:cs="Times New Roman" w:ascii="Times New Roman" w:hAnsi="Times New Roman"/>
          <w:color w:val="000000"/>
          <w:sz w:val="24"/>
          <w:szCs w:val="24"/>
        </w:rPr>
        <w:t>Глава Линёвского городского поселения</w:t>
      </w:r>
    </w:p>
    <w:p>
      <w:pPr>
        <w:pStyle w:val="Normal"/>
        <w:spacing w:lineRule="auto" w:line="240" w:before="0" w:after="0"/>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Жирновского муниципального района</w:t>
      </w:r>
    </w:p>
    <w:p>
      <w:pPr>
        <w:pStyle w:val="Normal"/>
        <w:spacing w:lineRule="auto" w:line="240" w:before="0" w:after="0"/>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Волгоградской области</w:t>
      </w:r>
    </w:p>
    <w:p>
      <w:pPr>
        <w:pStyle w:val="Normal"/>
        <w:spacing w:lineRule="auto" w:line="240" w:before="0" w:after="0"/>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jc w:val="right"/>
        <w:rPr/>
      </w:pPr>
      <w:r>
        <w:rPr>
          <w:rFonts w:eastAsia="Times New Roman" w:cs="Times New Roman" w:ascii="Times New Roman" w:hAnsi="Times New Roman"/>
          <w:color w:val="000000"/>
          <w:sz w:val="24"/>
          <w:szCs w:val="24"/>
        </w:rPr>
        <w:t>______________ Г.В. Лоскутов</w:t>
      </w:r>
    </w:p>
    <w:p>
      <w:pPr>
        <w:pStyle w:val="Normal"/>
        <w:spacing w:lineRule="atLeast" w:line="240" w:before="100"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jc w:val="center"/>
        <w:rPr>
          <w:rFonts w:ascii="Times New Roman" w:hAnsi="Times New Roman" w:eastAsia="Times New Roman" w:cs="Times New Roman"/>
          <w:b/>
          <w:b/>
          <w:color w:val="000000"/>
          <w:sz w:val="28"/>
          <w:szCs w:val="28"/>
        </w:rPr>
      </w:pPr>
      <w:r>
        <w:rPr>
          <w:rFonts w:eastAsia="Times New Roman" w:cs="Times New Roman" w:ascii="Times New Roman" w:hAnsi="Times New Roman"/>
          <w:b/>
          <w:color w:val="000000"/>
          <w:sz w:val="28"/>
          <w:szCs w:val="28"/>
        </w:rPr>
        <w:t>ДОКУМЕНТАЦИЯ</w:t>
      </w:r>
    </w:p>
    <w:p>
      <w:pPr>
        <w:pStyle w:val="Normal"/>
        <w:spacing w:lineRule="atLeast" w:line="240" w:before="101" w:after="0"/>
        <w:jc w:val="center"/>
        <w:rPr/>
      </w:pPr>
      <w:r>
        <w:rPr>
          <w:rFonts w:eastAsia="Times New Roman" w:cs="Times New Roman" w:ascii="Times New Roman" w:hAnsi="Times New Roman"/>
          <w:b/>
          <w:color w:val="000000"/>
          <w:sz w:val="28"/>
          <w:szCs w:val="28"/>
        </w:rPr>
        <w:t>по аукциону на право заключения договора аренды земельного участка,  относящихся к категории земель сельскохозяйственного назначения, с разрешенным использованием земельного участка — для  сельскохозяйственного производства.</w:t>
      </w:r>
    </w:p>
    <w:p>
      <w:pPr>
        <w:pStyle w:val="Normal"/>
        <w:spacing w:lineRule="atLeast" w:line="240" w:before="101" w:after="0"/>
        <w:rPr>
          <w:rFonts w:ascii="Times New Roman" w:hAnsi="Times New Roman" w:eastAsia="Times New Roman" w:cs="Times New Roman"/>
          <w:b/>
          <w:b/>
          <w:color w:val="000000"/>
          <w:sz w:val="27"/>
          <w:szCs w:val="27"/>
        </w:rPr>
      </w:pPr>
      <w:r>
        <w:rPr>
          <w:rFonts w:eastAsia="Times New Roman" w:cs="Times New Roman" w:ascii="Times New Roman" w:hAnsi="Times New Roman"/>
          <w:b/>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101" w:after="0"/>
        <w:jc w:val="center"/>
        <w:rPr>
          <w:rFonts w:ascii="Times New Roman" w:hAnsi="Times New Roman" w:cs="Times New Roman"/>
          <w:b/>
          <w:b/>
          <w:bCs/>
          <w:sz w:val="24"/>
          <w:szCs w:val="24"/>
        </w:rPr>
      </w:pPr>
      <w:r>
        <w:rPr>
          <w:rFonts w:eastAsia="Times New Roman" w:cs="Times New Roman" w:ascii="Times New Roman" w:hAnsi="Times New Roman"/>
          <w:b/>
          <w:bCs/>
          <w:color w:val="000000"/>
          <w:sz w:val="24"/>
          <w:szCs w:val="24"/>
        </w:rPr>
        <w:t>Линёво – 2022 г.</w:t>
      </w:r>
    </w:p>
    <w:p>
      <w:pPr>
        <w:pStyle w:val="Normal"/>
        <w:spacing w:lineRule="auto" w:line="240" w:before="0" w:after="0"/>
        <w:jc w:val="right"/>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
          <w:bCs/>
          <w:sz w:val="24"/>
          <w:szCs w:val="24"/>
        </w:rPr>
      </w:pPr>
      <w:r>
        <w:rPr>
          <w:rFonts w:cs="Times New Roman" w:ascii="Times New Roman" w:hAnsi="Times New Roman"/>
          <w:b/>
          <w:bCs/>
          <w:sz w:val="24"/>
          <w:szCs w:val="24"/>
        </w:rPr>
        <w:t>Извещение о проведении электронного аукциона</w:t>
      </w:r>
    </w:p>
    <w:p>
      <w:pPr>
        <w:pStyle w:val="Normal"/>
        <w:spacing w:lineRule="auto" w:line="240" w:before="0" w:after="0"/>
        <w:jc w:val="center"/>
        <w:rPr>
          <w:rFonts w:ascii="Times New Roman" w:hAnsi="Times New Roman" w:cs="Times New Roman"/>
          <w:b/>
          <w:b/>
          <w:bCs/>
          <w:sz w:val="24"/>
          <w:szCs w:val="24"/>
        </w:rPr>
      </w:pPr>
      <w:r>
        <w:rPr>
          <w:rFonts w:cs="Times New Roman" w:ascii="Times New Roman" w:hAnsi="Times New Roman"/>
          <w:b/>
          <w:bCs/>
          <w:sz w:val="24"/>
          <w:szCs w:val="24"/>
        </w:rPr>
        <w:t>на право заключения договора аренды земельного участка с кадастровым номером</w:t>
      </w:r>
    </w:p>
    <w:p>
      <w:pPr>
        <w:pStyle w:val="Normal"/>
        <w:spacing w:lineRule="auto" w:line="240" w:before="0" w:after="0"/>
        <w:jc w:val="center"/>
        <w:rPr>
          <w:rFonts w:ascii="Times New Roman" w:hAnsi="Times New Roman" w:cs="Times New Roman"/>
          <w:b/>
          <w:b/>
          <w:bCs/>
          <w:sz w:val="24"/>
          <w:szCs w:val="24"/>
        </w:rPr>
      </w:pPr>
      <w:r>
        <w:rPr>
          <w:rFonts w:cs="Times New Roman" w:ascii="Times New Roman" w:hAnsi="Times New Roman"/>
          <w:b/>
          <w:bCs/>
          <w:sz w:val="24"/>
          <w:szCs w:val="24"/>
        </w:rPr>
        <w:t>3</w:t>
      </w:r>
      <w:r>
        <w:rPr>
          <w:rFonts w:cs="Times New Roman" w:ascii="Times New Roman" w:hAnsi="Times New Roman"/>
          <w:b/>
          <w:bCs/>
          <w:sz w:val="24"/>
          <w:szCs w:val="24"/>
          <w:lang w:val="en-US"/>
        </w:rPr>
        <w:t>4</w:t>
      </w:r>
      <w:r>
        <w:rPr>
          <w:rFonts w:cs="Times New Roman" w:ascii="Times New Roman" w:hAnsi="Times New Roman"/>
          <w:b/>
          <w:bCs/>
          <w:sz w:val="24"/>
          <w:szCs w:val="24"/>
        </w:rPr>
        <w:t>:0</w:t>
      </w:r>
      <w:r>
        <w:rPr>
          <w:rFonts w:cs="Times New Roman" w:ascii="Times New Roman" w:hAnsi="Times New Roman"/>
          <w:b/>
          <w:bCs/>
          <w:sz w:val="24"/>
          <w:szCs w:val="24"/>
          <w:lang w:val="en-US"/>
        </w:rPr>
        <w:t>7</w:t>
      </w:r>
      <w:r>
        <w:rPr>
          <w:rFonts w:cs="Times New Roman" w:ascii="Times New Roman" w:hAnsi="Times New Roman"/>
          <w:b/>
          <w:bCs/>
          <w:sz w:val="24"/>
          <w:szCs w:val="24"/>
        </w:rPr>
        <w:t>:0</w:t>
      </w:r>
      <w:r>
        <w:rPr>
          <w:rFonts w:cs="Times New Roman" w:ascii="Times New Roman" w:hAnsi="Times New Roman"/>
          <w:b/>
          <w:bCs/>
          <w:sz w:val="24"/>
          <w:szCs w:val="24"/>
          <w:lang w:val="en-US"/>
        </w:rPr>
        <w:t>70004</w:t>
      </w:r>
      <w:r>
        <w:rPr>
          <w:rFonts w:cs="Times New Roman" w:ascii="Times New Roman" w:hAnsi="Times New Roman"/>
          <w:b/>
          <w:bCs/>
          <w:sz w:val="24"/>
          <w:szCs w:val="24"/>
          <w:lang w:val="ru-RU"/>
        </w:rPr>
        <w:t>:2144</w:t>
      </w:r>
    </w:p>
    <w:p>
      <w:pPr>
        <w:pStyle w:val="Normal"/>
        <w:spacing w:lineRule="auto" w:line="240" w:before="0" w:after="0"/>
        <w:jc w:val="center"/>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Администрация Линевского городского поселения (далее – Администрация)  на основании распоряжения администрации от 07 октября 2022 года № 56 проводит АУКЦИОН в порядке предусмотренном статьями 39.11, 39.12, 39.13 Земельного кодекса Российской Федерации.</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 xml:space="preserve">Местонахождение, почтовый адрес организатора аукциона – 403770, Волгоградская область, Жирновский район, р.п. Линево, ул. Карла Либкнехта, д. 48, E-mail </w:t>
      </w:r>
      <w:hyperlink r:id="rId2">
        <w:r>
          <w:rPr>
            <w:rFonts w:ascii="Times New Roman" w:hAnsi="Times New Roman"/>
            <w:sz w:val="24"/>
            <w:szCs w:val="24"/>
            <w:lang w:val="en-US"/>
          </w:rPr>
          <w:t>admin.linevo@rambler.ru</w:t>
        </w:r>
      </w:hyperlink>
      <w:r>
        <w:rPr>
          <w:rFonts w:cs="Times New Roman" w:ascii="Times New Roman" w:hAnsi="Times New Roman"/>
          <w:bCs/>
          <w:sz w:val="24"/>
          <w:szCs w:val="24"/>
        </w:rPr>
        <w:t xml:space="preserve"> </w:t>
      </w:r>
    </w:p>
    <w:p>
      <w:pPr>
        <w:pStyle w:val="Normal"/>
        <w:spacing w:lineRule="auto" w:line="240" w:before="0" w:after="0"/>
        <w:ind w:firstLine="851"/>
        <w:jc w:val="both"/>
        <w:rPr/>
      </w:pPr>
      <w:r>
        <w:rPr>
          <w:rFonts w:cs="Times New Roman" w:ascii="Times New Roman" w:hAnsi="Times New Roman"/>
          <w:color w:val="000000"/>
          <w:sz w:val="24"/>
          <w:szCs w:val="24"/>
        </w:rPr>
        <w:t xml:space="preserve">Контактные лица: </w:t>
      </w:r>
      <w:r>
        <w:rPr>
          <w:rFonts w:eastAsia="Times New Roman" w:cs="Times New Roman" w:ascii="Times New Roman" w:hAnsi="Times New Roman"/>
          <w:bCs/>
          <w:color w:val="000000"/>
          <w:sz w:val="24"/>
          <w:szCs w:val="24"/>
        </w:rPr>
        <w:t>Тихоненкова Ольга Сергеевна</w:t>
      </w:r>
      <w:r>
        <w:rPr>
          <w:rFonts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lang w:eastAsia="ru-RU"/>
        </w:rPr>
        <w:t>номер телефона: +7(906) 174-3661, 884454- 66642</w:t>
      </w:r>
      <w:r>
        <w:rPr>
          <w:rFonts w:cs="Times New Roman" w:ascii="Times New Roman" w:hAnsi="Times New Roman"/>
          <w:color w:val="000000"/>
          <w:sz w:val="24"/>
          <w:szCs w:val="24"/>
        </w:rPr>
        <w:t>, E-mail -</w:t>
      </w:r>
      <w:hyperlink r:id="rId3">
        <w:r>
          <w:rPr>
            <w:rFonts w:ascii="Times New Roman" w:hAnsi="Times New Roman"/>
            <w:color w:val="000000"/>
            <w:sz w:val="24"/>
            <w:szCs w:val="24"/>
            <w:lang w:val="en-US"/>
          </w:rPr>
          <w:t>a</w:t>
        </w:r>
        <w:r>
          <w:rPr>
            <w:rFonts w:ascii="Times New Roman" w:hAnsi="Times New Roman"/>
            <w:sz w:val="24"/>
            <w:szCs w:val="24"/>
            <w:lang w:val="en-US"/>
          </w:rPr>
          <w:t>dmin.linevo@rambler.ru</w:t>
        </w:r>
      </w:hyperlink>
      <w:r>
        <w:rPr>
          <w:rStyle w:val="Style15"/>
          <w:rFonts w:cs="Times New Roman" w:ascii="Times New Roman" w:hAnsi="Times New Roman"/>
          <w:bCs/>
          <w:color w:val="C9211E"/>
          <w:sz w:val="24"/>
          <w:szCs w:val="24"/>
        </w:rPr>
        <w:t xml:space="preserve"> </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 xml:space="preserve">Место проведения аукциона: электронная площадка АО «Единая электронная торговая площадка». Сайт: </w:t>
      </w:r>
      <w:hyperlink r:id="rId4">
        <w:r>
          <w:rPr>
            <w:rFonts w:ascii="Times New Roman" w:hAnsi="Times New Roman"/>
            <w:sz w:val="24"/>
            <w:szCs w:val="24"/>
          </w:rPr>
          <w:t>https://www.roseltorg.ru</w:t>
        </w:r>
      </w:hyperlink>
      <w:r>
        <w:rPr>
          <w:rFonts w:cs="Times New Roman" w:ascii="Times New Roman" w:hAnsi="Times New Roman"/>
          <w:sz w:val="24"/>
          <w:szCs w:val="24"/>
        </w:rPr>
        <w:t xml:space="preserve"> </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Форма проведения аукциона — открытый по составу участников и форме подачи предложений по цене.</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 xml:space="preserve">Дата начала приема заявок на участие в электронном аукционе — </w:t>
      </w:r>
      <w:r>
        <w:rPr>
          <w:rFonts w:cs="Times New Roman" w:ascii="Times New Roman" w:hAnsi="Times New Roman"/>
          <w:sz w:val="24"/>
          <w:szCs w:val="24"/>
          <w:lang w:val="en-US"/>
        </w:rPr>
        <w:t>07.10.2022</w:t>
      </w:r>
      <w:r>
        <w:rPr>
          <w:rFonts w:cs="Times New Roman" w:ascii="Times New Roman" w:hAnsi="Times New Roman"/>
          <w:sz w:val="24"/>
          <w:szCs w:val="24"/>
        </w:rPr>
        <w:t>г.</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Дата и время окончания приема заявок на участие в электронном аукционе — 07.</w:t>
      </w:r>
      <w:r>
        <w:rPr>
          <w:rFonts w:cs="Times New Roman" w:ascii="Times New Roman" w:hAnsi="Times New Roman"/>
          <w:sz w:val="24"/>
          <w:szCs w:val="24"/>
          <w:lang w:val="en-US"/>
        </w:rPr>
        <w:t>11</w:t>
      </w:r>
      <w:r>
        <w:rPr>
          <w:rFonts w:cs="Times New Roman" w:ascii="Times New Roman" w:hAnsi="Times New Roman"/>
          <w:sz w:val="24"/>
          <w:szCs w:val="24"/>
        </w:rPr>
        <w:t>.2022 г. 8:00 (</w:t>
      </w:r>
      <w:r>
        <w:rPr>
          <w:rFonts w:cs="Times New Roman" w:ascii="Times New Roman" w:hAnsi="Times New Roman"/>
          <w:sz w:val="24"/>
          <w:szCs w:val="24"/>
          <w:lang w:val="ru-RU"/>
        </w:rPr>
        <w:t>московское время</w:t>
      </w:r>
      <w:r>
        <w:rPr>
          <w:rFonts w:cs="Times New Roman" w:ascii="Times New Roman" w:hAnsi="Times New Roman"/>
          <w:sz w:val="24"/>
          <w:szCs w:val="24"/>
        </w:rPr>
        <w:t>)</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Подача Заявок осуществляется круглосуточно. Окончательный срок поступления задатка на счет, указанный электронной площадкой АО «ЕЭТП» - 07.11.2022 г. 08:00 (</w:t>
      </w:r>
      <w:r>
        <w:rPr>
          <w:rFonts w:cs="Times New Roman" w:ascii="Times New Roman" w:hAnsi="Times New Roman"/>
          <w:sz w:val="24"/>
          <w:szCs w:val="24"/>
          <w:lang w:val="ru-RU"/>
        </w:rPr>
        <w:t>московское время</w:t>
      </w:r>
      <w:r>
        <w:rPr>
          <w:rFonts w:cs="Times New Roman" w:ascii="Times New Roman" w:hAnsi="Times New Roman"/>
          <w:sz w:val="24"/>
          <w:szCs w:val="24"/>
        </w:rPr>
        <w:t>)</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Дата рассмотрения заявок на участие в аукционе (определения участников аукциона) - 09.1</w:t>
      </w:r>
      <w:r>
        <w:rPr>
          <w:rFonts w:cs="Times New Roman" w:ascii="Times New Roman" w:hAnsi="Times New Roman"/>
          <w:sz w:val="24"/>
          <w:szCs w:val="24"/>
        </w:rPr>
        <w:t>1</w:t>
      </w:r>
      <w:r>
        <w:rPr>
          <w:rFonts w:cs="Times New Roman" w:ascii="Times New Roman" w:hAnsi="Times New Roman"/>
          <w:sz w:val="24"/>
          <w:szCs w:val="24"/>
        </w:rPr>
        <w:t xml:space="preserve">.2022г. </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Дата, время и место проведения аукциона: 10.1</w:t>
      </w:r>
      <w:r>
        <w:rPr>
          <w:rFonts w:cs="Times New Roman" w:ascii="Times New Roman" w:hAnsi="Times New Roman"/>
          <w:sz w:val="24"/>
          <w:szCs w:val="24"/>
        </w:rPr>
        <w:t>1</w:t>
      </w:r>
      <w:r>
        <w:rPr>
          <w:rFonts w:cs="Times New Roman" w:ascii="Times New Roman" w:hAnsi="Times New Roman"/>
          <w:sz w:val="24"/>
          <w:szCs w:val="24"/>
        </w:rPr>
        <w:t>.2022г. в 10:00 (</w:t>
      </w:r>
      <w:r>
        <w:rPr>
          <w:rFonts w:cs="Times New Roman" w:ascii="Times New Roman" w:hAnsi="Times New Roman"/>
          <w:sz w:val="24"/>
          <w:szCs w:val="24"/>
          <w:lang w:val="ru-RU"/>
        </w:rPr>
        <w:t>московское время</w:t>
      </w:r>
      <w:r>
        <w:rPr>
          <w:rFonts w:cs="Times New Roman" w:ascii="Times New Roman" w:hAnsi="Times New Roman"/>
          <w:sz w:val="24"/>
          <w:szCs w:val="24"/>
        </w:rPr>
        <w:t xml:space="preserve">), </w:t>
      </w:r>
      <w:hyperlink r:id="rId5">
        <w:r>
          <w:rPr>
            <w:rFonts w:ascii="Times New Roman" w:hAnsi="Times New Roman"/>
            <w:sz w:val="24"/>
            <w:szCs w:val="24"/>
          </w:rPr>
          <w:t>https://www.roseltorg.ru</w:t>
        </w:r>
      </w:hyperlink>
      <w:r>
        <w:rPr>
          <w:rFonts w:cs="Times New Roman" w:ascii="Times New Roman" w:hAnsi="Times New Roman"/>
          <w:sz w:val="24"/>
          <w:szCs w:val="24"/>
        </w:rPr>
        <w:t xml:space="preserve"> </w:t>
      </w:r>
    </w:p>
    <w:p>
      <w:pPr>
        <w:pStyle w:val="Normal"/>
        <w:spacing w:lineRule="auto" w:line="240" w:before="0" w:after="0"/>
        <w:ind w:firstLine="851"/>
        <w:jc w:val="both"/>
        <w:rPr/>
      </w:pPr>
      <w:r>
        <w:rPr>
          <w:rFonts w:cs="Times New Roman" w:ascii="Times New Roman" w:hAnsi="Times New Roman"/>
          <w:color w:val="000000"/>
          <w:sz w:val="24"/>
          <w:szCs w:val="24"/>
        </w:rPr>
        <w:t>Дата, время и место подведения итогов аукциона: в срок до 13.1</w:t>
      </w:r>
      <w:r>
        <w:rPr>
          <w:rFonts w:cs="Times New Roman" w:ascii="Times New Roman" w:hAnsi="Times New Roman"/>
          <w:color w:val="000000"/>
          <w:sz w:val="24"/>
          <w:szCs w:val="24"/>
        </w:rPr>
        <w:t>1</w:t>
      </w:r>
      <w:r>
        <w:rPr>
          <w:rFonts w:cs="Times New Roman" w:ascii="Times New Roman" w:hAnsi="Times New Roman"/>
          <w:color w:val="000000"/>
          <w:sz w:val="24"/>
          <w:szCs w:val="24"/>
        </w:rPr>
        <w:t xml:space="preserve">.2022 г., но в любом случае после фактического окончания торгов </w:t>
      </w:r>
      <w:hyperlink r:id="rId6">
        <w:r>
          <w:rPr>
            <w:rFonts w:ascii="Times New Roman" w:hAnsi="Times New Roman"/>
            <w:color w:val="000000"/>
            <w:sz w:val="24"/>
            <w:szCs w:val="24"/>
          </w:rPr>
          <w:t>https://www.roseltorg.ru</w:t>
        </w:r>
      </w:hyperlink>
      <w:r>
        <w:rPr>
          <w:rFonts w:cs="Times New Roman" w:ascii="Times New Roman" w:hAnsi="Times New Roman"/>
          <w:color w:val="000000"/>
          <w:sz w:val="24"/>
          <w:szCs w:val="24"/>
        </w:rPr>
        <w:t xml:space="preserve"> </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 xml:space="preserve">Информационное сообщение о проведении торгов/ Извещение о результатах торгов размещается на официальном сайте Российской Федерации htths://torgi.gov.ru/new/. электронной площадке АО «ЕЭТП» </w:t>
      </w:r>
      <w:hyperlink r:id="rId7">
        <w:r>
          <w:rPr>
            <w:rFonts w:ascii="Times New Roman" w:hAnsi="Times New Roman"/>
            <w:sz w:val="24"/>
            <w:szCs w:val="24"/>
          </w:rPr>
          <w:t>https://www.roseltorg.ru</w:t>
        </w:r>
      </w:hyperlink>
      <w:r>
        <w:rPr>
          <w:rFonts w:cs="Times New Roman" w:ascii="Times New Roman" w:hAnsi="Times New Roman"/>
          <w:sz w:val="24"/>
          <w:szCs w:val="24"/>
        </w:rPr>
        <w:t xml:space="preserve"> </w:t>
      </w:r>
    </w:p>
    <w:p>
      <w:pPr>
        <w:pStyle w:val="Normal"/>
        <w:spacing w:lineRule="auto" w:line="240" w:before="0" w:after="0"/>
        <w:ind w:firstLine="851"/>
        <w:jc w:val="both"/>
        <w:rPr>
          <w:rFonts w:ascii="Times New Roman" w:hAnsi="Times New Roman" w:cs="Times New Roman"/>
          <w:b/>
          <w:b/>
          <w:bCs/>
          <w:sz w:val="24"/>
          <w:szCs w:val="24"/>
        </w:rPr>
      </w:pPr>
      <w:r>
        <w:rPr>
          <w:rFonts w:cs="Times New Roman" w:ascii="Times New Roman" w:hAnsi="Times New Roman"/>
          <w:b/>
          <w:bCs/>
          <w:sz w:val="24"/>
          <w:szCs w:val="24"/>
        </w:rPr>
        <w:t>Предмет аукциона:</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Срок договора аренды земельного участка: 49 лет</w:t>
      </w:r>
    </w:p>
    <w:p>
      <w:pPr>
        <w:pStyle w:val="Normal"/>
        <w:spacing w:lineRule="auto" w:line="240" w:before="0" w:after="0"/>
        <w:ind w:firstLine="851"/>
        <w:jc w:val="both"/>
        <w:rPr>
          <w:rFonts w:ascii="Times New Roman" w:hAnsi="Times New Roman" w:cs="Times New Roman"/>
          <w:b/>
          <w:b/>
          <w:bCs/>
          <w:sz w:val="24"/>
          <w:szCs w:val="24"/>
        </w:rPr>
      </w:pPr>
      <w:r>
        <w:rPr>
          <w:rFonts w:cs="Times New Roman" w:ascii="Times New Roman" w:hAnsi="Times New Roman"/>
          <w:b/>
          <w:bCs/>
          <w:sz w:val="24"/>
          <w:szCs w:val="24"/>
        </w:rPr>
        <w:t>1.3емельный участок:</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 xml:space="preserve">Местоположение земельного участка: Российская Федерация, Волгоградская область, Жирновский район, Линевское городской поселение </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Площадь земельного участка: 2730000 кв.м., Кадастровый номер: 34:07:070004:2144</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 xml:space="preserve">Категория земель: земли сельскохозяйственного назначения </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Разрешенное использование земельного участка: для сельскохозяйственного производства</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Обременения (ограничения): нет</w:t>
      </w:r>
    </w:p>
    <w:p>
      <w:pPr>
        <w:pStyle w:val="Normal"/>
        <w:spacing w:lineRule="auto" w:line="240" w:before="0" w:after="0"/>
        <w:ind w:firstLine="851"/>
        <w:jc w:val="both"/>
        <w:rPr>
          <w:rFonts w:ascii="Times New Roman" w:hAnsi="Times New Roman" w:cs="Times New Roman"/>
          <w:sz w:val="24"/>
          <w:szCs w:val="24"/>
        </w:rPr>
      </w:pPr>
      <w:r>
        <w:rPr>
          <w:rFonts w:cs="Times New Roman" w:ascii="Times New Roman" w:hAnsi="Times New Roman"/>
          <w:sz w:val="24"/>
          <w:szCs w:val="24"/>
        </w:rPr>
        <w:t>Форма собственности: Собственность Линевского  городского поселения</w:t>
      </w:r>
    </w:p>
    <w:p>
      <w:pPr>
        <w:pStyle w:val="Normal"/>
        <w:spacing w:lineRule="auto" w:line="240" w:before="0" w:after="0"/>
        <w:ind w:firstLine="851"/>
        <w:jc w:val="both"/>
        <w:rPr>
          <w:rFonts w:ascii="Times New Roman" w:hAnsi="Times New Roman" w:cs="Times New Roman"/>
          <w:b/>
          <w:b/>
          <w:bCs/>
          <w:sz w:val="24"/>
          <w:szCs w:val="24"/>
        </w:rPr>
      </w:pPr>
      <w:r>
        <w:rPr>
          <w:rFonts w:cs="Times New Roman" w:ascii="Times New Roman" w:hAnsi="Times New Roman"/>
          <w:b/>
          <w:bCs/>
          <w:sz w:val="24"/>
          <w:szCs w:val="24"/>
        </w:rPr>
        <w:t>2.Условия аукциона:</w:t>
      </w:r>
    </w:p>
    <w:p>
      <w:pPr>
        <w:pStyle w:val="Normal"/>
        <w:spacing w:lineRule="auto" w:line="240" w:before="0" w:after="0"/>
        <w:ind w:firstLine="851"/>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sz w:val="24"/>
          <w:szCs w:val="24"/>
          <w:lang w:eastAsia="ru-RU"/>
        </w:rPr>
        <w:t>Начальная цена аукциона(ежегодный размер арендной платы) – 788 970 (семьсот восемьдесят восемь тысяч девятьсот семьдесят рублей) в год.</w:t>
      </w:r>
    </w:p>
    <w:p>
      <w:pPr>
        <w:pStyle w:val="Normal"/>
        <w:spacing w:lineRule="auto" w:line="240" w:before="0" w:after="0"/>
        <w:ind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Шаг аукциона: 3% от начального размера годовой арендной платы в сумме  - 23 669,10 (двадцать три тысячи шестьсот шестьдесят девять рублей) 10 копеек;</w:t>
      </w:r>
    </w:p>
    <w:p>
      <w:pPr>
        <w:pStyle w:val="Normal"/>
        <w:spacing w:lineRule="auto" w:line="240" w:before="0" w:after="0"/>
        <w:ind w:firstLine="851"/>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Размер задатка:</w:t>
      </w:r>
      <w:r>
        <w:rPr>
          <w:rFonts w:eastAsia="Times New Roman" w:cs="Times New Roman" w:ascii="Times New Roman" w:hAnsi="Times New Roman"/>
          <w:b/>
          <w:sz w:val="24"/>
          <w:szCs w:val="24"/>
          <w:lang w:eastAsia="ru-RU"/>
        </w:rPr>
        <w:t xml:space="preserve"> </w:t>
      </w:r>
      <w:r>
        <w:rPr>
          <w:rFonts w:eastAsia="Times New Roman" w:cs="Times New Roman" w:ascii="Times New Roman" w:hAnsi="Times New Roman"/>
          <w:sz w:val="24"/>
          <w:szCs w:val="24"/>
          <w:lang w:eastAsia="ru-RU"/>
        </w:rPr>
        <w:t>100 % от начального размера годовой арендной платы в сумме  -</w:t>
      </w:r>
      <w:r>
        <w:rPr>
          <w:rFonts w:eastAsia="Times New Roman" w:cs="Times New Roman" w:ascii="Times New Roman" w:hAnsi="Times New Roman"/>
          <w:color w:val="FF0000"/>
          <w:sz w:val="24"/>
          <w:szCs w:val="24"/>
          <w:lang w:eastAsia="ru-RU"/>
        </w:rPr>
        <w:t xml:space="preserve">   </w:t>
      </w:r>
      <w:r>
        <w:rPr>
          <w:rFonts w:eastAsia="Times New Roman" w:cs="Times New Roman" w:ascii="Times New Roman" w:hAnsi="Times New Roman"/>
          <w:color w:val="auto"/>
          <w:sz w:val="24"/>
          <w:szCs w:val="24"/>
          <w:lang w:eastAsia="ru-RU"/>
        </w:rPr>
        <w:t>788 970 (семьсот восемьдесят восемь тысяч девятьсот семьдесят рублей).</w:t>
      </w:r>
    </w:p>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Задаток должен поступить на расчетный счет, открытый при регистрации на электронной площадке, не позднее даты окончания подачи заявок.</w:t>
      </w:r>
    </w:p>
    <w:p>
      <w:pPr>
        <w:pStyle w:val="Normal"/>
        <w:spacing w:lineRule="auto" w:line="240" w:before="0" w:after="0"/>
        <w:jc w:val="both"/>
        <w:rPr>
          <w:rFonts w:ascii="Times New Roman" w:hAnsi="Times New Roman" w:eastAsia="Arial Unicode MS" w:cs="Times New Roman"/>
          <w:sz w:val="24"/>
          <w:szCs w:val="24"/>
        </w:rPr>
      </w:pPr>
      <w:r>
        <w:rPr>
          <w:rFonts w:cs="Times New Roman" w:ascii="Times New Roman" w:hAnsi="Times New Roman"/>
          <w:b/>
          <w:bCs/>
          <w:i/>
          <w:iCs/>
          <w:sz w:val="24"/>
          <w:szCs w:val="24"/>
        </w:rPr>
        <w:t>Назначение платежа: задаток за участие в торгах по извещению №</w:t>
      </w:r>
      <w:r>
        <w:rPr>
          <w:rFonts w:eastAsia="Arial Unicode MS" w:cs="Times New Roman" w:ascii="Times New Roman" w:hAnsi="Times New Roman"/>
          <w:sz w:val="24"/>
          <w:szCs w:val="24"/>
        </w:rPr>
        <w:t>_______.</w:t>
      </w:r>
    </w:p>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3. Порядок возврата задатка: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Суммы задатков возвращаются участникам аукциона, за исключением его победителя, в течение трех дней со дня подведения итогов.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Задаток для участия в продаже служит обеспечением исполнения обязательства победителя по заключению договора аренды, вносится единым платежом на расчетный счет Претендента, открытый при регистрации на электронной площадке.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При уклонении или отказе победителя продажи от заключения в установленный срок договора аренды земельного участка, задаток ему не возвращается.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 платежном документе на перечисление денежных средств в обязательном порядке указывается номер процедуры. Представление документов, подтверждающих внесение задатка, признается заключением соглашения о задатке.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При уклонении или отказе победителя от заключения в установленный срок договора аренды результаты аукциона аннулируются продавцом, победитель утрачивает право на заключение указанного договора, задаток ему не возвращается;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Задаток, внесенный победителем аукциона или единственным участником аукциона, засчитывается в счет арендной платы за него.</w:t>
      </w:r>
    </w:p>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4. Заявитель не допускается к участию в аукционе в следующих случаях:</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непредставление необходимых для участия в аукционе документов или представление недостоверных сведений;</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непоступление задатка на дату рассмотрения заявок на участие в аукционе;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b/>
          <w:bCs/>
          <w:sz w:val="24"/>
          <w:szCs w:val="24"/>
        </w:rPr>
        <w:t xml:space="preserve">Порядок ознакомления с земельным участком: </w:t>
      </w:r>
      <w:r>
        <w:rPr>
          <w:rFonts w:cs="Times New Roman" w:ascii="Times New Roman" w:hAnsi="Times New Roman"/>
          <w:sz w:val="24"/>
          <w:szCs w:val="24"/>
        </w:rPr>
        <w:t>ознакомиться с местоположением земельного участка, его границами можно на публичной кадастровой карте: https://pkk.rosreestr.ru/. и с помощью других Интернет-ресурсов. Выезд на местность для осмотра земельного участка не предусмотрен.</w:t>
      </w:r>
    </w:p>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5. Срок и порядок регистрации на электронной площадке: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Для обеспечения доступа к участию в электронном аукционе Претендентам необходимо пройти процедуру регистрации в соответствии с п. 5 Положения об организации и проведении продажи государственного или муниципального имущества в электронной форме, утвержденным постановлением Правительства Российской Федерации от 27 августа 2012 г. № 860 «Об организации и проведении продажи государственного имущества в электронной форме».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Дата и время регистрации на электронной площадке претендентов на участие в аукционе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осуществляется ежедневно, круглосуточно, но не позднее даты и времени окончания подачи (приема) Заявок.</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Регистрация на электронной площадке проводится в соответствии с п. 5 Положения об организации и проведении продажи государственного или муниципального имущества в электронной форме, утвержденным постановлением Правительства Российской Федерации от 27 августа 2012г. № 860 «Об организации и проведении продажи государственного имущества в электронной форме».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Условия аукциона в электронной форме, порядок и условия заключения договора аренды с Участником аукциона в электронной форме являются условиями публичной оферты, а подача Заявки на участие в аукционе в электронной форме является акцептом такой оферты в соответствии со ст. 437, 438 Гражданского кодекса Российской Федерации.</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6. Перечень документов, которые необходимо предоставить для участия в аукционе, форма заявки, адрес приема заявок, способ направления заявок:</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Для участия в аукционе Претенденты перечисляют задаток в размере 100 % начальной цены предмета аукциона и посредством использования личного кабинета на электронной площадке размещают Заявку на участие в торгах и иные документы в соответствие с перечнем, приведенным в информационном сообщении. Задаток вносится заявителем с </w:t>
      </w:r>
      <w:r>
        <w:rPr>
          <w:rFonts w:cs="Times New Roman" w:ascii="Times New Roman" w:hAnsi="Times New Roman"/>
          <w:b/>
          <w:bCs/>
          <w:sz w:val="24"/>
          <w:szCs w:val="24"/>
        </w:rPr>
        <w:t>момента начала подачи заявок до момента окончания срока подачи заявок</w:t>
      </w:r>
      <w:r>
        <w:rPr>
          <w:rFonts w:cs="Times New Roman" w:ascii="Times New Roman" w:hAnsi="Times New Roman"/>
          <w:sz w:val="24"/>
          <w:szCs w:val="24"/>
        </w:rPr>
        <w:t xml:space="preserve"> на счет, указанный электронной площадкой АО «ЕЭТП». В платежном документе на перечисление денежных средств в обязательном порядке указывается номер процедуры.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Для участия в аукционе заявители направляют заявку на участие в аукционе на электронной площадке АО «ЕЭТП»:</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1. Документ, удостоверяющий право действовать от имени заявителя (в случае если заявка подписана представителем лица, подавшего заявку).</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2. Копии документов, удостоверяющих личность заявителя (для физических лиц).</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4. Документы, подтверждающие внесение задатка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Заявка на участие в аукционе в электронной форме, а также прилагаемые к ней документы</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подписываются усиленной квалифицированной электронной подписью заявителя или представителя заявителя от его имени.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Претендент приобретает статус участника аукциона с момента подписания протокола о признании Претендентов участниками аукциона. Один заявитель вправе подать только одну заявку на участие в аукционе по каждому лоту. В случае подачи заявки представителем заявителя представляется надлежаще оформленная доверенность.</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Заявки с прилагаемыми к ним документами, поданные с нарушением установленного срока, на электронной площадке не регистрируются.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аукциона, запрос о разъяснении размещенной информации.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право действовать от имени оператора электронной площадки.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7. Рассмотрение заявок:</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 день определения участников аукциона организатор подписывает протокол рассмотрения заявок на участие в аукционе,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Не позднее следующего рабочего дня после дня подписания протокола рассмотрения заявок на участие в аукционе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для отказа.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в открытой части электронной площадки, а также на официальных сайтах торгов не позднее чем на следующий рабочий день после дня подписания протокола.</w:t>
      </w:r>
    </w:p>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8. Порядок проведения аукциона. Отказ от проведения аукциона.</w:t>
      </w:r>
    </w:p>
    <w:p>
      <w:pPr>
        <w:pStyle w:val="Normal"/>
        <w:spacing w:lineRule="auto" w:line="240" w:before="0" w:after="0"/>
        <w:jc w:val="both"/>
        <w:rPr>
          <w:color w:val="000000"/>
        </w:rPr>
      </w:pPr>
      <w:r>
        <w:rPr>
          <w:rFonts w:cs="Times New Roman" w:ascii="Times New Roman" w:hAnsi="Times New Roman"/>
          <w:color w:val="000000"/>
          <w:sz w:val="24"/>
          <w:szCs w:val="24"/>
        </w:rPr>
        <w:t>Проведение продажи права аренды муниципального имущества в электронной форме осуществляется на электронной площадке оператором электронной площадки по адресу https://www.roseltorg.ru.</w:t>
      </w:r>
    </w:p>
    <w:p>
      <w:pPr>
        <w:pStyle w:val="Normal"/>
        <w:jc w:val="both"/>
        <w:rPr>
          <w:rFonts w:ascii="Times New Roman" w:hAnsi="Times New Roman" w:cs="Times New Roman"/>
          <w:sz w:val="24"/>
          <w:szCs w:val="24"/>
        </w:rPr>
      </w:pPr>
      <w:r>
        <w:rPr>
          <w:rFonts w:cs="Times New Roman" w:ascii="Times New Roman" w:hAnsi="Times New Roman"/>
          <w:sz w:val="24"/>
          <w:szCs w:val="24"/>
        </w:rPr>
        <w:t>Аукцион проводится в порядке, установленном электронной площадкой АО «ЕЭТП».</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Процедура аукциона проводится в день и время, указанные в информационном сообщении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 течение одного часа со времен</w:t>
      </w:r>
      <w:bookmarkStart w:id="0" w:name="_GoBack"/>
      <w:bookmarkEnd w:id="0"/>
      <w:r>
        <w:rPr>
          <w:rFonts w:cs="Times New Roman" w:ascii="Times New Roman" w:hAnsi="Times New Roman"/>
          <w:sz w:val="24"/>
          <w:szCs w:val="24"/>
        </w:rPr>
        <w:t xml:space="preserve">и начала проведения процедуры аукциона участникам предлагается </w:t>
      </w:r>
      <w:r>
        <w:rPr>
          <w:rFonts w:cs="Times New Roman" w:ascii="Times New Roman" w:hAnsi="Times New Roman"/>
          <w:color w:val="000000"/>
          <w:sz w:val="24"/>
          <w:szCs w:val="24"/>
        </w:rPr>
        <w:t xml:space="preserve">заявить о приобретении имущества по начальной цене. </w:t>
      </w:r>
      <w:r>
        <w:rPr>
          <w:rFonts w:cs="Times New Roman" w:ascii="Times New Roman" w:hAnsi="Times New Roman"/>
          <w:sz w:val="24"/>
          <w:szCs w:val="24"/>
        </w:rPr>
        <w:t>В случае если в течение указанного времени: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а) поступило предложение о начальной цене имущества, то время для представления следующих предложений об увеличенной на "шаг аукциона" </w:t>
      </w:r>
      <w:r>
        <w:rPr>
          <w:rFonts w:cs="Times New Roman" w:ascii="Times New Roman" w:hAnsi="Times New Roman"/>
          <w:color w:val="000000"/>
          <w:sz w:val="24"/>
          <w:szCs w:val="24"/>
        </w:rPr>
        <w:t>цене имущества</w:t>
      </w:r>
      <w:r>
        <w:rPr>
          <w:rFonts w:cs="Times New Roman" w:ascii="Times New Roman" w:hAnsi="Times New Roman"/>
          <w:sz w:val="24"/>
          <w:szCs w:val="24"/>
        </w:rPr>
        <w:t xml:space="preserve">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Победителем аукциона признается участник аукциона, предложивший наибольший размер ежегодной арендной платы. Подведение итогов аукциона оформляется протоколом о результатах аукциона.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Протокол о результатах аукциона удостоверяет право победителя на заключение договора аренды имущества,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Протокол о результатах аукциона размещается в открытой части электронной площадки, а также на официальных сайтах торгов в течение одного рабочего дня со дня подписания данного протокола.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Процедура аукциона считается завершенной со времени подписания продавцом протокола о результатах аукциона.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Аукцион признается несостоявшимся в следующих случаях:</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 по окончании срока подачи заявок на участие в аукционе подана только одна заявка на участие в аукционе;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б) не было подано ни одной заявки на участие либо ни один из претендентов не признан участником;</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 принято решение о признании только одного претендента участником;</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г) ни один из участников не сделал предложение о начальной цене имущества.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Решение о признании аукциона несостоявшимся оформляется протоколом.</w:t>
      </w:r>
    </w:p>
    <w:p>
      <w:pPr>
        <w:pStyle w:val="Normal"/>
        <w:spacing w:lineRule="auto" w:line="240" w:before="0" w:after="0"/>
        <w:jc w:val="both"/>
        <w:rPr/>
      </w:pPr>
      <w:r>
        <w:rPr>
          <w:rFonts w:cs="Times New Roman" w:ascii="Times New Roman" w:hAnsi="Times New Roman"/>
          <w:sz w:val="24"/>
          <w:szCs w:val="24"/>
        </w:rPr>
        <w:t>Протокол о результатах торгов подписывается с победителем в день проведения торгов. 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w:t>
      </w:r>
      <w:r>
        <w:rPr/>
        <w:t xml:space="preserve"> </w:t>
      </w:r>
    </w:p>
    <w:p>
      <w:pPr>
        <w:pStyle w:val="Normal"/>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t xml:space="preserve">Отказ от проведения аукциона.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Организатор принимает решение об отказе в проведении аукциона в случае выявления обстоятельств, предусмотренных пунктом 8 ст. 39.11 Земельного кодекса РФ, а также по собственной инициативе.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b/>
          <w:bCs/>
          <w:sz w:val="24"/>
          <w:szCs w:val="24"/>
        </w:rPr>
        <w:t xml:space="preserve">9. Договор аренды земельного участка заключается с победителем торгов или единственным участником аукциона </w:t>
      </w:r>
      <w:r>
        <w:rPr>
          <w:rFonts w:cs="Times New Roman" w:ascii="Times New Roman" w:hAnsi="Times New Roman"/>
          <w:sz w:val="24"/>
          <w:szCs w:val="24"/>
        </w:rPr>
        <w:t>не ранее чем через десять дней со дня размещения информации о результатах аукциона на официальном сайте Российской Федерации в сети Интернет https://torgi.gov.ru/new/.</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Победитель аукциона, единственный участник аукциона на право заключения договора аренды земельного участка уплачивает цену предмета аукциона, установленную по результатам торгов, согласно условиям договора аренды земельного участка.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Если договор в течение тридцати дней со дня направления победителю аукциона проекта указанного договора не был им подписан и представлен в адрес организатора торгов, организатор торгов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Сведения о победителе или единственном участнике аукциона, уклонившихся от заключения договора аренды земельного участка, являющегося предметом аукциона, включаются в реестр недобросовестных участников аукциона.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торгов указанные договоры (при наличии указанных лиц). При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этом условия повторного аукциона могут быть изменены.</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pPr>
        <w:pStyle w:val="Normal"/>
        <w:keepNext w:val="true"/>
        <w:spacing w:lineRule="atLeast" w:line="240" w:before="0" w:after="0"/>
        <w:jc w:val="center"/>
        <w:rPr/>
      </w:pPr>
      <w:r>
        <w:rPr>
          <w:rFonts w:eastAsia="Times New Roman" w:cs="Times New Roman" w:ascii="Times New Roman" w:hAnsi="Times New Roman"/>
          <w:b/>
          <w:bCs/>
          <w:color w:val="000000"/>
          <w:sz w:val="24"/>
          <w:szCs w:val="24"/>
        </w:rPr>
        <w:t>ДОГОВОР № ______________ (по лоту №_____)</w:t>
      </w:r>
    </w:p>
    <w:p>
      <w:pPr>
        <w:pStyle w:val="Normal"/>
        <w:keepNext w:val="true"/>
        <w:spacing w:lineRule="atLeast" w:line="240" w:before="0" w:after="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АРЕНДЫ ЗЕМЕЛЬНОГО УЧАСТКА</w:t>
      </w:r>
    </w:p>
    <w:p>
      <w:pPr>
        <w:pStyle w:val="Normal"/>
        <w:spacing w:lineRule="atLeast" w:line="240"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Линёвское городское поселение</w:t>
      </w:r>
    </w:p>
    <w:p>
      <w:pPr>
        <w:pStyle w:val="Normal"/>
        <w:spacing w:lineRule="atLeast" w:line="240"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Жирновского муниципального района</w:t>
      </w:r>
    </w:p>
    <w:p>
      <w:pPr>
        <w:pStyle w:val="Normal"/>
        <w:spacing w:lineRule="atLeast" w:line="240"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Волгоградская область.</w:t>
      </w:r>
    </w:p>
    <w:p>
      <w:pPr>
        <w:pStyle w:val="Normal"/>
        <w:spacing w:lineRule="atLeast" w:line="240"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pPr>
      <w:r>
        <w:rPr>
          <w:rFonts w:eastAsia="Times New Roman" w:cs="Times New Roman" w:ascii="Times New Roman" w:hAnsi="Times New Roman"/>
          <w:b/>
          <w:bCs/>
          <w:color w:val="000000"/>
          <w:sz w:val="24"/>
          <w:szCs w:val="24"/>
        </w:rPr>
        <w:t>«_____» ______________ 2022 года                                                                       №_________</w:t>
      </w:r>
    </w:p>
    <w:p>
      <w:pPr>
        <w:pStyle w:val="Normal"/>
        <w:spacing w:lineRule="atLeast" w:line="240" w:before="0" w:after="0"/>
        <w:jc w:val="both"/>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tLeast" w:line="240" w:before="0" w:after="0"/>
        <w:ind w:firstLine="547"/>
        <w:jc w:val="both"/>
        <w:rPr/>
      </w:pPr>
      <w:r>
        <w:rPr>
          <w:rFonts w:eastAsia="Times New Roman" w:cs="Times New Roman" w:ascii="Times New Roman" w:hAnsi="Times New Roman"/>
          <w:b/>
          <w:bCs/>
          <w:color w:val="000000"/>
          <w:sz w:val="24"/>
          <w:szCs w:val="24"/>
        </w:rPr>
        <w:t>Администрация Линёвского городского поселения Жирновского муниципального района Волгоградской области</w:t>
      </w:r>
      <w:r>
        <w:rPr>
          <w:rFonts w:eastAsia="Times New Roman" w:cs="Times New Roman" w:ascii="Times New Roman" w:hAnsi="Times New Roman"/>
          <w:color w:val="000000"/>
          <w:sz w:val="24"/>
          <w:szCs w:val="24"/>
        </w:rPr>
        <w:t xml:space="preserve">, в лице главы администрации Линёвского городского поселения Жирновского муниципального района Волгоградской области Лоскутова Г.В., действующего на основании Устава, далее именуемая </w:t>
      </w:r>
      <w:r>
        <w:rPr>
          <w:rFonts w:eastAsia="Times New Roman" w:cs="Times New Roman" w:ascii="Times New Roman" w:hAnsi="Times New Roman"/>
          <w:b/>
          <w:bCs/>
          <w:color w:val="000000"/>
          <w:sz w:val="24"/>
          <w:szCs w:val="24"/>
        </w:rPr>
        <w:t>«АРЕНДОДАТЕЛЬ»</w:t>
      </w:r>
      <w:r>
        <w:rPr>
          <w:rFonts w:eastAsia="Times New Roman" w:cs="Times New Roman" w:ascii="Times New Roman" w:hAnsi="Times New Roman"/>
          <w:color w:val="000000"/>
          <w:sz w:val="24"/>
          <w:szCs w:val="24"/>
        </w:rPr>
        <w:t>, с одной стороны, и</w:t>
      </w:r>
      <w:r>
        <w:rPr>
          <w:rFonts w:eastAsia="Times New Roman" w:cs="Times New Roman" w:ascii="Times New Roman" w:hAnsi="Times New Roman"/>
          <w:b/>
          <w:bCs/>
          <w:color w:val="000000"/>
          <w:sz w:val="24"/>
          <w:szCs w:val="24"/>
        </w:rPr>
        <w:t>_________________________________________</w:t>
      </w:r>
    </w:p>
    <w:p>
      <w:pPr>
        <w:pStyle w:val="Normal"/>
        <w:spacing w:lineRule="atLeast" w:line="240" w:before="0" w:after="0"/>
        <w:jc w:val="both"/>
        <w:rPr/>
      </w:pPr>
      <w:r>
        <w:rPr>
          <w:rFonts w:eastAsia="Times New Roman" w:cs="Times New Roman" w:ascii="Times New Roman" w:hAnsi="Times New Roman"/>
          <w:color w:val="000000"/>
          <w:sz w:val="24"/>
          <w:szCs w:val="24"/>
        </w:rPr>
        <w:t>_____________________________________________________________________________</w:t>
      </w:r>
    </w:p>
    <w:p>
      <w:pPr>
        <w:pStyle w:val="Normal"/>
        <w:spacing w:lineRule="atLeast" w:line="240" w:before="0" w:after="0"/>
        <w:jc w:val="both"/>
        <w:rPr/>
      </w:pPr>
      <w:r>
        <w:rPr>
          <w:rFonts w:eastAsia="Times New Roman" w:cs="Times New Roman" w:ascii="Times New Roman" w:hAnsi="Times New Roman"/>
          <w:color w:val="000000"/>
          <w:sz w:val="24"/>
          <w:szCs w:val="24"/>
        </w:rPr>
        <w:t>_____________________________________________________________________________, далее именуемый(ая) </w:t>
      </w:r>
      <w:r>
        <w:rPr>
          <w:rFonts w:eastAsia="Times New Roman" w:cs="Times New Roman" w:ascii="Times New Roman" w:hAnsi="Times New Roman"/>
          <w:b/>
          <w:bCs/>
          <w:color w:val="000000"/>
          <w:sz w:val="24"/>
          <w:szCs w:val="24"/>
        </w:rPr>
        <w:t>«АРЕНДАТОР»</w:t>
      </w:r>
      <w:r>
        <w:rPr>
          <w:rFonts w:eastAsia="Times New Roman" w:cs="Times New Roman" w:ascii="Times New Roman" w:hAnsi="Times New Roman"/>
          <w:color w:val="000000"/>
          <w:sz w:val="24"/>
          <w:szCs w:val="24"/>
        </w:rPr>
        <w:t>, с другой стороны, в соответствии с </w:t>
      </w:r>
      <w:r>
        <w:rPr>
          <w:rFonts w:eastAsia="Times New Roman" w:cs="Times New Roman" w:ascii="Times New Roman" w:hAnsi="Times New Roman"/>
          <w:b/>
          <w:bCs/>
          <w:iCs/>
          <w:color w:val="000000"/>
          <w:sz w:val="24"/>
          <w:szCs w:val="24"/>
        </w:rPr>
        <w:t>протоколом</w:t>
      </w:r>
      <w:r>
        <w:rPr>
          <w:rFonts w:eastAsia="Times New Roman" w:cs="Times New Roman" w:ascii="Times New Roman" w:hAnsi="Times New Roman"/>
          <w:iCs/>
          <w:color w:val="000000"/>
          <w:sz w:val="24"/>
          <w:szCs w:val="24"/>
        </w:rPr>
        <w:t xml:space="preserve"> ______________________________________________________________________________________________________________________________________________, расположенного на территории Линёвского городского поселения Жирновского муниципального района Волгоградской области, относящегося к категории земель – земли сельскохозяйственного назначения, разрешенное использование – </w:t>
      </w:r>
      <w:r>
        <w:rPr>
          <w:rFonts w:eastAsia="Times New Roman" w:cs="Times New Roman" w:ascii="Times New Roman" w:hAnsi="Times New Roman"/>
          <w:b w:val="false"/>
          <w:bCs w:val="false"/>
          <w:iCs/>
          <w:color w:val="000000"/>
          <w:sz w:val="24"/>
          <w:szCs w:val="24"/>
        </w:rPr>
        <w:t xml:space="preserve">для сельскохозяйственного производства, </w:t>
      </w:r>
      <w:r>
        <w:rPr>
          <w:rFonts w:eastAsia="Times New Roman" w:cs="Times New Roman" w:ascii="Times New Roman" w:hAnsi="Times New Roman"/>
          <w:color w:val="000000"/>
          <w:sz w:val="24"/>
          <w:szCs w:val="24"/>
        </w:rPr>
        <w:t>заключили настоящий Договор аренды земельного участка (далее именуемый - Договор) о нижеследующем:</w:t>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1. Предмет договора</w:t>
      </w:r>
    </w:p>
    <w:p>
      <w:pPr>
        <w:pStyle w:val="Normal"/>
        <w:spacing w:lineRule="atLeast" w:line="240" w:before="0" w:after="0"/>
        <w:ind w:firstLine="709"/>
        <w:jc w:val="both"/>
        <w:rPr/>
      </w:pPr>
      <w:r>
        <w:rPr>
          <w:rFonts w:eastAsia="Times New Roman" w:cs="Times New Roman" w:ascii="Times New Roman" w:hAnsi="Times New Roman"/>
          <w:color w:val="000000"/>
          <w:sz w:val="24"/>
          <w:szCs w:val="24"/>
        </w:rPr>
        <w:t xml:space="preserve">1.1. Арендодатель сдаёт, а Арендатор принимает в пользование на условиях аренды на срок  </w:t>
      </w:r>
      <w:r>
        <w:rPr>
          <w:rFonts w:eastAsia="Times New Roman" w:cs="Times New Roman" w:ascii="Times New Roman" w:hAnsi="Times New Roman"/>
          <w:bCs/>
          <w:iCs/>
          <w:sz w:val="24"/>
          <w:szCs w:val="24"/>
        </w:rPr>
        <w:t>_______</w:t>
      </w:r>
      <w:r>
        <w:rPr>
          <w:rFonts w:eastAsia="Times New Roman" w:cs="Times New Roman" w:ascii="Times New Roman" w:hAnsi="Times New Roman"/>
          <w:color w:val="000000"/>
          <w:sz w:val="24"/>
          <w:szCs w:val="24"/>
        </w:rPr>
        <w:t xml:space="preserve"> земельный участок (далее именуемый - участок), имеющий кадастровый номер </w:t>
      </w:r>
      <w:r>
        <w:rPr>
          <w:rFonts w:eastAsia="Times New Roman" w:cs="Times New Roman" w:ascii="Times New Roman" w:hAnsi="Times New Roman"/>
          <w:b/>
          <w:bCs/>
          <w:iCs/>
          <w:sz w:val="24"/>
          <w:szCs w:val="24"/>
        </w:rPr>
        <w:t>_______________</w:t>
      </w:r>
      <w:r>
        <w:rPr>
          <w:rFonts w:eastAsia="Times New Roman" w:cs="Times New Roman" w:ascii="Times New Roman" w:hAnsi="Times New Roman"/>
          <w:bCs/>
          <w:iCs/>
          <w:sz w:val="24"/>
          <w:szCs w:val="24"/>
        </w:rPr>
        <w:t>,</w:t>
      </w:r>
      <w:r>
        <w:rPr>
          <w:rFonts w:eastAsia="Times New Roman" w:cs="Times New Roman" w:ascii="Times New Roman" w:hAnsi="Times New Roman"/>
          <w:b/>
          <w:bCs/>
          <w:i/>
          <w:iCs/>
          <w:sz w:val="24"/>
          <w:szCs w:val="24"/>
        </w:rPr>
        <w:t> </w:t>
      </w:r>
      <w:r>
        <w:rPr>
          <w:rFonts w:eastAsia="Times New Roman" w:cs="Times New Roman" w:ascii="Times New Roman" w:hAnsi="Times New Roman"/>
          <w:sz w:val="24"/>
          <w:szCs w:val="24"/>
        </w:rPr>
        <w:t xml:space="preserve">площадью _____________ </w:t>
      </w:r>
      <w:r>
        <w:rPr>
          <w:rFonts w:eastAsia="Times New Roman" w:cs="Times New Roman" w:ascii="Times New Roman" w:hAnsi="Times New Roman"/>
          <w:b/>
          <w:bCs/>
          <w:iCs/>
          <w:sz w:val="24"/>
          <w:szCs w:val="24"/>
        </w:rPr>
        <w:t>кв.м</w:t>
      </w:r>
      <w:r>
        <w:rPr>
          <w:rFonts w:eastAsia="Times New Roman" w:cs="Times New Roman" w:ascii="Times New Roman" w:hAnsi="Times New Roman"/>
          <w:sz w:val="24"/>
          <w:szCs w:val="24"/>
        </w:rPr>
        <w:t>,</w:t>
      </w:r>
      <w:r>
        <w:rPr>
          <w:rFonts w:eastAsia="Times New Roman" w:cs="Times New Roman" w:ascii="Times New Roman" w:hAnsi="Times New Roman"/>
          <w:color w:val="000000"/>
          <w:sz w:val="24"/>
          <w:szCs w:val="24"/>
        </w:rPr>
        <w:t> расположенный по адресу: Волгоградская область, Жирновский район, Линевское городское поселение в границах, указанных на прилагаемом Плане земельного участка.</w:t>
      </w:r>
    </w:p>
    <w:p>
      <w:pPr>
        <w:pStyle w:val="Normal"/>
        <w:spacing w:lineRule="atLeast" w:line="240" w:before="0" w:after="0"/>
        <w:ind w:firstLine="709"/>
        <w:jc w:val="both"/>
        <w:rPr/>
      </w:pPr>
      <w:r>
        <w:rPr>
          <w:rFonts w:eastAsia="Times New Roman" w:cs="Times New Roman" w:ascii="Times New Roman" w:hAnsi="Times New Roman"/>
          <w:color w:val="000000"/>
          <w:sz w:val="24"/>
          <w:szCs w:val="24"/>
        </w:rPr>
        <w:t xml:space="preserve">Вид использования: </w:t>
      </w:r>
      <w:r>
        <w:rPr>
          <w:rFonts w:eastAsia="Times New Roman" w:cs="Times New Roman" w:ascii="Times New Roman" w:hAnsi="Times New Roman"/>
          <w:b/>
          <w:bCs/>
          <w:iCs/>
          <w:color w:val="000000"/>
          <w:sz w:val="24"/>
          <w:szCs w:val="24"/>
        </w:rPr>
        <w:t xml:space="preserve"> для сельскохозяйственного  производства</w:t>
      </w:r>
      <w:r>
        <w:rPr>
          <w:rFonts w:eastAsia="Times New Roman" w:cs="Times New Roman" w:ascii="Times New Roman" w:hAnsi="Times New Roman"/>
          <w:iCs/>
          <w:color w:val="000000"/>
          <w:sz w:val="24"/>
          <w:szCs w:val="24"/>
        </w:rPr>
        <w:t>.</w:t>
      </w:r>
    </w:p>
    <w:p>
      <w:pPr>
        <w:pStyle w:val="Normal"/>
        <w:spacing w:lineRule="atLeast" w:line="240" w:before="0" w:after="0"/>
        <w:ind w:firstLine="709"/>
        <w:jc w:val="both"/>
        <w:rPr/>
      </w:pPr>
      <w:r>
        <w:rPr>
          <w:rFonts w:eastAsia="Times New Roman" w:cs="Times New Roman" w:ascii="Times New Roman" w:hAnsi="Times New Roman"/>
          <w:color w:val="000000"/>
          <w:sz w:val="24"/>
          <w:szCs w:val="24"/>
        </w:rPr>
        <w:t>Категория земель: </w:t>
      </w:r>
      <w:r>
        <w:rPr>
          <w:rFonts w:eastAsia="Times New Roman" w:cs="Times New Roman" w:ascii="Times New Roman" w:hAnsi="Times New Roman"/>
          <w:b/>
          <w:bCs/>
          <w:iCs/>
          <w:color w:val="000000"/>
          <w:sz w:val="24"/>
          <w:szCs w:val="24"/>
        </w:rPr>
        <w:t>земли сельскохозяйственного назначения</w:t>
      </w:r>
      <w:r>
        <w:rPr>
          <w:rFonts w:eastAsia="Times New Roman" w:cs="Times New Roman" w:ascii="Times New Roman" w:hAnsi="Times New Roman"/>
          <w:iCs/>
          <w:color w:val="000000"/>
          <w:sz w:val="24"/>
          <w:szCs w:val="24"/>
        </w:rPr>
        <w:t>.</w:t>
      </w:r>
    </w:p>
    <w:p>
      <w:pPr>
        <w:pStyle w:val="Normal"/>
        <w:spacing w:lineRule="atLeast" w:line="240" w:before="0" w:after="0"/>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Приведённое описание целей использования участка является окончательным.</w:t>
      </w:r>
    </w:p>
    <w:p>
      <w:pPr>
        <w:pStyle w:val="Normal"/>
        <w:spacing w:lineRule="atLeast" w:line="240" w:before="0" w:after="0"/>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2. Арендная плата</w:t>
      </w:r>
    </w:p>
    <w:p>
      <w:pPr>
        <w:pStyle w:val="Normal"/>
        <w:spacing w:lineRule="atLeast" w:line="240" w:before="0" w:after="0"/>
        <w:ind w:firstLine="709"/>
        <w:jc w:val="both"/>
        <w:rPr/>
      </w:pPr>
      <w:r>
        <w:rPr>
          <w:rFonts w:eastAsia="Times New Roman" w:cs="Times New Roman" w:ascii="Times New Roman" w:hAnsi="Times New Roman"/>
          <w:color w:val="000000"/>
          <w:sz w:val="24"/>
          <w:szCs w:val="24"/>
        </w:rPr>
        <w:t>2.1. Арендатор обязуется вносить годовую арендную плату за право пользования участком в размере</w:t>
      </w:r>
      <w:r>
        <w:rPr>
          <w:rFonts w:eastAsia="Times New Roman" w:cs="Times New Roman" w:ascii="Times New Roman" w:hAnsi="Times New Roman"/>
          <w:b/>
          <w:bCs/>
          <w:color w:val="000000"/>
          <w:sz w:val="24"/>
          <w:szCs w:val="24"/>
        </w:rPr>
        <w:t xml:space="preserve">: _______________ </w:t>
      </w:r>
      <w:r>
        <w:rPr>
          <w:rFonts w:eastAsia="Times New Roman" w:cs="Times New Roman" w:ascii="Times New Roman" w:hAnsi="Times New Roman"/>
          <w:bCs/>
          <w:color w:val="000000"/>
          <w:sz w:val="24"/>
          <w:szCs w:val="24"/>
        </w:rPr>
        <w:t>руб</w:t>
      </w:r>
      <w:r>
        <w:rPr>
          <w:rFonts w:eastAsia="Times New Roman" w:cs="Times New Roman" w:ascii="Times New Roman" w:hAnsi="Times New Roman"/>
          <w:b/>
          <w:bCs/>
          <w:color w:val="000000"/>
          <w:sz w:val="24"/>
          <w:szCs w:val="24"/>
        </w:rPr>
        <w:t>.</w:t>
      </w:r>
      <w:r>
        <w:rPr>
          <w:rFonts w:eastAsia="Times New Roman" w:cs="Times New Roman" w:ascii="Times New Roman" w:hAnsi="Times New Roman"/>
          <w:i/>
          <w:iCs/>
          <w:color w:val="000000"/>
          <w:sz w:val="24"/>
          <w:szCs w:val="24"/>
          <w:u w:val="single"/>
        </w:rPr>
        <w:t xml:space="preserve"> с _________________ г. по _____________________г.</w:t>
      </w:r>
    </w:p>
    <w:p>
      <w:pPr>
        <w:pStyle w:val="Normal"/>
        <w:spacing w:lineRule="atLeast" w:line="240" w:before="0" w:after="0"/>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Расчёт арендной платы является неотъемлемой частью Договора</w:t>
      </w:r>
    </w:p>
    <w:p>
      <w:pPr>
        <w:pStyle w:val="Normal"/>
        <w:spacing w:lineRule="atLeast" w:line="240" w:before="0" w:after="0"/>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Размер арендной платы может быть пересмотрен Арендодателем в одностороннем порядке в связи с решениями органов государственной власти Российской Федерации, Волгоградской области и органов местного самоуправления, централизованно устанавливающими оценочные зоны, размер нормативной цены земли (кадастровую стоимость участка) базовые ставки арендной платы и льготы (уменьшение арендной платы или полное освобождение от неё), не ранее 30 календарных дней после письменного извещения Арендатора. Указанное извещение является неотъемлемой частью Договора.</w:t>
      </w:r>
    </w:p>
    <w:p>
      <w:pPr>
        <w:pStyle w:val="Normal"/>
        <w:spacing w:lineRule="atLeast" w:line="240" w:before="0" w:after="0"/>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Размер арендной платы может изменяться не чаще одного раза в год.</w:t>
      </w:r>
    </w:p>
    <w:p>
      <w:pPr>
        <w:pStyle w:val="Normal"/>
        <w:spacing w:lineRule="atLeast" w:line="240" w:before="0" w:after="0"/>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2.2. Арендная плата вносится Арендатором ежеквартально равными частями до 10 числа месяца следующего за расчетным кварталом в размере и порядке определенном настоящим договором.</w:t>
      </w:r>
    </w:p>
    <w:p>
      <w:pPr>
        <w:pStyle w:val="Normal"/>
        <w:spacing w:lineRule="atLeast" w:line="240" w:before="0" w:after="0"/>
        <w:ind w:firstLine="567"/>
        <w:jc w:val="both"/>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2.3. Арендная плата исчисляется с даты заключения договора аренды земельного участка.</w:t>
      </w:r>
    </w:p>
    <w:p>
      <w:pPr>
        <w:pStyle w:val="Normal"/>
        <w:spacing w:lineRule="atLeast" w:line="240" w:before="0" w:after="0"/>
        <w:ind w:firstLine="567"/>
        <w:jc w:val="both"/>
        <w:rPr/>
      </w:pPr>
      <w:r>
        <w:rPr>
          <w:rFonts w:eastAsia="Times New Roman" w:cs="Times New Roman" w:ascii="Times New Roman" w:hAnsi="Times New Roman"/>
          <w:color w:val="000000"/>
          <w:sz w:val="24"/>
          <w:szCs w:val="24"/>
        </w:rPr>
        <w:t>2.4</w:t>
      </w:r>
      <w:r>
        <w:rPr>
          <w:rFonts w:eastAsia="Times New Roman" w:cs="Times New Roman" w:ascii="Times New Roman" w:hAnsi="Times New Roman"/>
          <w:color w:val="FF0000"/>
          <w:sz w:val="24"/>
          <w:szCs w:val="24"/>
        </w:rPr>
        <w:t>. </w:t>
      </w:r>
      <w:r>
        <w:rPr>
          <w:rFonts w:eastAsia="Times New Roman" w:cs="Times New Roman" w:ascii="Times New Roman" w:hAnsi="Times New Roman"/>
          <w:bCs/>
          <w:sz w:val="24"/>
          <w:szCs w:val="24"/>
        </w:rPr>
        <w:t>Арендная плата по Договору вносится Арендатором:</w:t>
      </w:r>
    </w:p>
    <w:p>
      <w:pPr>
        <w:pStyle w:val="Normal"/>
        <w:spacing w:lineRule="atLeast" w:line="240" w:before="0" w:after="0"/>
        <w:ind w:firstLine="567"/>
        <w:jc w:val="both"/>
        <w:rPr/>
      </w:pPr>
      <w:r>
        <w:rPr>
          <w:rFonts w:eastAsia="Times New Roman" w:cs="Times New Roman" w:ascii="Times New Roman" w:hAnsi="Times New Roman"/>
          <w:b/>
          <w:bCs/>
          <w:sz w:val="24"/>
          <w:szCs w:val="24"/>
        </w:rPr>
        <w:t xml:space="preserve"> </w:t>
      </w:r>
      <w:r>
        <w:rPr>
          <w:rFonts w:eastAsia="Times New Roman" w:cs="Times New Roman" w:ascii="Times New Roman" w:hAnsi="Times New Roman"/>
          <w:b/>
          <w:bCs/>
          <w:sz w:val="24"/>
          <w:szCs w:val="24"/>
        </w:rPr>
        <w:t xml:space="preserve">На р/с 03100643000000012900 УФК по Волгоградской области (администрация Линёвского городского поселения лицевой счёт 04293020380), </w:t>
      </w:r>
    </w:p>
    <w:p>
      <w:pPr>
        <w:pStyle w:val="Normal"/>
        <w:spacing w:lineRule="atLeast" w:line="240" w:before="0" w:after="0"/>
        <w:ind w:firstLine="567"/>
        <w:jc w:val="both"/>
        <w:rPr/>
      </w:pPr>
      <w:r>
        <w:rPr>
          <w:rFonts w:eastAsia="Times New Roman" w:cs="Times New Roman" w:ascii="Times New Roman" w:hAnsi="Times New Roman"/>
          <w:b/>
          <w:bCs/>
          <w:sz w:val="24"/>
          <w:szCs w:val="24"/>
        </w:rPr>
        <w:t xml:space="preserve">Банк: Отделение Волгоград банка России // УФК по Волгоградской области г. Волгоград, </w:t>
      </w:r>
    </w:p>
    <w:p>
      <w:pPr>
        <w:pStyle w:val="Normal"/>
        <w:spacing w:lineRule="atLeast" w:line="240" w:before="0" w:after="0"/>
        <w:ind w:firstLine="567"/>
        <w:jc w:val="both"/>
        <w:rPr/>
      </w:pPr>
      <w:r>
        <w:rPr>
          <w:rFonts w:eastAsia="Times New Roman" w:cs="Times New Roman" w:ascii="Times New Roman" w:hAnsi="Times New Roman"/>
          <w:b/>
          <w:bCs/>
          <w:sz w:val="24"/>
          <w:szCs w:val="24"/>
        </w:rPr>
        <w:t xml:space="preserve">БИК 011806101 </w:t>
      </w:r>
    </w:p>
    <w:p>
      <w:pPr>
        <w:pStyle w:val="Normal"/>
        <w:spacing w:lineRule="atLeast" w:line="240" w:before="0" w:after="0"/>
        <w:ind w:firstLine="567"/>
        <w:jc w:val="both"/>
        <w:rPr/>
      </w:pPr>
      <w:r>
        <w:rPr>
          <w:rFonts w:eastAsia="Times New Roman" w:cs="Times New Roman" w:ascii="Times New Roman" w:hAnsi="Times New Roman"/>
          <w:b/>
          <w:bCs/>
          <w:sz w:val="24"/>
          <w:szCs w:val="24"/>
        </w:rPr>
        <w:t>ИНН 3407010600    КПП 340701001 </w:t>
      </w:r>
    </w:p>
    <w:p>
      <w:pPr>
        <w:pStyle w:val="Normal"/>
        <w:spacing w:lineRule="atLeast" w:line="240" w:before="0" w:after="0"/>
        <w:ind w:firstLine="567"/>
        <w:jc w:val="both"/>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ОКТМО 18612162</w:t>
      </w:r>
    </w:p>
    <w:p>
      <w:pPr>
        <w:pStyle w:val="Normal"/>
        <w:spacing w:lineRule="atLeast" w:line="240" w:before="0" w:after="0"/>
        <w:ind w:firstLine="567"/>
        <w:jc w:val="both"/>
        <w:rPr/>
      </w:pPr>
      <w:r>
        <w:rPr>
          <w:rFonts w:eastAsia="Times New Roman" w:cs="Times New Roman" w:ascii="Times New Roman" w:hAnsi="Times New Roman"/>
          <w:b/>
          <w:bCs/>
          <w:sz w:val="24"/>
          <w:szCs w:val="24"/>
        </w:rPr>
        <w:t xml:space="preserve">КБК </w:t>
      </w:r>
      <w:r>
        <w:rPr>
          <w:rFonts w:eastAsia="Times New Roman" w:cs="Times New Roman" w:ascii="Times New Roman" w:hAnsi="Times New Roman"/>
          <w:b/>
          <w:bCs/>
          <w:color w:val="000000"/>
          <w:sz w:val="24"/>
          <w:szCs w:val="24"/>
        </w:rPr>
        <w:t>94311105013130000120.</w:t>
      </w:r>
    </w:p>
    <w:p>
      <w:pPr>
        <w:pStyle w:val="Normal"/>
        <w:spacing w:lineRule="atLeast" w:line="240" w:before="0" w:after="0"/>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2.5. В случае неуплаты арендной платы в установленный Договором срок Арендатор уплачивает Арендодателю неустойку в размере 0,03% от суммы неуплаты за каждый день просрочки.</w:t>
      </w:r>
    </w:p>
    <w:p>
      <w:pPr>
        <w:pStyle w:val="Normal"/>
        <w:spacing w:lineRule="atLeast" w:line="240" w:before="0" w:after="0"/>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2.6. Неиспользование участка Арендатором не может служить основанием для невнесения арендной платы.</w:t>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3. Права и обязанности Арендодателя</w:t>
      </w:r>
    </w:p>
    <w:p>
      <w:pPr>
        <w:pStyle w:val="Normal"/>
        <w:spacing w:lineRule="atLeast" w:line="240" w:before="0" w:after="0"/>
        <w:ind w:firstLine="709"/>
        <w:jc w:val="both"/>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t>3.1. Арендодатель имеет право:</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досрочно расторгнуть Договор, направив не менее чем за 30 календарных дней уведомление Арендатору о намерении расторгнуть Договор в случаях: использования участка с нарушением условий Договора, невнесения арендной платы более двух раз по истечении установленного Договором срока или неиспользования участка в течении трёх месяцев;</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правовые акты, регулирующие использование земель;</w:t>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осуществлять контроль за использованием и охраной земли, предоставленной в аренду;</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вносить в государственные органы, осуществляющие государственный контроль за использованием и охраной земель, требования о приостановлении работ, ведущихся Арендатором с нарушением законодательства;</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на возмещение убытков, включая упущенную выгоду, причинённых ухудшением качества арендованных земель в результате деятельности Арендатора;</w:t>
      </w:r>
    </w:p>
    <w:p>
      <w:pPr>
        <w:pStyle w:val="Normal"/>
        <w:spacing w:lineRule="atLeast" w:line="240" w:before="0" w:after="0"/>
        <w:jc w:val="both"/>
        <w:rPr/>
      </w:pPr>
      <w:r>
        <w:rPr>
          <w:rFonts w:eastAsia="Times New Roman"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требовать через суд выполнения Арендатором всех условий Договора.</w:t>
      </w:r>
    </w:p>
    <w:p>
      <w:pPr>
        <w:pStyle w:val="Normal"/>
        <w:spacing w:lineRule="atLeast" w:line="240" w:before="0" w:after="0"/>
        <w:ind w:firstLine="709"/>
        <w:jc w:val="both"/>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t>3.2. Арендодатель обязан:</w:t>
      </w:r>
    </w:p>
    <w:p>
      <w:pPr>
        <w:pStyle w:val="Normal"/>
        <w:spacing w:lineRule="atLeast" w:line="240" w:before="0" w:after="0"/>
        <w:ind w:firstLine="426"/>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выполнять в полном объёме все условия Договора;</w:t>
      </w:r>
    </w:p>
    <w:p>
      <w:pPr>
        <w:pStyle w:val="Normal"/>
        <w:spacing w:lineRule="atLeast" w:line="240" w:before="0" w:after="0"/>
        <w:ind w:firstLine="426"/>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передать Арендатору участок в состоянии, соответствующем условиям Договора;</w:t>
      </w:r>
    </w:p>
    <w:p>
      <w:pPr>
        <w:pStyle w:val="Normal"/>
        <w:spacing w:lineRule="atLeast" w:line="240" w:before="0" w:after="0"/>
        <w:ind w:firstLine="426"/>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не вмешиваться в хозяйственную деятельность Арендатора, если она не противоречит условиям Договора, земельному законодательству Российской Федерации и Волгоградской области;</w:t>
      </w:r>
    </w:p>
    <w:p>
      <w:pPr>
        <w:pStyle w:val="Normal"/>
        <w:spacing w:lineRule="atLeast" w:line="240" w:before="0" w:after="0"/>
        <w:ind w:firstLine="426"/>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возмещать Арендатору убытки в установленном законодательством порядке в случаях, связанных с необходимостью изъятия участка для государственных нужд.</w:t>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4. Права и обязанности Арендатора</w:t>
      </w:r>
    </w:p>
    <w:p>
      <w:pPr>
        <w:pStyle w:val="Normal"/>
        <w:spacing w:lineRule="atLeast" w:line="240" w:before="0" w:after="0"/>
        <w:ind w:firstLine="709"/>
        <w:jc w:val="both"/>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t>4.1. Арендатор имеет право:</w:t>
      </w:r>
    </w:p>
    <w:p>
      <w:pPr>
        <w:pStyle w:val="Normal"/>
        <w:spacing w:lineRule="atLeast" w:line="240" w:before="0" w:after="0"/>
        <w:ind w:firstLine="426"/>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использовать участок в соответствии с целью и условиями предоставления;</w:t>
      </w:r>
    </w:p>
    <w:p>
      <w:pPr>
        <w:pStyle w:val="Normal"/>
        <w:spacing w:lineRule="atLeast" w:line="240" w:before="0" w:after="0"/>
        <w:ind w:firstLine="426"/>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производить с согласия Арендодателя улучшения участка;</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возводить на земельном участке с согласия Арендодателя здания, сооружения и иные объекты недвижимости;</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досрочно расторгнуть Договор, направив уведомление Арендодателю не менее чем за 30 календарных дней.</w:t>
      </w:r>
    </w:p>
    <w:p>
      <w:pPr>
        <w:pStyle w:val="Normal"/>
        <w:spacing w:lineRule="atLeast" w:line="240" w:before="0" w:after="0"/>
        <w:ind w:firstLine="709"/>
        <w:jc w:val="both"/>
        <w:rPr>
          <w:rFonts w:ascii="Times New Roman" w:hAnsi="Times New Roman" w:eastAsia="Times New Roman" w:cs="Times New Roman"/>
          <w:bCs/>
          <w:color w:val="000000"/>
          <w:sz w:val="24"/>
          <w:szCs w:val="24"/>
        </w:rPr>
      </w:pPr>
      <w:r>
        <w:rPr>
          <w:rFonts w:eastAsia="Times New Roman" w:cs="Times New Roman" w:ascii="Times New Roman" w:hAnsi="Times New Roman"/>
          <w:bCs/>
          <w:color w:val="000000"/>
          <w:sz w:val="24"/>
          <w:szCs w:val="24"/>
        </w:rPr>
        <w:t>4.2. Арендатор обязан:</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зарегистрировать Договор в установленном законом порядке в органах, осуществляющих государственную регистрацию прав на недвижимое имущество и сделок с ним&lt;**&gt;;</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использовать участок в соответствии с целью и условиями Договора;</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выполнять в полном объёме все условия Договора;</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своевременно в соответствии с Договором вносить арендную плату;</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не допускать действий, приводящих к ухудшению качественных характеристик участка, экологической обстановки на арендуемой территории, а также к загрязнению территории поселения;</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после окончания срока действия Договора передать участок Арендодателю;</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обеспечивать Арендодателю, органам государственного контроля за использованием и охраной земель свободный доступ на участок;</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выполнять в соответствии с требованиями соответствующих служб условия эксплуатации подземных коммуникаций, сооружений, дорог, проездов и так далее и не препятствовать их ремонту и обслуживанию;</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в 10-дневный срок с момента принятия решения о реорганизации или прекращении деятельности направить письменное уведомление Арендодателю;</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в случае изменения адреса или иных реквизитов в 10-дневный срок направить письменное уведомление Арендодателю;</w:t>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не нарушать права других землепользователей;</w:t>
      </w:r>
    </w:p>
    <w:p>
      <w:pPr>
        <w:pStyle w:val="Normal"/>
        <w:spacing w:lineRule="atLeast" w:line="240" w:before="0" w:after="0"/>
        <w:ind w:firstLine="36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не препятствовать юридическим лицам, осуществляющим на основании соответствующих решений уполномоченных органов власти, геодезические, геологоразведочные, землеустроительные и другие исследования и изыскания в проведении этих работ.</w:t>
      </w:r>
    </w:p>
    <w:p>
      <w:pPr>
        <w:pStyle w:val="Normal"/>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ind w:firstLine="709"/>
        <w:jc w:val="both"/>
        <w:rPr>
          <w:rFonts w:ascii="Times New Roman" w:hAnsi="Times New Roman" w:eastAsia="Times New Roman" w:cs="Times New Roman"/>
          <w:color w:val="000000"/>
          <w:sz w:val="20"/>
          <w:szCs w:val="20"/>
        </w:rPr>
      </w:pPr>
      <w:r>
        <w:rPr>
          <w:rFonts w:eastAsia="Times New Roman" w:cs="Times New Roman" w:ascii="Times New Roman" w:hAnsi="Times New Roman"/>
          <w:color w:val="000000"/>
          <w:sz w:val="20"/>
          <w:szCs w:val="20"/>
        </w:rPr>
        <w:t>**Не требуется государственной регистрации в случае заключения договора на срок менее года.</w:t>
      </w:r>
    </w:p>
    <w:p>
      <w:pPr>
        <w:pStyle w:val="Normal"/>
        <w:spacing w:lineRule="atLeast" w:line="446" w:before="0" w:after="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tLeast" w:line="240" w:before="0" w:after="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5. Ответственность сторон</w:t>
      </w:r>
    </w:p>
    <w:p>
      <w:pPr>
        <w:pStyle w:val="Normal"/>
        <w:spacing w:lineRule="atLeast" w:line="240" w:before="0" w:after="0"/>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5.1. В случае неисполнения одной из сторон должным образом обязательств по Договору другая сторона направляет письменное уведомление о нарушении обязательств.</w:t>
      </w:r>
    </w:p>
    <w:p>
      <w:pPr>
        <w:pStyle w:val="Normal"/>
        <w:spacing w:lineRule="atLeast" w:line="240" w:before="0" w:after="0"/>
        <w:ind w:firstLine="54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В случае не устранения нарушения в течении 30 календарных дней с момента получения уведомления о нём соответствующая сторона имеет право обратиться в суд. Нарушение, которое может быть устранено в оговоренные сторонами сроки, не влечёт за собой расторжения Договора.</w:t>
      </w:r>
    </w:p>
    <w:p>
      <w:pPr>
        <w:pStyle w:val="Normal"/>
        <w:spacing w:lineRule="atLeast" w:line="240" w:before="0" w:after="0"/>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5.2. За нарушение условий Договора стороны несут ответственность в соответствии с действующим законодательством Российской Федерации и Волгоградской области.</w:t>
      </w:r>
    </w:p>
    <w:p>
      <w:pPr>
        <w:pStyle w:val="Normal"/>
        <w:spacing w:lineRule="atLeast" w:line="240" w:before="0" w:after="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tLeast" w:line="240" w:before="0" w:after="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6. Изменение Договора</w:t>
      </w:r>
    </w:p>
    <w:p>
      <w:pPr>
        <w:pStyle w:val="Normal"/>
        <w:spacing w:lineRule="atLeast" w:line="240" w:before="0" w:after="0"/>
        <w:ind w:firstLine="54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Изменения (дополнения и поправки) к Договору подписываются обеими сторонами (кроме пункта 2.1. Договора) и являются неотъемлемой его частью.</w:t>
      </w:r>
    </w:p>
    <w:p>
      <w:pPr>
        <w:pStyle w:val="Normal"/>
        <w:spacing w:lineRule="atLeast" w:line="240" w:before="0" w:after="0"/>
        <w:ind w:firstLine="547"/>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tLeast" w:line="240" w:before="0" w:after="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7. Прекращение Договора</w:t>
      </w:r>
    </w:p>
    <w:p>
      <w:pPr>
        <w:pStyle w:val="Normal"/>
        <w:spacing w:lineRule="atLeast" w:line="240" w:before="0" w:after="0"/>
        <w:ind w:firstLine="54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Договор прекращает своё действие по окончании его срока, а также в любой другой срок по соглашению сторон.</w:t>
      </w:r>
    </w:p>
    <w:p>
      <w:pPr>
        <w:pStyle w:val="Normal"/>
        <w:spacing w:lineRule="atLeast" w:line="240" w:before="0" w:after="0"/>
        <w:ind w:firstLine="547"/>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tLeast" w:line="240" w:before="0" w:after="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8. Особые условия Договора</w:t>
      </w:r>
    </w:p>
    <w:p>
      <w:pPr>
        <w:pStyle w:val="Normal"/>
        <w:spacing w:lineRule="atLeast" w:line="240" w:before="0" w:after="0"/>
        <w:jc w:val="both"/>
        <w:rPr/>
      </w:pPr>
      <w:r>
        <w:rPr>
          <w:rFonts w:eastAsia="Times New Roman" w:cs="Times New Roman" w:ascii="Times New Roman" w:hAnsi="Times New Roman"/>
          <w:color w:val="000000"/>
          <w:sz w:val="24"/>
          <w:szCs w:val="24"/>
        </w:rPr>
        <w:t>__________________________________________________________________________________________________________________________________________________________</w:t>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9. Дополнительные условия Договора</w:t>
      </w:r>
    </w:p>
    <w:p>
      <w:pPr>
        <w:pStyle w:val="Normal"/>
        <w:spacing w:lineRule="atLeast" w:line="240" w:before="0" w:after="0"/>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9.1. Реорганизация Арендодателя или Арендатора, а также перемена собственника участка не является основанием для расторжения Договора.</w:t>
      </w:r>
    </w:p>
    <w:p>
      <w:pPr>
        <w:pStyle w:val="Normal"/>
        <w:spacing w:lineRule="atLeast" w:line="240" w:before="0" w:after="0"/>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9.2. Арендатор не вправе требовать компенсации за проведённые без согласия Арендодателя улучшения участка.</w:t>
      </w:r>
    </w:p>
    <w:p>
      <w:pPr>
        <w:pStyle w:val="Normal"/>
        <w:spacing w:lineRule="atLeast" w:line="240" w:before="0" w:after="0"/>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9.3. Договор составлен на ____ листах и подписан в трёх экземплярах, имеющих юридическую силу оригинала. Подписанные тексты Договора и приложений к нему хранятся по одному экземпляру у Арендодателя, Арендатора и регистрирующей организации.</w:t>
      </w:r>
    </w:p>
    <w:p>
      <w:pPr>
        <w:pStyle w:val="Normal"/>
        <w:spacing w:lineRule="atLeast" w:line="240" w:before="0" w:after="0"/>
        <w:ind w:firstLine="54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К Договору в качестве его неотъемлемой части прилагаются:</w:t>
      </w:r>
    </w:p>
    <w:p>
      <w:pPr>
        <w:pStyle w:val="Normal"/>
        <w:spacing w:lineRule="atLeast" w:line="240" w:before="0" w:after="0"/>
        <w:ind w:firstLine="54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кадастровый план земельного участка, предоставленного в аренду;</w:t>
      </w:r>
    </w:p>
    <w:p>
      <w:pPr>
        <w:pStyle w:val="Normal"/>
        <w:spacing w:lineRule="atLeast" w:line="240" w:before="0" w:after="0"/>
        <w:ind w:firstLine="54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характеристика земельного участка и иных объектов недвижимости;</w:t>
      </w:r>
    </w:p>
    <w:p>
      <w:pPr>
        <w:pStyle w:val="Normal"/>
        <w:spacing w:lineRule="atLeast" w:line="240" w:before="0" w:after="0"/>
        <w:ind w:firstLine="54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расчёт арендной платы;</w:t>
      </w:r>
    </w:p>
    <w:p>
      <w:pPr>
        <w:pStyle w:val="Normal"/>
        <w:spacing w:lineRule="atLeast" w:line="240" w:before="0" w:after="0"/>
        <w:ind w:firstLine="54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ограничения, обременения в использовании земельного участка;</w:t>
      </w:r>
    </w:p>
    <w:p>
      <w:pPr>
        <w:pStyle w:val="Normal"/>
        <w:spacing w:lineRule="atLeast" w:line="240" w:before="0" w:after="0"/>
        <w:ind w:firstLine="547"/>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 акт приёма – передачи земельного участка.</w:t>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10. Юридические адреса, реквизиты, подписи сторон:</w:t>
      </w:r>
    </w:p>
    <w:p>
      <w:pPr>
        <w:pStyle w:val="Normal"/>
        <w:spacing w:lineRule="atLeast" w:line="240" w:before="0" w:after="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tbl>
      <w:tblPr>
        <w:tblW w:w="9319" w:type="dxa"/>
        <w:jc w:val="left"/>
        <w:tblInd w:w="0" w:type="dxa"/>
        <w:tblLayout w:type="fixed"/>
        <w:tblCellMar>
          <w:top w:w="105" w:type="dxa"/>
          <w:left w:w="105" w:type="dxa"/>
          <w:bottom w:w="105" w:type="dxa"/>
          <w:right w:w="105" w:type="dxa"/>
        </w:tblCellMar>
      </w:tblPr>
      <w:tblGrid>
        <w:gridCol w:w="4640"/>
        <w:gridCol w:w="4678"/>
      </w:tblGrid>
      <w:tr>
        <w:trPr>
          <w:trHeight w:val="1542" w:hRule="atLeast"/>
        </w:trPr>
        <w:tc>
          <w:tcPr>
            <w:tcW w:w="4640" w:type="dxa"/>
            <w:tcBorders/>
          </w:tcPr>
          <w:p>
            <w:pPr>
              <w:pStyle w:val="Normal"/>
              <w:widowControl w:val="false"/>
              <w:spacing w:lineRule="auto" w:line="240" w:before="0" w:after="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АРЕНДОДАТЕЛЬ:</w:t>
            </w:r>
          </w:p>
          <w:p>
            <w:pPr>
              <w:pStyle w:val="Normal"/>
              <w:widowControl w:val="false"/>
              <w:spacing w:lineRule="auto" w:line="240" w:before="0" w:after="0"/>
              <w:jc w:val="both"/>
              <w:rPr/>
            </w:pPr>
            <w:r>
              <w:rPr>
                <w:rFonts w:eastAsia="Times New Roman" w:cs="Times New Roman" w:ascii="Times New Roman" w:hAnsi="Times New Roman"/>
                <w:iCs/>
                <w:color w:val="000000"/>
                <w:sz w:val="24"/>
                <w:szCs w:val="24"/>
              </w:rPr>
              <w:t>Администрация Линёвского городского поселения Жирновского муниципального района Волгоградской области</w:t>
            </w:r>
          </w:p>
        </w:tc>
        <w:tc>
          <w:tcPr>
            <w:tcW w:w="4678" w:type="dxa"/>
            <w:tcBorders/>
          </w:tcPr>
          <w:p>
            <w:pPr>
              <w:pStyle w:val="Normal"/>
              <w:widowControl w:val="false"/>
              <w:spacing w:lineRule="auto" w:line="240" w:before="0" w:after="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АРЕНДАТОР:</w:t>
            </w:r>
          </w:p>
          <w:p>
            <w:pPr>
              <w:pStyle w:val="Normal"/>
              <w:widowControl w:val="false"/>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tc>
      </w:tr>
      <w:tr>
        <w:trPr/>
        <w:tc>
          <w:tcPr>
            <w:tcW w:w="4640" w:type="dxa"/>
            <w:tcBorders/>
          </w:tcPr>
          <w:p>
            <w:pPr>
              <w:pStyle w:val="Normal"/>
              <w:widowControl w:val="false"/>
              <w:spacing w:lineRule="auto" w:line="240" w:before="0" w:after="0"/>
              <w:jc w:val="both"/>
              <w:rPr/>
            </w:pPr>
            <w:r>
              <w:rPr>
                <w:rFonts w:eastAsia="Times New Roman" w:cs="Times New Roman" w:ascii="Times New Roman" w:hAnsi="Times New Roman"/>
                <w:b/>
                <w:iCs/>
                <w:color w:val="000000"/>
                <w:sz w:val="24"/>
                <w:szCs w:val="24"/>
              </w:rPr>
              <w:t>Юридический адрес</w:t>
            </w:r>
            <w:r>
              <w:rPr>
                <w:rFonts w:eastAsia="Times New Roman" w:cs="Times New Roman" w:ascii="Times New Roman" w:hAnsi="Times New Roman"/>
                <w:iCs/>
                <w:color w:val="000000"/>
                <w:sz w:val="24"/>
                <w:szCs w:val="24"/>
              </w:rPr>
              <w:t>: 403770, Волгоградская обл., Жирновский район, р.п. Линёво,  ул. Карла Либкнехта, д. 48</w:t>
            </w:r>
          </w:p>
          <w:p>
            <w:pPr>
              <w:pStyle w:val="Normal"/>
              <w:widowControl w:val="false"/>
              <w:spacing w:lineRule="auto" w:line="240" w:before="0" w:after="0"/>
              <w:jc w:val="both"/>
              <w:rPr/>
            </w:pPr>
            <w:r>
              <w:rPr>
                <w:rFonts w:eastAsia="Times New Roman" w:cs="Times New Roman" w:ascii="Times New Roman" w:hAnsi="Times New Roman"/>
                <w:iCs/>
                <w:color w:val="000000"/>
                <w:sz w:val="24"/>
                <w:szCs w:val="24"/>
              </w:rPr>
              <w:t>ИНН 3407010600   КПП 340701001</w:t>
            </w:r>
          </w:p>
          <w:p>
            <w:pPr>
              <w:pStyle w:val="Normal"/>
              <w:widowControl w:val="false"/>
              <w:spacing w:lineRule="auto" w:line="240" w:before="0" w:after="0"/>
              <w:jc w:val="both"/>
              <w:rPr/>
            </w:pPr>
            <w:r>
              <w:rPr>
                <w:rFonts w:eastAsia="Times New Roman" w:cs="Times New Roman" w:ascii="Times New Roman" w:hAnsi="Times New Roman"/>
                <w:iCs/>
                <w:color w:val="000000"/>
                <w:sz w:val="24"/>
                <w:szCs w:val="24"/>
              </w:rPr>
              <w:t xml:space="preserve">р/с </w:t>
            </w:r>
            <w:r>
              <w:rPr>
                <w:rFonts w:eastAsia="Times New Roman" w:cs="Times New Roman" w:ascii="Times New Roman" w:hAnsi="Times New Roman"/>
                <w:iCs/>
                <w:sz w:val="24"/>
                <w:szCs w:val="24"/>
              </w:rPr>
              <w:t>№ 03100643000000012900</w:t>
            </w:r>
          </w:p>
          <w:p>
            <w:pPr>
              <w:pStyle w:val="Normal"/>
              <w:widowControl w:val="false"/>
              <w:spacing w:lineRule="auto" w:line="240" w:before="0" w:after="0"/>
              <w:jc w:val="both"/>
              <w:rPr/>
            </w:pPr>
            <w:r>
              <w:rPr>
                <w:rFonts w:eastAsia="Times New Roman" w:cs="Times New Roman" w:ascii="Times New Roman" w:hAnsi="Times New Roman"/>
                <w:iCs/>
                <w:color w:val="000000"/>
                <w:sz w:val="24"/>
                <w:szCs w:val="24"/>
              </w:rPr>
              <w:t>Отделение Волгоград банка Росси // УФК по Волгоградской области г. Волгоград</w:t>
            </w:r>
          </w:p>
          <w:p>
            <w:pPr>
              <w:pStyle w:val="Normal"/>
              <w:widowControl w:val="false"/>
              <w:spacing w:lineRule="auto" w:line="240" w:before="0" w:after="0"/>
              <w:jc w:val="both"/>
              <w:rPr/>
            </w:pPr>
            <w:r>
              <w:rPr>
                <w:rFonts w:eastAsia="Times New Roman" w:cs="Times New Roman" w:ascii="Times New Roman" w:hAnsi="Times New Roman"/>
                <w:iCs/>
                <w:color w:val="000000"/>
                <w:sz w:val="24"/>
                <w:szCs w:val="24"/>
              </w:rPr>
              <w:t>БИК 011806101</w:t>
            </w:r>
          </w:p>
          <w:p>
            <w:pPr>
              <w:pStyle w:val="Normal"/>
              <w:widowControl w:val="false"/>
              <w:spacing w:lineRule="auto" w:line="240" w:before="0" w:after="0"/>
              <w:jc w:val="both"/>
              <w:rPr>
                <w:rFonts w:ascii="Times New Roman" w:hAnsi="Times New Roman" w:eastAsia="Times New Roman" w:cs="Times New Roman"/>
                <w:iCs/>
                <w:color w:val="000000"/>
                <w:sz w:val="24"/>
                <w:szCs w:val="24"/>
              </w:rPr>
            </w:pPr>
            <w:r>
              <w:rPr>
                <w:rFonts w:eastAsia="Times New Roman" w:cs="Times New Roman" w:ascii="Times New Roman" w:hAnsi="Times New Roman"/>
                <w:iCs/>
                <w:color w:val="000000"/>
                <w:sz w:val="24"/>
                <w:szCs w:val="24"/>
              </w:rPr>
              <w:t>ОКТМО 18612162</w:t>
            </w:r>
          </w:p>
          <w:p>
            <w:pPr>
              <w:pStyle w:val="Normal"/>
              <w:widowControl w:val="false"/>
              <w:spacing w:lineRule="auto" w:line="240" w:before="0" w:after="0"/>
              <w:jc w:val="both"/>
              <w:rPr>
                <w:rFonts w:ascii="Times New Roman" w:hAnsi="Times New Roman" w:eastAsia="Times New Roman" w:cs="Times New Roman"/>
                <w:iCs/>
                <w:color w:val="000000"/>
                <w:sz w:val="24"/>
                <w:szCs w:val="24"/>
              </w:rPr>
            </w:pPr>
            <w:r>
              <w:rPr>
                <w:rFonts w:eastAsia="Times New Roman" w:cs="Times New Roman" w:ascii="Times New Roman" w:hAnsi="Times New Roman"/>
                <w:iCs/>
                <w:color w:val="000000"/>
                <w:sz w:val="24"/>
                <w:szCs w:val="24"/>
              </w:rPr>
              <w:t>Телефон 884454-66-6-42</w:t>
            </w:r>
          </w:p>
        </w:tc>
        <w:tc>
          <w:tcPr>
            <w:tcW w:w="4678" w:type="dxa"/>
            <w:tcBorders/>
          </w:tcPr>
          <w:p>
            <w:pPr>
              <w:pStyle w:val="Normal"/>
              <w:widowControl w:val="false"/>
              <w:snapToGrid w:val="false"/>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tc>
      </w:tr>
      <w:tr>
        <w:trPr>
          <w:trHeight w:val="1575" w:hRule="atLeast"/>
        </w:trPr>
        <w:tc>
          <w:tcPr>
            <w:tcW w:w="4640" w:type="dxa"/>
            <w:tcBorders/>
          </w:tcPr>
          <w:p>
            <w:pPr>
              <w:pStyle w:val="Normal"/>
              <w:widowControl w:val="false"/>
              <w:spacing w:lineRule="auto" w:line="240" w:before="0" w:after="0"/>
              <w:jc w:val="both"/>
              <w:rPr/>
            </w:pPr>
            <w:r>
              <w:rPr>
                <w:rFonts w:eastAsia="Times New Roman" w:cs="Times New Roman" w:ascii="Times New Roman" w:hAnsi="Times New Roman"/>
                <w:color w:val="000000"/>
                <w:sz w:val="24"/>
                <w:szCs w:val="24"/>
              </w:rPr>
              <w:t>Глава администрации</w:t>
            </w:r>
          </w:p>
          <w:p>
            <w:pPr>
              <w:pStyle w:val="Normal"/>
              <w:widowControl w:val="false"/>
              <w:spacing w:lineRule="auto" w:line="240" w:before="0" w:after="0"/>
              <w:jc w:val="both"/>
              <w:rPr/>
            </w:pPr>
            <w:r>
              <w:rPr>
                <w:rFonts w:eastAsia="Times New Roman" w:cs="Times New Roman" w:ascii="Times New Roman" w:hAnsi="Times New Roman"/>
                <w:color w:val="000000"/>
                <w:sz w:val="24"/>
                <w:szCs w:val="24"/>
              </w:rPr>
              <w:t>Линёвского городского поселения</w:t>
            </w:r>
          </w:p>
          <w:p>
            <w:pPr>
              <w:pStyle w:val="Normal"/>
              <w:widowControl w:val="false"/>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widowControl w:val="false"/>
              <w:spacing w:lineRule="auto" w:line="240" w:before="0" w:after="0"/>
              <w:jc w:val="both"/>
              <w:rPr/>
            </w:pPr>
            <w:r>
              <w:rPr>
                <w:rFonts w:eastAsia="Times New Roman" w:cs="Times New Roman" w:ascii="Times New Roman" w:hAnsi="Times New Roman"/>
                <w:color w:val="000000"/>
                <w:sz w:val="24"/>
                <w:szCs w:val="24"/>
              </w:rPr>
              <w:t>_____________________/Г.В. Лоскутов/</w:t>
            </w:r>
          </w:p>
          <w:p>
            <w:pPr>
              <w:pStyle w:val="Normal"/>
              <w:widowControl w:val="false"/>
              <w:spacing w:lineRule="auto" w:line="240" w:before="0" w:after="0"/>
              <w:jc w:val="both"/>
              <w:rPr/>
            </w:pPr>
            <w:r>
              <w:rPr>
                <w:rFonts w:eastAsia="Times New Roman" w:cs="Times New Roman" w:ascii="Times New Roman" w:hAnsi="Times New Roman"/>
                <w:i/>
                <w:iCs/>
                <w:color w:val="000000"/>
                <w:sz w:val="24"/>
                <w:szCs w:val="24"/>
                <w:vertAlign w:val="superscript"/>
              </w:rPr>
              <w:t xml:space="preserve">                    </w:t>
            </w:r>
            <w:r>
              <w:rPr>
                <w:rFonts w:eastAsia="Times New Roman" w:cs="Times New Roman" w:ascii="Times New Roman" w:hAnsi="Times New Roman"/>
                <w:i/>
                <w:iCs/>
                <w:color w:val="000000"/>
                <w:sz w:val="24"/>
                <w:szCs w:val="24"/>
                <w:vertAlign w:val="superscript"/>
              </w:rPr>
              <w:t>(подпись)</w:t>
            </w:r>
          </w:p>
          <w:p>
            <w:pPr>
              <w:pStyle w:val="Normal"/>
              <w:widowControl w:val="false"/>
              <w:spacing w:lineRule="auto" w:line="240" w:before="0" w:after="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М.п.</w:t>
            </w:r>
          </w:p>
        </w:tc>
        <w:tc>
          <w:tcPr>
            <w:tcW w:w="4678" w:type="dxa"/>
            <w:tcBorders/>
          </w:tcPr>
          <w:p>
            <w:pPr>
              <w:pStyle w:val="Normal"/>
              <w:widowControl w:val="false"/>
              <w:snapToGrid w:val="false"/>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widowControl w:val="false"/>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widowControl w:val="false"/>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widowControl w:val="false"/>
              <w:spacing w:lineRule="auto" w:line="240" w:before="0" w:after="0"/>
              <w:jc w:val="both"/>
              <w:rPr/>
            </w:pPr>
            <w:r>
              <w:rPr>
                <w:rFonts w:eastAsia="Times New Roman" w:cs="Times New Roman" w:ascii="Times New Roman" w:hAnsi="Times New Roman"/>
                <w:color w:val="000000"/>
                <w:sz w:val="24"/>
                <w:szCs w:val="24"/>
              </w:rPr>
              <w:t>______________/__________________/</w:t>
            </w:r>
          </w:p>
          <w:p>
            <w:pPr>
              <w:pStyle w:val="Normal"/>
              <w:widowControl w:val="false"/>
              <w:spacing w:lineRule="auto" w:line="240" w:before="0" w:after="0"/>
              <w:jc w:val="both"/>
              <w:rPr/>
            </w:pPr>
            <w:r>
              <w:rPr>
                <w:rFonts w:eastAsia="Times New Roman" w:cs="Times New Roman" w:ascii="Times New Roman" w:hAnsi="Times New Roman"/>
                <w:i/>
                <w:iCs/>
                <w:color w:val="000000"/>
                <w:sz w:val="24"/>
                <w:szCs w:val="24"/>
                <w:vertAlign w:val="superscript"/>
              </w:rPr>
              <w:t xml:space="preserve">              </w:t>
            </w:r>
            <w:r>
              <w:rPr>
                <w:rFonts w:eastAsia="Times New Roman" w:cs="Times New Roman" w:ascii="Times New Roman" w:hAnsi="Times New Roman"/>
                <w:i/>
                <w:iCs/>
                <w:color w:val="000000"/>
                <w:sz w:val="24"/>
                <w:szCs w:val="24"/>
                <w:vertAlign w:val="superscript"/>
              </w:rPr>
              <w:t>(подпись)                                  (Ф.И.О.)</w:t>
            </w:r>
          </w:p>
          <w:p>
            <w:pPr>
              <w:pStyle w:val="Normal"/>
              <w:widowControl w:val="false"/>
              <w:spacing w:lineRule="auto" w:line="240" w:before="0" w:after="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М.п.</w:t>
            </w:r>
          </w:p>
        </w:tc>
      </w:tr>
    </w:tbl>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Приложение № 1</w:t>
      </w:r>
    </w:p>
    <w:p>
      <w:pPr>
        <w:pStyle w:val="Normal"/>
        <w:spacing w:lineRule="atLeast" w:line="240" w:before="0" w:after="0"/>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к договору аренды земельного участка</w:t>
      </w:r>
    </w:p>
    <w:p>
      <w:pPr>
        <w:pStyle w:val="Normal"/>
        <w:spacing w:lineRule="atLeast" w:line="240" w:before="0" w:after="0"/>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от ____________ г. № _____</w:t>
      </w:r>
    </w:p>
    <w:p>
      <w:pPr>
        <w:pStyle w:val="Normal"/>
        <w:spacing w:lineRule="atLeast" w:line="240" w:before="0" w:after="0"/>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РАСЧЕТ</w:t>
      </w:r>
    </w:p>
    <w:p>
      <w:pPr>
        <w:pStyle w:val="Normal"/>
        <w:spacing w:lineRule="atLeast" w:line="240" w:before="0" w:after="0"/>
        <w:jc w:val="center"/>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арендной платы за пользование земельным участком</w:t>
      </w:r>
    </w:p>
    <w:p>
      <w:pPr>
        <w:pStyle w:val="Normal"/>
        <w:spacing w:lineRule="atLeast" w:line="240" w:before="0" w:after="0"/>
        <w:jc w:val="both"/>
        <w:rPr/>
      </w:pPr>
      <w:r>
        <w:rPr>
          <w:rFonts w:eastAsia="Times New Roman" w:cs="Times New Roman" w:ascii="Times New Roman" w:hAnsi="Times New Roman"/>
          <w:color w:val="000000"/>
          <w:sz w:val="24"/>
          <w:szCs w:val="24"/>
        </w:rPr>
        <w:t>Земельный участок расположен по адресу: </w:t>
      </w:r>
      <w:r>
        <w:rPr>
          <w:rFonts w:eastAsia="Times New Roman" w:cs="Times New Roman" w:ascii="Times New Roman" w:hAnsi="Times New Roman"/>
          <w:b/>
          <w:bCs/>
          <w:color w:val="000000"/>
          <w:sz w:val="24"/>
          <w:szCs w:val="24"/>
        </w:rPr>
        <w:t>Волгоградская область, Жирновский район, Линёвское городское поселение.</w:t>
      </w:r>
    </w:p>
    <w:p>
      <w:pPr>
        <w:pStyle w:val="Normal"/>
        <w:spacing w:lineRule="atLeast" w:line="240" w:before="0" w:after="0"/>
        <w:jc w:val="both"/>
        <w:rPr/>
      </w:pPr>
      <w:r>
        <w:rPr>
          <w:rFonts w:eastAsia="Times New Roman" w:cs="Times New Roman" w:ascii="Times New Roman" w:hAnsi="Times New Roman"/>
          <w:color w:val="000000"/>
          <w:sz w:val="24"/>
          <w:szCs w:val="24"/>
        </w:rPr>
        <w:t>Арендатор: ___________________________________________________________________</w:t>
      </w:r>
    </w:p>
    <w:p>
      <w:pPr>
        <w:pStyle w:val="2"/>
        <w:tabs>
          <w:tab w:val="clear" w:pos="708"/>
          <w:tab w:val="left" w:pos="1276" w:leader="none"/>
        </w:tabs>
        <w:spacing w:before="0" w:after="0"/>
        <w:ind w:left="0" w:right="0" w:firstLine="540"/>
        <w:jc w:val="both"/>
        <w:rPr/>
      </w:pPr>
      <w:r>
        <w:rPr>
          <w:rFonts w:cs="Times New Roman"/>
          <w:b w:val="false"/>
          <w:i w:val="false"/>
          <w:sz w:val="20"/>
          <w:szCs w:val="20"/>
        </w:rPr>
        <w:t xml:space="preserve">1) Сумма ежегодной арендной платы согласно протоколу заседания комиссии _________от __________ г. составляет </w:t>
      </w:r>
      <w:r>
        <w:rPr>
          <w:rFonts w:cs="Times New Roman"/>
          <w:bCs w:val="false"/>
          <w:i w:val="false"/>
          <w:sz w:val="20"/>
          <w:szCs w:val="20"/>
          <w:u w:val="single"/>
        </w:rPr>
        <w:t xml:space="preserve">_____________ </w:t>
      </w:r>
      <w:r>
        <w:rPr>
          <w:rFonts w:cs="Times New Roman"/>
          <w:i w:val="false"/>
          <w:color w:val="000000"/>
          <w:sz w:val="20"/>
          <w:szCs w:val="20"/>
          <w:u w:val="single"/>
        </w:rPr>
        <w:t>рублей (_____________</w:t>
      </w:r>
      <w:r>
        <w:rPr>
          <w:rFonts w:cs="Times New Roman"/>
          <w:i w:val="false"/>
          <w:sz w:val="20"/>
          <w:szCs w:val="20"/>
          <w:u w:val="single"/>
        </w:rPr>
        <w:t>)</w:t>
      </w:r>
      <w:r>
        <w:rPr>
          <w:rFonts w:cs="Times New Roman"/>
          <w:b w:val="false"/>
          <w:i w:val="false"/>
          <w:sz w:val="20"/>
          <w:szCs w:val="20"/>
          <w:u w:val="single"/>
        </w:rPr>
        <w:t xml:space="preserve"> в год. </w:t>
      </w:r>
    </w:p>
    <w:p>
      <w:pPr>
        <w:pStyle w:val="Normal"/>
        <w:ind w:left="540" w:right="0" w:hanging="0"/>
        <w:jc w:val="both"/>
        <w:rPr>
          <w:rFonts w:cs="Times New Roman"/>
          <w:b/>
          <w:b/>
          <w:bCs/>
          <w:i/>
          <w:i/>
          <w:iCs/>
          <w:spacing w:val="-5"/>
          <w:sz w:val="20"/>
          <w:szCs w:val="20"/>
          <w:u w:val="single"/>
        </w:rPr>
      </w:pPr>
      <w:r>
        <w:rPr>
          <w:rFonts w:cs="Times New Roman"/>
          <w:b/>
          <w:bCs/>
          <w:i/>
          <w:iCs/>
          <w:spacing w:val="-5"/>
          <w:sz w:val="20"/>
          <w:szCs w:val="20"/>
          <w:u w:val="single"/>
        </w:rPr>
      </w:r>
    </w:p>
    <w:p>
      <w:pPr>
        <w:pStyle w:val="Style24"/>
        <w:ind w:left="0" w:right="0" w:firstLine="360"/>
        <w:jc w:val="center"/>
        <w:rPr/>
      </w:pPr>
      <w:r>
        <w:rPr>
          <w:b/>
          <w:sz w:val="20"/>
          <w:szCs w:val="20"/>
        </w:rPr>
        <w:t>Сроки перечисления арендной платы с _____________</w:t>
      </w:r>
      <w:r>
        <w:rPr/>
        <w:t xml:space="preserve"> г. (вносится ежеквартально):</w:t>
      </w:r>
    </w:p>
    <w:tbl>
      <w:tblPr>
        <w:tblW w:w="9547" w:type="dxa"/>
        <w:jc w:val="center"/>
        <w:tblInd w:w="0" w:type="dxa"/>
        <w:tblLayout w:type="fixed"/>
        <w:tblCellMar>
          <w:top w:w="0" w:type="dxa"/>
          <w:left w:w="108" w:type="dxa"/>
          <w:bottom w:w="0" w:type="dxa"/>
          <w:right w:w="108" w:type="dxa"/>
        </w:tblCellMar>
      </w:tblPr>
      <w:tblGrid>
        <w:gridCol w:w="1938"/>
        <w:gridCol w:w="1937"/>
        <w:gridCol w:w="1980"/>
        <w:gridCol w:w="1760"/>
        <w:gridCol w:w="1932"/>
      </w:tblGrid>
      <w:tr>
        <w:trPr>
          <w:trHeight w:val="427" w:hRule="atLeast"/>
        </w:trPr>
        <w:tc>
          <w:tcPr>
            <w:tcW w:w="1938"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spacing w:before="0" w:after="120"/>
              <w:ind w:left="0" w:right="0" w:hanging="0"/>
              <w:jc w:val="center"/>
              <w:rPr>
                <w:sz w:val="20"/>
                <w:szCs w:val="20"/>
              </w:rPr>
            </w:pPr>
            <w:r>
              <w:rPr>
                <w:sz w:val="20"/>
                <w:szCs w:val="20"/>
              </w:rPr>
              <w:t>Сроки перечисления арендной платы:</w:t>
            </w:r>
          </w:p>
        </w:tc>
        <w:tc>
          <w:tcPr>
            <w:tcW w:w="1937"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ind w:left="0" w:right="0" w:hanging="0"/>
              <w:jc w:val="center"/>
              <w:rPr>
                <w:sz w:val="20"/>
                <w:szCs w:val="20"/>
              </w:rPr>
            </w:pPr>
            <w:r>
              <w:rPr>
                <w:sz w:val="20"/>
                <w:szCs w:val="20"/>
              </w:rPr>
              <w:t>до 10 апреля</w:t>
            </w:r>
          </w:p>
          <w:p>
            <w:pPr>
              <w:pStyle w:val="Style24"/>
              <w:widowControl w:val="false"/>
              <w:spacing w:before="0" w:after="120"/>
              <w:ind w:left="0" w:right="0" w:hanging="0"/>
              <w:jc w:val="center"/>
              <w:rPr>
                <w:sz w:val="20"/>
                <w:szCs w:val="20"/>
              </w:rPr>
            </w:pPr>
            <w:r>
              <w:rPr>
                <w:sz w:val="20"/>
                <w:szCs w:val="20"/>
              </w:rPr>
              <w:t>(за 1 квартал)</w:t>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ind w:left="0" w:right="0" w:hanging="0"/>
              <w:jc w:val="center"/>
              <w:rPr>
                <w:sz w:val="20"/>
                <w:szCs w:val="20"/>
              </w:rPr>
            </w:pPr>
            <w:r>
              <w:rPr>
                <w:sz w:val="20"/>
                <w:szCs w:val="20"/>
              </w:rPr>
              <w:t>до 10 июля</w:t>
            </w:r>
          </w:p>
          <w:p>
            <w:pPr>
              <w:pStyle w:val="Style24"/>
              <w:widowControl w:val="false"/>
              <w:spacing w:before="0" w:after="120"/>
              <w:ind w:left="0" w:right="0" w:hanging="0"/>
              <w:jc w:val="center"/>
              <w:rPr>
                <w:sz w:val="20"/>
                <w:szCs w:val="20"/>
              </w:rPr>
            </w:pPr>
            <w:r>
              <w:rPr>
                <w:sz w:val="20"/>
                <w:szCs w:val="20"/>
              </w:rPr>
              <w:t>(за 2 квартал)</w:t>
            </w:r>
          </w:p>
        </w:tc>
        <w:tc>
          <w:tcPr>
            <w:tcW w:w="1760"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ind w:left="0" w:right="0" w:hanging="0"/>
              <w:jc w:val="center"/>
              <w:rPr>
                <w:sz w:val="20"/>
                <w:szCs w:val="20"/>
              </w:rPr>
            </w:pPr>
            <w:r>
              <w:rPr>
                <w:sz w:val="20"/>
                <w:szCs w:val="20"/>
              </w:rPr>
              <w:t>до 10 октября</w:t>
            </w:r>
          </w:p>
          <w:p>
            <w:pPr>
              <w:pStyle w:val="Style24"/>
              <w:widowControl w:val="false"/>
              <w:spacing w:before="0" w:after="120"/>
              <w:ind w:left="0" w:right="0" w:hanging="0"/>
              <w:jc w:val="center"/>
              <w:rPr>
                <w:sz w:val="20"/>
                <w:szCs w:val="20"/>
              </w:rPr>
            </w:pPr>
            <w:r>
              <w:rPr>
                <w:sz w:val="20"/>
                <w:szCs w:val="20"/>
              </w:rPr>
              <w:t>(за 3 квартал)</w:t>
            </w:r>
          </w:p>
        </w:tc>
        <w:tc>
          <w:tcPr>
            <w:tcW w:w="1932"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ind w:left="0" w:right="0" w:hanging="0"/>
              <w:jc w:val="center"/>
              <w:rPr>
                <w:sz w:val="20"/>
                <w:szCs w:val="20"/>
              </w:rPr>
            </w:pPr>
            <w:r>
              <w:rPr>
                <w:sz w:val="20"/>
                <w:szCs w:val="20"/>
              </w:rPr>
              <w:t>до 10 января</w:t>
            </w:r>
          </w:p>
          <w:p>
            <w:pPr>
              <w:pStyle w:val="Style24"/>
              <w:widowControl w:val="false"/>
              <w:spacing w:before="0" w:after="120"/>
              <w:ind w:left="0" w:right="0" w:hanging="0"/>
              <w:jc w:val="center"/>
              <w:rPr>
                <w:sz w:val="20"/>
                <w:szCs w:val="20"/>
              </w:rPr>
            </w:pPr>
            <w:r>
              <w:rPr>
                <w:sz w:val="20"/>
                <w:szCs w:val="20"/>
              </w:rPr>
              <w:t>(за 4 квартал)</w:t>
            </w:r>
          </w:p>
        </w:tc>
      </w:tr>
      <w:tr>
        <w:trPr>
          <w:trHeight w:val="451" w:hRule="atLeast"/>
        </w:trPr>
        <w:tc>
          <w:tcPr>
            <w:tcW w:w="1938"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spacing w:before="0" w:after="120"/>
              <w:ind w:left="0" w:right="0" w:hanging="0"/>
              <w:jc w:val="center"/>
              <w:rPr>
                <w:sz w:val="20"/>
                <w:szCs w:val="20"/>
              </w:rPr>
            </w:pPr>
            <w:r>
              <w:rPr>
                <w:sz w:val="20"/>
                <w:szCs w:val="20"/>
              </w:rPr>
              <w:t>Сумма арендной платы по сроку, руб.</w:t>
            </w:r>
          </w:p>
        </w:tc>
        <w:tc>
          <w:tcPr>
            <w:tcW w:w="1937"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snapToGrid w:val="false"/>
              <w:spacing w:before="0" w:after="120"/>
              <w:ind w:left="0" w:right="0" w:hanging="0"/>
              <w:jc w:val="center"/>
              <w:rPr>
                <w:b/>
                <w:b/>
                <w:sz w:val="20"/>
                <w:szCs w:val="20"/>
              </w:rPr>
            </w:pPr>
            <w:r>
              <w:rPr>
                <w:b/>
                <w:sz w:val="20"/>
                <w:szCs w:val="2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before="0" w:after="200"/>
              <w:jc w:val="center"/>
              <w:rPr>
                <w:b/>
                <w:b/>
                <w:sz w:val="20"/>
                <w:szCs w:val="20"/>
              </w:rPr>
            </w:pPr>
            <w:r>
              <w:rPr>
                <w:b/>
                <w:sz w:val="20"/>
                <w:szCs w:val="20"/>
              </w:rPr>
            </w:r>
          </w:p>
        </w:tc>
        <w:tc>
          <w:tcPr>
            <w:tcW w:w="17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before="0" w:after="200"/>
              <w:jc w:val="center"/>
              <w:rPr>
                <w:b/>
                <w:b/>
                <w:sz w:val="20"/>
                <w:szCs w:val="20"/>
              </w:rPr>
            </w:pPr>
            <w:r>
              <w:rPr>
                <w:b/>
                <w:sz w:val="20"/>
                <w:szCs w:val="20"/>
              </w:rPr>
            </w:r>
          </w:p>
        </w:tc>
        <w:tc>
          <w:tcPr>
            <w:tcW w:w="19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before="0" w:after="200"/>
              <w:jc w:val="center"/>
              <w:rPr>
                <w:b/>
                <w:b/>
                <w:sz w:val="20"/>
                <w:szCs w:val="20"/>
              </w:rPr>
            </w:pPr>
            <w:r>
              <w:rPr>
                <w:b/>
                <w:sz w:val="20"/>
                <w:szCs w:val="20"/>
              </w:rPr>
            </w:r>
          </w:p>
        </w:tc>
      </w:tr>
    </w:tbl>
    <w:p>
      <w:pPr>
        <w:pStyle w:val="Normal"/>
        <w:ind w:left="0" w:right="0" w:firstLine="540"/>
        <w:jc w:val="both"/>
        <w:rPr>
          <w:sz w:val="20"/>
          <w:szCs w:val="20"/>
        </w:rPr>
      </w:pPr>
      <w:r>
        <w:rPr>
          <w:sz w:val="20"/>
          <w:szCs w:val="20"/>
        </w:rPr>
      </w:r>
    </w:p>
    <w:p>
      <w:pPr>
        <w:pStyle w:val="Normal"/>
        <w:ind w:left="0" w:right="0" w:firstLine="540"/>
        <w:jc w:val="both"/>
        <w:rPr/>
      </w:pPr>
      <w:r>
        <w:rPr>
          <w:b/>
          <w:bCs/>
          <w:sz w:val="20"/>
          <w:szCs w:val="20"/>
        </w:rPr>
        <w:t>2) Расчет арендной платы на _23</w:t>
      </w:r>
      <w:r>
        <w:rPr/>
        <w:t xml:space="preserve"> год:</w:t>
      </w:r>
    </w:p>
    <w:tbl>
      <w:tblPr>
        <w:tblW w:w="10062" w:type="dxa"/>
        <w:jc w:val="center"/>
        <w:tblInd w:w="0" w:type="dxa"/>
        <w:tblLayout w:type="fixed"/>
        <w:tblCellMar>
          <w:top w:w="0" w:type="dxa"/>
          <w:left w:w="108" w:type="dxa"/>
          <w:bottom w:w="0" w:type="dxa"/>
          <w:right w:w="108" w:type="dxa"/>
        </w:tblCellMar>
      </w:tblPr>
      <w:tblGrid>
        <w:gridCol w:w="3476"/>
        <w:gridCol w:w="2159"/>
        <w:gridCol w:w="2033"/>
        <w:gridCol w:w="2393"/>
      </w:tblGrid>
      <w:tr>
        <w:trPr/>
        <w:tc>
          <w:tcPr>
            <w:tcW w:w="3476" w:type="dxa"/>
            <w:tcBorders>
              <w:top w:val="single" w:sz="4" w:space="0" w:color="000000"/>
              <w:left w:val="single" w:sz="4" w:space="0" w:color="000000"/>
              <w:bottom w:val="single" w:sz="4" w:space="0" w:color="000000"/>
              <w:right w:val="single" w:sz="4" w:space="0" w:color="000000"/>
            </w:tcBorders>
          </w:tcPr>
          <w:p>
            <w:pPr>
              <w:pStyle w:val="Style24"/>
              <w:widowControl w:val="false"/>
              <w:spacing w:before="0" w:after="120"/>
              <w:ind w:left="0" w:right="0" w:hanging="0"/>
              <w:jc w:val="center"/>
              <w:rPr>
                <w:sz w:val="20"/>
                <w:szCs w:val="20"/>
              </w:rPr>
            </w:pPr>
            <w:r>
              <w:rPr>
                <w:sz w:val="20"/>
                <w:szCs w:val="20"/>
              </w:rPr>
              <w:t>Период расчёта</w:t>
            </w:r>
          </w:p>
        </w:tc>
        <w:tc>
          <w:tcPr>
            <w:tcW w:w="2159" w:type="dxa"/>
            <w:tcBorders>
              <w:top w:val="single" w:sz="4" w:space="0" w:color="000000"/>
              <w:left w:val="single" w:sz="4" w:space="0" w:color="000000"/>
              <w:bottom w:val="single" w:sz="4" w:space="0" w:color="000000"/>
              <w:right w:val="single" w:sz="4" w:space="0" w:color="000000"/>
            </w:tcBorders>
          </w:tcPr>
          <w:p>
            <w:pPr>
              <w:pStyle w:val="Style24"/>
              <w:widowControl w:val="false"/>
              <w:spacing w:before="0" w:after="120"/>
              <w:ind w:left="0" w:right="0" w:hanging="0"/>
              <w:jc w:val="center"/>
              <w:rPr>
                <w:sz w:val="20"/>
                <w:szCs w:val="20"/>
              </w:rPr>
            </w:pPr>
            <w:r>
              <w:rPr>
                <w:sz w:val="20"/>
                <w:szCs w:val="20"/>
              </w:rPr>
              <w:t>Величина арендной платы за период расчёта, руб.</w:t>
            </w:r>
          </w:p>
        </w:tc>
        <w:tc>
          <w:tcPr>
            <w:tcW w:w="2033" w:type="dxa"/>
            <w:tcBorders>
              <w:top w:val="single" w:sz="4" w:space="0" w:color="000000"/>
              <w:left w:val="single" w:sz="4" w:space="0" w:color="000000"/>
              <w:bottom w:val="single" w:sz="4" w:space="0" w:color="000000"/>
              <w:right w:val="single" w:sz="4" w:space="0" w:color="000000"/>
            </w:tcBorders>
          </w:tcPr>
          <w:p>
            <w:pPr>
              <w:pStyle w:val="Style24"/>
              <w:widowControl w:val="false"/>
              <w:spacing w:before="0" w:after="120"/>
              <w:ind w:left="0" w:right="0" w:hanging="0"/>
              <w:jc w:val="center"/>
              <w:rPr>
                <w:sz w:val="20"/>
                <w:szCs w:val="20"/>
              </w:rPr>
            </w:pPr>
            <w:r>
              <w:rPr>
                <w:sz w:val="20"/>
                <w:szCs w:val="20"/>
              </w:rPr>
              <w:t>Сумма задатка, руб.</w:t>
            </w:r>
          </w:p>
        </w:tc>
        <w:tc>
          <w:tcPr>
            <w:tcW w:w="2393" w:type="dxa"/>
            <w:tcBorders>
              <w:top w:val="single" w:sz="4" w:space="0" w:color="000000"/>
              <w:left w:val="single" w:sz="4" w:space="0" w:color="000000"/>
              <w:bottom w:val="single" w:sz="4" w:space="0" w:color="000000"/>
              <w:right w:val="single" w:sz="4" w:space="0" w:color="000000"/>
            </w:tcBorders>
          </w:tcPr>
          <w:p>
            <w:pPr>
              <w:pStyle w:val="Style24"/>
              <w:widowControl w:val="false"/>
              <w:spacing w:before="0" w:after="120"/>
              <w:ind w:left="0" w:right="0" w:hanging="0"/>
              <w:jc w:val="center"/>
              <w:rPr/>
            </w:pPr>
            <w:r>
              <w:rPr>
                <w:sz w:val="20"/>
                <w:szCs w:val="20"/>
              </w:rPr>
              <w:t xml:space="preserve">Остаток суммы арендной платы за </w:t>
            </w:r>
            <w:r>
              <w:rPr>
                <w:sz w:val="20"/>
                <w:szCs w:val="20"/>
                <w:u w:val="single"/>
              </w:rPr>
              <w:t>_2022</w:t>
            </w:r>
            <w:r>
              <w:rPr>
                <w:sz w:val="20"/>
                <w:szCs w:val="20"/>
              </w:rPr>
              <w:t xml:space="preserve"> г., руб.</w:t>
            </w:r>
          </w:p>
        </w:tc>
      </w:tr>
      <w:tr>
        <w:trPr>
          <w:trHeight w:val="915" w:hRule="atLeast"/>
        </w:trPr>
        <w:tc>
          <w:tcPr>
            <w:tcW w:w="3476" w:type="dxa"/>
            <w:tcBorders>
              <w:top w:val="single" w:sz="4" w:space="0" w:color="000000"/>
              <w:left w:val="single" w:sz="4" w:space="0" w:color="000000"/>
              <w:bottom w:val="single" w:sz="4" w:space="0" w:color="000000"/>
              <w:right w:val="single" w:sz="4" w:space="0" w:color="000000"/>
            </w:tcBorders>
          </w:tcPr>
          <w:p>
            <w:pPr>
              <w:pStyle w:val="Style24"/>
              <w:widowControl w:val="false"/>
              <w:tabs>
                <w:tab w:val="clear" w:pos="708"/>
                <w:tab w:val="right" w:pos="2844" w:leader="none"/>
              </w:tabs>
              <w:ind w:left="0" w:right="0" w:hanging="0"/>
              <w:jc w:val="center"/>
              <w:rPr>
                <w:sz w:val="20"/>
                <w:szCs w:val="20"/>
              </w:rPr>
            </w:pPr>
            <w:r>
              <w:rPr>
                <w:sz w:val="20"/>
                <w:szCs w:val="20"/>
              </w:rPr>
              <w:t>Размер арендной платы за период</w:t>
            </w:r>
          </w:p>
          <w:p>
            <w:pPr>
              <w:pStyle w:val="Style24"/>
              <w:widowControl w:val="false"/>
              <w:tabs>
                <w:tab w:val="clear" w:pos="708"/>
                <w:tab w:val="right" w:pos="2844" w:leader="none"/>
              </w:tabs>
              <w:ind w:left="0" w:right="0" w:hanging="0"/>
              <w:jc w:val="center"/>
              <w:rPr>
                <w:sz w:val="20"/>
                <w:szCs w:val="20"/>
              </w:rPr>
            </w:pPr>
            <w:r>
              <w:rPr>
                <w:sz w:val="20"/>
                <w:szCs w:val="20"/>
              </w:rPr>
              <w:t>с ____________________</w:t>
            </w:r>
          </w:p>
          <w:p>
            <w:pPr>
              <w:pStyle w:val="Style24"/>
              <w:widowControl w:val="false"/>
              <w:tabs>
                <w:tab w:val="clear" w:pos="708"/>
                <w:tab w:val="right" w:pos="2844" w:leader="none"/>
              </w:tabs>
              <w:spacing w:before="0" w:after="120"/>
              <w:ind w:left="0" w:right="0" w:hanging="0"/>
              <w:jc w:val="center"/>
              <w:rPr>
                <w:sz w:val="20"/>
                <w:szCs w:val="20"/>
              </w:rPr>
            </w:pPr>
            <w:r>
              <w:rPr>
                <w:sz w:val="20"/>
                <w:szCs w:val="20"/>
              </w:rPr>
              <w:t>(____________)</w:t>
            </w:r>
          </w:p>
        </w:tc>
        <w:tc>
          <w:tcPr>
            <w:tcW w:w="2159"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snapToGrid w:val="false"/>
              <w:spacing w:before="0" w:after="120"/>
              <w:ind w:left="0" w:right="0" w:hanging="0"/>
              <w:rPr>
                <w:b/>
                <w:b/>
                <w:sz w:val="20"/>
                <w:szCs w:val="20"/>
              </w:rPr>
            </w:pPr>
            <w:r>
              <w:rPr>
                <w:b/>
                <w:sz w:val="20"/>
                <w:szCs w:val="20"/>
              </w:rPr>
            </w:r>
          </w:p>
        </w:tc>
        <w:tc>
          <w:tcPr>
            <w:tcW w:w="2033"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snapToGrid w:val="false"/>
              <w:spacing w:before="0" w:after="120"/>
              <w:ind w:left="0" w:right="0" w:hanging="0"/>
              <w:jc w:val="center"/>
              <w:rPr>
                <w:b/>
                <w:b/>
                <w:sz w:val="20"/>
                <w:szCs w:val="20"/>
              </w:rPr>
            </w:pPr>
            <w:r>
              <w:rPr>
                <w:b/>
                <w:sz w:val="20"/>
                <w:szCs w:val="20"/>
              </w:rPr>
            </w:r>
          </w:p>
        </w:tc>
        <w:tc>
          <w:tcPr>
            <w:tcW w:w="2393"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snapToGrid w:val="false"/>
              <w:spacing w:before="0" w:after="120"/>
              <w:ind w:left="0" w:right="0" w:hanging="0"/>
              <w:jc w:val="center"/>
              <w:rPr>
                <w:b/>
                <w:b/>
                <w:sz w:val="20"/>
                <w:szCs w:val="20"/>
              </w:rPr>
            </w:pPr>
            <w:r>
              <w:rPr>
                <w:b/>
                <w:sz w:val="20"/>
                <w:szCs w:val="20"/>
              </w:rPr>
            </w:r>
          </w:p>
        </w:tc>
      </w:tr>
    </w:tbl>
    <w:p>
      <w:pPr>
        <w:pStyle w:val="Style24"/>
        <w:ind w:left="0" w:right="0" w:firstLine="360"/>
        <w:jc w:val="center"/>
        <w:rPr>
          <w:b/>
          <w:b/>
          <w:sz w:val="20"/>
          <w:szCs w:val="20"/>
        </w:rPr>
      </w:pPr>
      <w:r>
        <w:rPr>
          <w:b/>
          <w:sz w:val="20"/>
          <w:szCs w:val="20"/>
        </w:rPr>
      </w:r>
    </w:p>
    <w:p>
      <w:pPr>
        <w:pStyle w:val="Style24"/>
        <w:ind w:left="0" w:right="0" w:firstLine="360"/>
        <w:jc w:val="center"/>
        <w:rPr/>
      </w:pPr>
      <w:r>
        <w:rPr>
          <w:b/>
          <w:sz w:val="20"/>
          <w:szCs w:val="20"/>
        </w:rPr>
        <w:t xml:space="preserve">Сроки перечисления арендной платы в 2022 </w:t>
      </w:r>
      <w:r>
        <w:rPr/>
        <w:t>г. (вносится ежеквартально):</w:t>
      </w:r>
    </w:p>
    <w:tbl>
      <w:tblPr>
        <w:tblW w:w="9547" w:type="dxa"/>
        <w:jc w:val="center"/>
        <w:tblInd w:w="0" w:type="dxa"/>
        <w:tblLayout w:type="fixed"/>
        <w:tblCellMar>
          <w:top w:w="0" w:type="dxa"/>
          <w:left w:w="108" w:type="dxa"/>
          <w:bottom w:w="0" w:type="dxa"/>
          <w:right w:w="108" w:type="dxa"/>
        </w:tblCellMar>
      </w:tblPr>
      <w:tblGrid>
        <w:gridCol w:w="2023"/>
        <w:gridCol w:w="1730"/>
        <w:gridCol w:w="1932"/>
        <w:gridCol w:w="1930"/>
        <w:gridCol w:w="1932"/>
      </w:tblGrid>
      <w:tr>
        <w:trPr>
          <w:trHeight w:val="427" w:hRule="atLeast"/>
        </w:trPr>
        <w:tc>
          <w:tcPr>
            <w:tcW w:w="2023"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spacing w:before="0" w:after="120"/>
              <w:ind w:left="0" w:right="0" w:hanging="0"/>
              <w:jc w:val="center"/>
              <w:rPr>
                <w:sz w:val="20"/>
                <w:szCs w:val="20"/>
              </w:rPr>
            </w:pPr>
            <w:r>
              <w:rPr>
                <w:sz w:val="20"/>
                <w:szCs w:val="20"/>
              </w:rPr>
              <w:t>Сроки перечисления арендной платы до:</w:t>
            </w:r>
          </w:p>
        </w:tc>
        <w:tc>
          <w:tcPr>
            <w:tcW w:w="1730"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ind w:left="0" w:right="0" w:hanging="0"/>
              <w:jc w:val="center"/>
              <w:rPr>
                <w:sz w:val="20"/>
                <w:szCs w:val="20"/>
              </w:rPr>
            </w:pPr>
            <w:r>
              <w:rPr>
                <w:sz w:val="20"/>
                <w:szCs w:val="20"/>
              </w:rPr>
              <w:t>10.04.2022г.</w:t>
            </w:r>
          </w:p>
          <w:p>
            <w:pPr>
              <w:pStyle w:val="Style24"/>
              <w:widowControl w:val="false"/>
              <w:spacing w:before="0" w:after="120"/>
              <w:ind w:left="0" w:right="0" w:hanging="0"/>
              <w:jc w:val="center"/>
              <w:rPr>
                <w:sz w:val="20"/>
                <w:szCs w:val="20"/>
              </w:rPr>
            </w:pPr>
            <w:r>
              <w:rPr>
                <w:sz w:val="20"/>
                <w:szCs w:val="20"/>
              </w:rPr>
              <w:t>(за 1 квартал)</w:t>
            </w:r>
          </w:p>
        </w:tc>
        <w:tc>
          <w:tcPr>
            <w:tcW w:w="1932"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ind w:left="0" w:right="0" w:hanging="0"/>
              <w:jc w:val="center"/>
              <w:rPr>
                <w:sz w:val="20"/>
                <w:szCs w:val="20"/>
              </w:rPr>
            </w:pPr>
            <w:r>
              <w:rPr>
                <w:sz w:val="20"/>
                <w:szCs w:val="20"/>
              </w:rPr>
              <w:t>10.07.2022 г.</w:t>
            </w:r>
          </w:p>
          <w:p>
            <w:pPr>
              <w:pStyle w:val="Style24"/>
              <w:widowControl w:val="false"/>
              <w:spacing w:before="0" w:after="120"/>
              <w:ind w:left="0" w:right="0" w:hanging="0"/>
              <w:jc w:val="center"/>
              <w:rPr>
                <w:sz w:val="20"/>
                <w:szCs w:val="20"/>
              </w:rPr>
            </w:pPr>
            <w:r>
              <w:rPr>
                <w:sz w:val="20"/>
                <w:szCs w:val="20"/>
              </w:rPr>
              <w:t>(за 2 квартал)</w:t>
            </w:r>
          </w:p>
        </w:tc>
        <w:tc>
          <w:tcPr>
            <w:tcW w:w="1930"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ind w:left="0" w:right="0" w:hanging="0"/>
              <w:jc w:val="center"/>
              <w:rPr>
                <w:sz w:val="20"/>
                <w:szCs w:val="20"/>
              </w:rPr>
            </w:pPr>
            <w:r>
              <w:rPr>
                <w:sz w:val="20"/>
                <w:szCs w:val="20"/>
              </w:rPr>
              <w:t>10.10.2022 г.</w:t>
            </w:r>
          </w:p>
          <w:p>
            <w:pPr>
              <w:pStyle w:val="Style24"/>
              <w:widowControl w:val="false"/>
              <w:spacing w:before="0" w:after="120"/>
              <w:ind w:left="0" w:right="0" w:hanging="0"/>
              <w:jc w:val="center"/>
              <w:rPr>
                <w:sz w:val="20"/>
                <w:szCs w:val="20"/>
              </w:rPr>
            </w:pPr>
            <w:r>
              <w:rPr>
                <w:sz w:val="20"/>
                <w:szCs w:val="20"/>
              </w:rPr>
              <w:t>(за 3 квартал)</w:t>
            </w:r>
          </w:p>
        </w:tc>
        <w:tc>
          <w:tcPr>
            <w:tcW w:w="1932"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ind w:left="0" w:right="0" w:hanging="0"/>
              <w:jc w:val="center"/>
              <w:rPr>
                <w:sz w:val="20"/>
                <w:szCs w:val="20"/>
              </w:rPr>
            </w:pPr>
            <w:r>
              <w:rPr>
                <w:sz w:val="20"/>
                <w:szCs w:val="20"/>
              </w:rPr>
              <w:t>10.01.2023 г.</w:t>
            </w:r>
          </w:p>
          <w:p>
            <w:pPr>
              <w:pStyle w:val="Style24"/>
              <w:widowControl w:val="false"/>
              <w:spacing w:before="0" w:after="120"/>
              <w:ind w:left="0" w:right="0" w:hanging="0"/>
              <w:jc w:val="center"/>
              <w:rPr>
                <w:sz w:val="20"/>
                <w:szCs w:val="20"/>
              </w:rPr>
            </w:pPr>
            <w:r>
              <w:rPr>
                <w:sz w:val="20"/>
                <w:szCs w:val="20"/>
              </w:rPr>
              <w:t>(за 4 квартал)</w:t>
            </w:r>
          </w:p>
        </w:tc>
      </w:tr>
      <w:tr>
        <w:trPr>
          <w:trHeight w:val="451" w:hRule="atLeast"/>
        </w:trPr>
        <w:tc>
          <w:tcPr>
            <w:tcW w:w="2023"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spacing w:before="0" w:after="120"/>
              <w:ind w:left="0" w:right="0" w:hanging="0"/>
              <w:jc w:val="center"/>
              <w:rPr>
                <w:sz w:val="20"/>
                <w:szCs w:val="20"/>
              </w:rPr>
            </w:pPr>
            <w:r>
              <w:rPr>
                <w:sz w:val="20"/>
                <w:szCs w:val="20"/>
              </w:rPr>
              <w:t>Сумма арендной платы по сроку, руб.</w:t>
            </w:r>
          </w:p>
        </w:tc>
        <w:tc>
          <w:tcPr>
            <w:tcW w:w="1730" w:type="dxa"/>
            <w:tcBorders>
              <w:top w:val="single" w:sz="4" w:space="0" w:color="000000"/>
              <w:left w:val="single" w:sz="4" w:space="0" w:color="000000"/>
              <w:bottom w:val="single" w:sz="4" w:space="0" w:color="000000"/>
              <w:right w:val="single" w:sz="4" w:space="0" w:color="000000"/>
            </w:tcBorders>
            <w:vAlign w:val="center"/>
          </w:tcPr>
          <w:p>
            <w:pPr>
              <w:pStyle w:val="Style24"/>
              <w:widowControl w:val="false"/>
              <w:snapToGrid w:val="false"/>
              <w:spacing w:before="0" w:after="120"/>
              <w:ind w:left="0" w:right="0" w:hanging="0"/>
              <w:jc w:val="center"/>
              <w:rPr>
                <w:b/>
                <w:b/>
                <w:sz w:val="20"/>
                <w:szCs w:val="20"/>
              </w:rPr>
            </w:pPr>
            <w:r>
              <w:rPr>
                <w:b/>
                <w:sz w:val="20"/>
                <w:szCs w:val="20"/>
              </w:rPr>
            </w:r>
          </w:p>
        </w:tc>
        <w:tc>
          <w:tcPr>
            <w:tcW w:w="19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before="0" w:after="200"/>
              <w:jc w:val="center"/>
              <w:rPr>
                <w:b/>
                <w:b/>
                <w:sz w:val="20"/>
                <w:szCs w:val="20"/>
              </w:rPr>
            </w:pPr>
            <w:r>
              <w:rPr>
                <w:b/>
                <w:sz w:val="20"/>
                <w:szCs w:val="20"/>
              </w:rPr>
            </w:r>
          </w:p>
        </w:tc>
        <w:tc>
          <w:tcPr>
            <w:tcW w:w="1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before="0" w:after="200"/>
              <w:jc w:val="center"/>
              <w:rPr>
                <w:b/>
                <w:b/>
                <w:sz w:val="20"/>
                <w:szCs w:val="20"/>
              </w:rPr>
            </w:pPr>
            <w:r>
              <w:rPr>
                <w:b/>
                <w:sz w:val="20"/>
                <w:szCs w:val="20"/>
              </w:rPr>
            </w:r>
          </w:p>
        </w:tc>
        <w:tc>
          <w:tcPr>
            <w:tcW w:w="19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before="0" w:after="200"/>
              <w:jc w:val="center"/>
              <w:rPr>
                <w:b/>
                <w:b/>
                <w:sz w:val="20"/>
                <w:szCs w:val="20"/>
              </w:rPr>
            </w:pPr>
            <w:r>
              <w:rPr>
                <w:b/>
                <w:sz w:val="20"/>
                <w:szCs w:val="20"/>
              </w:rPr>
            </w:r>
          </w:p>
        </w:tc>
      </w:tr>
    </w:tbl>
    <w:p>
      <w:pPr>
        <w:pStyle w:val="Style24"/>
        <w:spacing w:lineRule="atLeast" w:line="240" w:before="0" w:after="0"/>
        <w:ind w:left="0" w:right="0" w:hanging="0"/>
        <w:jc w:val="both"/>
        <w:rPr>
          <w:rFonts w:ascii="Times New Roman" w:hAnsi="Times New Roman" w:eastAsia="Times New Roman" w:cs="Times New Roman"/>
          <w:color w:val="000000"/>
          <w:sz w:val="20"/>
          <w:szCs w:val="20"/>
        </w:rPr>
      </w:pPr>
      <w:r>
        <w:rPr>
          <w:rFonts w:eastAsia="Times New Roman" w:cs="Times New Roman"/>
          <w:color w:val="000000"/>
          <w:sz w:val="20"/>
          <w:szCs w:val="20"/>
        </w:rPr>
      </w:r>
    </w:p>
    <w:p>
      <w:pPr>
        <w:pStyle w:val="Normal"/>
        <w:spacing w:lineRule="atLeast" w:line="240" w:before="0" w:after="0"/>
        <w:jc w:val="both"/>
        <w:rPr/>
      </w:pPr>
      <w:r>
        <w:rPr>
          <w:rFonts w:eastAsia="Times New Roman" w:cs="Times New Roman" w:ascii="Times New Roman" w:hAnsi="Times New Roman"/>
          <w:color w:val="000000"/>
          <w:sz w:val="24"/>
          <w:szCs w:val="24"/>
        </w:rPr>
        <w:t>Данный расчёт является неотъемлемой частью договора аренды земельного участка от «____» ____________ 20__ г. № ___________________.</w:t>
      </w:r>
    </w:p>
    <w:p>
      <w:pPr>
        <w:pStyle w:val="Normal"/>
        <w:spacing w:lineRule="atLeast" w:line="240" w:before="0" w:after="0"/>
        <w:ind w:firstLine="567"/>
        <w:jc w:val="both"/>
        <w:rPr/>
      </w:pPr>
      <w:r>
        <w:rPr>
          <w:rFonts w:eastAsia="Times New Roman" w:cs="Times New Roman" w:ascii="Times New Roman" w:hAnsi="Times New Roman"/>
          <w:color w:val="000000"/>
          <w:sz w:val="24"/>
          <w:szCs w:val="24"/>
        </w:rPr>
        <w:t>Арендная плата по Договору вносится Арендатором </w:t>
      </w:r>
      <w:r>
        <w:rPr>
          <w:rFonts w:eastAsia="Times New Roman" w:cs="Times New Roman" w:ascii="Times New Roman" w:hAnsi="Times New Roman"/>
          <w:b/>
          <w:bCs/>
          <w:sz w:val="24"/>
          <w:szCs w:val="24"/>
        </w:rPr>
        <w:t xml:space="preserve"> </w:t>
      </w:r>
      <w:r>
        <w:rPr>
          <w:rFonts w:eastAsia="Times New Roman" w:cs="Times New Roman" w:ascii="Times New Roman" w:hAnsi="Times New Roman"/>
          <w:bCs/>
          <w:sz w:val="24"/>
          <w:szCs w:val="24"/>
          <w:u w:val="single"/>
        </w:rPr>
        <w:t>на р/с 03100643000000012900 УФК по Волгоградской области (администрация Линёвского городского поселения лицевой счёт 04293020380), Банк: Отделение Волгоград банка России // УФК по Волгоградской области г.Волгоград, БИК 011806101, ИНН 3407010600,    КПП 340701001, ОКТМО 18612162, КБК  94311105013130000120.</w:t>
      </w:r>
    </w:p>
    <w:p>
      <w:pPr>
        <w:pStyle w:val="Normal"/>
        <w:spacing w:lineRule="atLeast" w:line="240" w:before="0" w:after="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tLeast" w:line="240" w:before="0" w:after="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ПОДПИСИ СТОРОН:</w:t>
      </w:r>
    </w:p>
    <w:tbl>
      <w:tblPr>
        <w:tblW w:w="9319" w:type="dxa"/>
        <w:jc w:val="left"/>
        <w:tblInd w:w="0" w:type="dxa"/>
        <w:tblLayout w:type="fixed"/>
        <w:tblCellMar>
          <w:top w:w="105" w:type="dxa"/>
          <w:left w:w="105" w:type="dxa"/>
          <w:bottom w:w="105" w:type="dxa"/>
          <w:right w:w="105" w:type="dxa"/>
        </w:tblCellMar>
      </w:tblPr>
      <w:tblGrid>
        <w:gridCol w:w="4640"/>
        <w:gridCol w:w="4678"/>
      </w:tblGrid>
      <w:tr>
        <w:trPr>
          <w:trHeight w:val="1263" w:hRule="atLeast"/>
        </w:trPr>
        <w:tc>
          <w:tcPr>
            <w:tcW w:w="4640" w:type="dxa"/>
            <w:tcBorders/>
          </w:tcPr>
          <w:p>
            <w:pPr>
              <w:pStyle w:val="Normal"/>
              <w:widowControl w:val="false"/>
              <w:spacing w:lineRule="atLeast" w:line="100" w:before="0" w:after="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АРЕНДОДАТЕЛЬ:</w:t>
            </w:r>
          </w:p>
          <w:p>
            <w:pPr>
              <w:pStyle w:val="Normal"/>
              <w:widowControl w:val="false"/>
              <w:spacing w:lineRule="atLeast" w:line="100" w:before="0" w:after="115"/>
              <w:jc w:val="both"/>
              <w:rPr/>
            </w:pPr>
            <w:r>
              <w:rPr>
                <w:rFonts w:eastAsia="Times New Roman" w:cs="Times New Roman" w:ascii="Times New Roman" w:hAnsi="Times New Roman"/>
                <w:iCs/>
                <w:color w:val="000000"/>
                <w:sz w:val="24"/>
                <w:szCs w:val="24"/>
              </w:rPr>
              <w:t>Администрация Линёвского городского поселения Жирновского муниципального района Волгоградской области</w:t>
            </w:r>
          </w:p>
        </w:tc>
        <w:tc>
          <w:tcPr>
            <w:tcW w:w="4678" w:type="dxa"/>
            <w:tcBorders/>
          </w:tcPr>
          <w:p>
            <w:pPr>
              <w:pStyle w:val="Normal"/>
              <w:widowControl w:val="false"/>
              <w:spacing w:lineRule="atLeast" w:line="100" w:before="0" w:after="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АРЕНДАТОР:</w:t>
            </w:r>
          </w:p>
          <w:p>
            <w:pPr>
              <w:pStyle w:val="Normal"/>
              <w:widowControl w:val="false"/>
              <w:spacing w:lineRule="atLeast" w:line="100" w:before="0" w:after="115"/>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tc>
      </w:tr>
      <w:tr>
        <w:trPr>
          <w:trHeight w:val="1768" w:hRule="atLeast"/>
        </w:trPr>
        <w:tc>
          <w:tcPr>
            <w:tcW w:w="4640" w:type="dxa"/>
            <w:tcBorders/>
          </w:tcPr>
          <w:p>
            <w:pPr>
              <w:pStyle w:val="Normal"/>
              <w:widowControl w:val="false"/>
              <w:spacing w:lineRule="atLeast" w:line="100" w:before="0" w:after="0"/>
              <w:jc w:val="both"/>
              <w:rPr/>
            </w:pPr>
            <w:r>
              <w:rPr>
                <w:rFonts w:eastAsia="Times New Roman" w:cs="Times New Roman" w:ascii="Times New Roman" w:hAnsi="Times New Roman"/>
                <w:color w:val="000000"/>
                <w:sz w:val="24"/>
                <w:szCs w:val="24"/>
              </w:rPr>
              <w:t>Глава администрации</w:t>
            </w:r>
          </w:p>
          <w:p>
            <w:pPr>
              <w:pStyle w:val="Normal"/>
              <w:widowControl w:val="false"/>
              <w:spacing w:lineRule="atLeast" w:line="100" w:before="0" w:after="0"/>
              <w:jc w:val="both"/>
              <w:rPr/>
            </w:pPr>
            <w:r>
              <w:rPr>
                <w:rFonts w:eastAsia="Times New Roman" w:cs="Times New Roman" w:ascii="Times New Roman" w:hAnsi="Times New Roman"/>
                <w:color w:val="000000"/>
                <w:sz w:val="24"/>
                <w:szCs w:val="24"/>
              </w:rPr>
              <w:t>Линёвского городского поселения</w:t>
            </w:r>
          </w:p>
          <w:p>
            <w:pPr>
              <w:pStyle w:val="Normal"/>
              <w:widowControl w:val="false"/>
              <w:spacing w:lineRule="atLeast" w:line="100" w:before="0" w:after="0"/>
              <w:jc w:val="both"/>
              <w:rPr/>
            </w:pPr>
            <w:r>
              <w:rPr>
                <w:rFonts w:eastAsia="Times New Roman" w:cs="Times New Roman" w:ascii="Times New Roman" w:hAnsi="Times New Roman"/>
                <w:color w:val="000000"/>
                <w:sz w:val="24"/>
                <w:szCs w:val="24"/>
              </w:rPr>
              <w:t>________________  /Г.В. Лоскутов/</w:t>
            </w:r>
          </w:p>
          <w:p>
            <w:pPr>
              <w:pStyle w:val="Normal"/>
              <w:widowControl w:val="false"/>
              <w:spacing w:lineRule="atLeast" w:line="100" w:before="0" w:after="0"/>
              <w:jc w:val="both"/>
              <w:rPr/>
            </w:pPr>
            <w:r>
              <w:rPr>
                <w:rFonts w:eastAsia="Times New Roman" w:cs="Times New Roman" w:ascii="Times New Roman" w:hAnsi="Times New Roman"/>
                <w:i/>
                <w:iCs/>
                <w:color w:val="000000"/>
                <w:sz w:val="24"/>
                <w:szCs w:val="24"/>
                <w:vertAlign w:val="superscript"/>
              </w:rPr>
              <w:t xml:space="preserve">                  </w:t>
            </w:r>
            <w:r>
              <w:rPr>
                <w:rFonts w:eastAsia="Times New Roman" w:cs="Times New Roman" w:ascii="Times New Roman" w:hAnsi="Times New Roman"/>
                <w:i/>
                <w:iCs/>
                <w:color w:val="000000"/>
                <w:sz w:val="24"/>
                <w:szCs w:val="24"/>
                <w:vertAlign w:val="superscript"/>
              </w:rPr>
              <w:t>(подпись)</w:t>
            </w:r>
          </w:p>
          <w:p>
            <w:pPr>
              <w:pStyle w:val="Normal"/>
              <w:widowControl w:val="false"/>
              <w:spacing w:lineRule="atLeast" w:line="100" w:before="0" w:after="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М.п.</w:t>
            </w:r>
          </w:p>
        </w:tc>
        <w:tc>
          <w:tcPr>
            <w:tcW w:w="4678" w:type="dxa"/>
            <w:tcBorders/>
          </w:tcPr>
          <w:p>
            <w:pPr>
              <w:pStyle w:val="Normal"/>
              <w:widowControl w:val="false"/>
              <w:snapToGrid w:val="false"/>
              <w:spacing w:lineRule="atLeast" w:line="100" w:before="0" w:after="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widowControl w:val="false"/>
              <w:spacing w:lineRule="atLeast" w:line="10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widowControl w:val="false"/>
              <w:spacing w:lineRule="atLeast" w:line="100" w:before="0" w:after="0"/>
              <w:jc w:val="both"/>
              <w:rPr/>
            </w:pPr>
            <w:r>
              <w:rPr>
                <w:rFonts w:eastAsia="Times New Roman" w:cs="Times New Roman" w:ascii="Times New Roman" w:hAnsi="Times New Roman"/>
                <w:color w:val="000000"/>
                <w:sz w:val="24"/>
                <w:szCs w:val="24"/>
              </w:rPr>
              <w:t>_____________________/_______________/</w:t>
            </w:r>
          </w:p>
          <w:p>
            <w:pPr>
              <w:pStyle w:val="Normal"/>
              <w:widowControl w:val="false"/>
              <w:spacing w:lineRule="atLeast" w:line="100" w:before="0" w:after="0"/>
              <w:jc w:val="both"/>
              <w:rPr/>
            </w:pPr>
            <w:r>
              <w:rPr>
                <w:rFonts w:eastAsia="Times New Roman" w:cs="Times New Roman" w:ascii="Times New Roman" w:hAnsi="Times New Roman"/>
                <w:i/>
                <w:iCs/>
                <w:color w:val="000000"/>
                <w:sz w:val="24"/>
                <w:szCs w:val="24"/>
                <w:vertAlign w:val="superscript"/>
              </w:rPr>
              <w:t xml:space="preserve">                   </w:t>
            </w:r>
            <w:r>
              <w:rPr>
                <w:rFonts w:eastAsia="Times New Roman" w:cs="Times New Roman" w:ascii="Times New Roman" w:hAnsi="Times New Roman"/>
                <w:i/>
                <w:iCs/>
                <w:color w:val="000000"/>
                <w:sz w:val="24"/>
                <w:szCs w:val="24"/>
                <w:vertAlign w:val="superscript"/>
              </w:rPr>
              <w:t>(подпись)                                          (Ф.И.О.)</w:t>
            </w:r>
          </w:p>
          <w:p>
            <w:pPr>
              <w:pStyle w:val="Normal"/>
              <w:widowControl w:val="false"/>
              <w:spacing w:lineRule="atLeast" w:line="100" w:before="0" w:after="0"/>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М.п.</w:t>
            </w:r>
          </w:p>
        </w:tc>
      </w:tr>
    </w:tbl>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Приложение № 2</w:t>
      </w:r>
    </w:p>
    <w:p>
      <w:pPr>
        <w:pStyle w:val="Normal"/>
        <w:spacing w:lineRule="atLeast" w:line="240" w:before="0" w:after="0"/>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к договору аренды земельного участка</w:t>
      </w:r>
    </w:p>
    <w:p>
      <w:pPr>
        <w:pStyle w:val="Normal"/>
        <w:spacing w:lineRule="atLeast" w:line="240" w:before="0" w:after="0"/>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от ____________ г. № _____</w:t>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ОГРАНИЧЕНИЯ, ОБРЕМЕНЕНИЯ</w:t>
      </w:r>
    </w:p>
    <w:p>
      <w:pPr>
        <w:pStyle w:val="Normal"/>
        <w:spacing w:lineRule="atLeast" w:line="240" w:before="0" w:after="0"/>
        <w:jc w:val="center"/>
        <w:rPr>
          <w:rFonts w:ascii="Times New Roman" w:hAnsi="Times New Roman" w:eastAsia="Times New Roman" w:cs="Times New Roman"/>
          <w:iCs/>
          <w:color w:val="000000"/>
          <w:sz w:val="24"/>
          <w:szCs w:val="24"/>
        </w:rPr>
      </w:pPr>
      <w:r>
        <w:rPr>
          <w:rFonts w:eastAsia="Times New Roman" w:cs="Times New Roman" w:ascii="Times New Roman" w:hAnsi="Times New Roman"/>
          <w:iCs/>
          <w:color w:val="000000"/>
          <w:sz w:val="24"/>
          <w:szCs w:val="24"/>
        </w:rPr>
        <w:t>в использовании земельного участка</w:t>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115"/>
        <w:ind w:firstLine="709"/>
        <w:jc w:val="both"/>
        <w:rPr/>
      </w:pPr>
      <w:r>
        <w:rPr>
          <w:rFonts w:eastAsia="Times New Roman" w:cs="Times New Roman" w:ascii="Times New Roman" w:hAnsi="Times New Roman"/>
          <w:color w:val="000000"/>
          <w:sz w:val="24"/>
          <w:szCs w:val="24"/>
        </w:rPr>
        <w:t>Земельный участок расположен по адресу: </w:t>
      </w:r>
      <w:r>
        <w:rPr>
          <w:rFonts w:eastAsia="Times New Roman" w:cs="Times New Roman" w:ascii="Times New Roman" w:hAnsi="Times New Roman"/>
          <w:b/>
          <w:bCs/>
          <w:color w:val="000000"/>
          <w:sz w:val="24"/>
          <w:szCs w:val="24"/>
        </w:rPr>
        <w:t>Волгоградская область, Жирновский район, Линёвское городское поселение.</w:t>
      </w:r>
    </w:p>
    <w:p>
      <w:pPr>
        <w:pStyle w:val="Normal"/>
        <w:spacing w:lineRule="atLeast" w:line="240" w:before="0" w:after="115"/>
        <w:jc w:val="both"/>
        <w:rPr/>
      </w:pPr>
      <w:r>
        <w:rPr>
          <w:rFonts w:eastAsia="Times New Roman" w:cs="Times New Roman" w:ascii="Times New Roman" w:hAnsi="Times New Roman"/>
          <w:color w:val="000000"/>
          <w:sz w:val="24"/>
          <w:szCs w:val="24"/>
        </w:rPr>
        <w:t>Арендатор: ___________________________________________________________________</w:t>
      </w:r>
    </w:p>
    <w:p>
      <w:pPr>
        <w:pStyle w:val="Normal"/>
        <w:spacing w:lineRule="atLeast" w:line="240" w:before="0" w:after="115"/>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Арендатор после регистрации договора аренды земельного участка и получения уведомления в Управлении Федеральной службы государственной регистрации, кадастра и картографии по Волгоградской области, должен обеспечить доступ на территорию участка владельцам сетей инженерно – технического обеспечения, проходящих через земельный участок, для проведения работ по их эксплуатации и ремонту, а также, если земельный участок, являющийся, предметом аукциона, входит в охранную зону, то на такой участок распространяются ограничения в соответствии с действующим законодательством, информация об охранных зонах прописывается в кадастровом паспорте на земельный участок.</w:t>
      </w:r>
    </w:p>
    <w:p>
      <w:pPr>
        <w:pStyle w:val="Normal"/>
        <w:spacing w:lineRule="atLeast" w:line="240" w:before="0" w:after="27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115"/>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ПОДПИСИ СТОРОН:</w:t>
      </w:r>
    </w:p>
    <w:p>
      <w:pPr>
        <w:pStyle w:val="Normal"/>
        <w:spacing w:lineRule="atLeast" w:line="240" w:before="0" w:after="115"/>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tbl>
      <w:tblPr>
        <w:tblW w:w="9319" w:type="dxa"/>
        <w:jc w:val="left"/>
        <w:tblInd w:w="0" w:type="dxa"/>
        <w:tblLayout w:type="fixed"/>
        <w:tblCellMar>
          <w:top w:w="105" w:type="dxa"/>
          <w:left w:w="105" w:type="dxa"/>
          <w:bottom w:w="105" w:type="dxa"/>
          <w:right w:w="105" w:type="dxa"/>
        </w:tblCellMar>
      </w:tblPr>
      <w:tblGrid>
        <w:gridCol w:w="4783"/>
        <w:gridCol w:w="4535"/>
      </w:tblGrid>
      <w:tr>
        <w:trPr/>
        <w:tc>
          <w:tcPr>
            <w:tcW w:w="4783" w:type="dxa"/>
            <w:tcBorders/>
          </w:tcPr>
          <w:p>
            <w:pPr>
              <w:pStyle w:val="Normal"/>
              <w:widowControl w:val="false"/>
              <w:spacing w:lineRule="atLeast" w:line="100" w:before="0" w:after="115"/>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АРЕНДОДАТЕЛЬ:</w:t>
            </w:r>
          </w:p>
          <w:p>
            <w:pPr>
              <w:pStyle w:val="Normal"/>
              <w:widowControl w:val="false"/>
              <w:spacing w:lineRule="atLeast" w:line="100" w:before="0" w:after="115"/>
              <w:jc w:val="both"/>
              <w:rPr/>
            </w:pPr>
            <w:r>
              <w:rPr>
                <w:rFonts w:eastAsia="Times New Roman" w:cs="Times New Roman" w:ascii="Times New Roman" w:hAnsi="Times New Roman"/>
                <w:iCs/>
                <w:color w:val="000000"/>
                <w:sz w:val="24"/>
                <w:szCs w:val="24"/>
              </w:rPr>
              <w:t>Администрация Линёвского городского поселения Жирновского муниципального района Волгоградской области</w:t>
            </w:r>
          </w:p>
        </w:tc>
        <w:tc>
          <w:tcPr>
            <w:tcW w:w="4535" w:type="dxa"/>
            <w:tcBorders/>
          </w:tcPr>
          <w:p>
            <w:pPr>
              <w:pStyle w:val="Normal"/>
              <w:widowControl w:val="false"/>
              <w:spacing w:lineRule="atLeast" w:line="100" w:before="0" w:after="115"/>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АРЕНДАТОР:</w:t>
            </w:r>
          </w:p>
          <w:p>
            <w:pPr>
              <w:pStyle w:val="Normal"/>
              <w:widowControl w:val="false"/>
              <w:spacing w:lineRule="atLeast" w:line="100" w:before="0" w:after="115"/>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tc>
      </w:tr>
      <w:tr>
        <w:trPr>
          <w:trHeight w:val="1890" w:hRule="atLeast"/>
        </w:trPr>
        <w:tc>
          <w:tcPr>
            <w:tcW w:w="4783" w:type="dxa"/>
            <w:tcBorders/>
          </w:tcPr>
          <w:p>
            <w:pPr>
              <w:pStyle w:val="Normal"/>
              <w:widowControl w:val="false"/>
              <w:spacing w:lineRule="auto" w:line="240" w:before="0" w:after="0"/>
              <w:jc w:val="both"/>
              <w:rPr/>
            </w:pPr>
            <w:r>
              <w:rPr>
                <w:rFonts w:eastAsia="Times New Roman" w:cs="Times New Roman" w:ascii="Times New Roman" w:hAnsi="Times New Roman"/>
                <w:color w:val="000000"/>
                <w:sz w:val="24"/>
                <w:szCs w:val="24"/>
              </w:rPr>
              <w:t>Глава администрации</w:t>
            </w:r>
          </w:p>
          <w:p>
            <w:pPr>
              <w:pStyle w:val="Normal"/>
              <w:widowControl w:val="false"/>
              <w:spacing w:lineRule="auto" w:line="240" w:before="0" w:after="0"/>
              <w:jc w:val="both"/>
              <w:rPr/>
            </w:pPr>
            <w:r>
              <w:rPr>
                <w:rFonts w:eastAsia="Times New Roman" w:cs="Times New Roman" w:ascii="Times New Roman" w:hAnsi="Times New Roman"/>
                <w:color w:val="000000"/>
                <w:sz w:val="24"/>
                <w:szCs w:val="24"/>
              </w:rPr>
              <w:t>Линёвского городского поселения</w:t>
            </w:r>
          </w:p>
          <w:p>
            <w:pPr>
              <w:pStyle w:val="Normal"/>
              <w:widowControl w:val="false"/>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widowControl w:val="false"/>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widowControl w:val="false"/>
              <w:spacing w:lineRule="auto" w:line="240" w:before="0" w:after="0"/>
              <w:jc w:val="both"/>
              <w:rPr/>
            </w:pPr>
            <w:r>
              <w:rPr>
                <w:rFonts w:eastAsia="Times New Roman" w:cs="Times New Roman" w:ascii="Times New Roman" w:hAnsi="Times New Roman"/>
                <w:color w:val="000000"/>
                <w:sz w:val="24"/>
                <w:szCs w:val="24"/>
              </w:rPr>
              <w:t>________________     /Г.В. Лоскутов/</w:t>
            </w:r>
          </w:p>
          <w:p>
            <w:pPr>
              <w:pStyle w:val="Normal"/>
              <w:widowControl w:val="false"/>
              <w:spacing w:lineRule="atLeast" w:line="100" w:before="0" w:after="115"/>
              <w:jc w:val="both"/>
              <w:rPr/>
            </w:pPr>
            <w:r>
              <w:rPr>
                <w:rFonts w:eastAsia="Times New Roman" w:cs="Times New Roman" w:ascii="Times New Roman" w:hAnsi="Times New Roman"/>
                <w:i/>
                <w:iCs/>
                <w:color w:val="000000"/>
                <w:sz w:val="24"/>
                <w:szCs w:val="24"/>
                <w:vertAlign w:val="superscript"/>
              </w:rPr>
              <w:t xml:space="preserve">         </w:t>
            </w:r>
            <w:r>
              <w:rPr>
                <w:rFonts w:eastAsia="Times New Roman" w:cs="Times New Roman" w:ascii="Times New Roman" w:hAnsi="Times New Roman"/>
                <w:i/>
                <w:iCs/>
                <w:color w:val="000000"/>
                <w:sz w:val="24"/>
                <w:szCs w:val="24"/>
                <w:vertAlign w:val="superscript"/>
              </w:rPr>
              <w:t>(подпись)</w:t>
            </w:r>
          </w:p>
          <w:p>
            <w:pPr>
              <w:pStyle w:val="Normal"/>
              <w:widowControl w:val="false"/>
              <w:spacing w:lineRule="atLeast" w:line="100" w:before="0" w:after="115"/>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М.п.</w:t>
            </w:r>
          </w:p>
        </w:tc>
        <w:tc>
          <w:tcPr>
            <w:tcW w:w="4535" w:type="dxa"/>
            <w:tcBorders/>
          </w:tcPr>
          <w:p>
            <w:pPr>
              <w:pStyle w:val="Normal"/>
              <w:widowControl w:val="false"/>
              <w:snapToGrid w:val="false"/>
              <w:spacing w:lineRule="atLeast" w:line="10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widowControl w:val="false"/>
              <w:spacing w:lineRule="atLeast" w:line="10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widowControl w:val="false"/>
              <w:spacing w:lineRule="atLeast" w:line="100" w:before="0" w:after="115"/>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widowControl w:val="false"/>
              <w:spacing w:lineRule="atLeast" w:line="100" w:before="0" w:after="115"/>
              <w:jc w:val="both"/>
              <w:rPr/>
            </w:pPr>
            <w:r>
              <w:rPr>
                <w:rFonts w:eastAsia="Times New Roman" w:cs="Times New Roman" w:ascii="Times New Roman" w:hAnsi="Times New Roman"/>
                <w:color w:val="000000"/>
                <w:sz w:val="24"/>
                <w:szCs w:val="24"/>
              </w:rPr>
              <w:t>__________________/_______________/</w:t>
            </w:r>
          </w:p>
          <w:p>
            <w:pPr>
              <w:pStyle w:val="Normal"/>
              <w:widowControl w:val="false"/>
              <w:spacing w:lineRule="atLeast" w:line="100" w:before="0" w:after="115"/>
              <w:jc w:val="both"/>
              <w:rPr/>
            </w:pPr>
            <w:r>
              <w:rPr>
                <w:rFonts w:eastAsia="Times New Roman" w:cs="Times New Roman" w:ascii="Times New Roman" w:hAnsi="Times New Roman"/>
                <w:i/>
                <w:iCs/>
                <w:color w:val="000000"/>
                <w:sz w:val="24"/>
                <w:szCs w:val="24"/>
                <w:vertAlign w:val="superscript"/>
              </w:rPr>
              <w:t xml:space="preserve">                </w:t>
            </w:r>
            <w:r>
              <w:rPr>
                <w:rFonts w:eastAsia="Times New Roman" w:cs="Times New Roman" w:ascii="Times New Roman" w:hAnsi="Times New Roman"/>
                <w:i/>
                <w:iCs/>
                <w:color w:val="000000"/>
                <w:sz w:val="24"/>
                <w:szCs w:val="24"/>
                <w:vertAlign w:val="superscript"/>
              </w:rPr>
              <w:t>(подпись)                                           (Ф.И.О.)</w:t>
            </w:r>
          </w:p>
          <w:p>
            <w:pPr>
              <w:pStyle w:val="Normal"/>
              <w:widowControl w:val="false"/>
              <w:spacing w:lineRule="atLeast" w:line="100" w:before="0" w:after="115"/>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М.п.</w:t>
            </w:r>
          </w:p>
        </w:tc>
      </w:tr>
    </w:tbl>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0"/>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Приложение № 3</w:t>
      </w:r>
    </w:p>
    <w:p>
      <w:pPr>
        <w:pStyle w:val="Normal"/>
        <w:spacing w:lineRule="atLeast" w:line="240" w:before="0" w:after="0"/>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к договору аренды земельного участка</w:t>
      </w:r>
    </w:p>
    <w:p>
      <w:pPr>
        <w:pStyle w:val="Normal"/>
        <w:spacing w:lineRule="atLeast" w:line="240" w:before="0" w:after="0"/>
        <w:jc w:val="right"/>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от ____________ г. № _____</w:t>
      </w:r>
    </w:p>
    <w:p>
      <w:pPr>
        <w:pStyle w:val="Normal"/>
        <w:spacing w:lineRule="atLeast"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tLeast" w:line="240" w:before="0" w:after="58"/>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АКТ ПРИЁМА-ПЕРЕДАЧИ</w:t>
      </w:r>
    </w:p>
    <w:p>
      <w:pPr>
        <w:pStyle w:val="Normal"/>
        <w:spacing w:lineRule="atLeast" w:line="240" w:before="0" w:after="58"/>
        <w:jc w:val="center"/>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ЗЕМЕЛЬНОГО УЧАСТКА В АРЕНДУ</w:t>
      </w:r>
    </w:p>
    <w:p>
      <w:pPr>
        <w:pStyle w:val="Normal"/>
        <w:spacing w:lineRule="atLeast" w:line="240" w:before="0" w:after="0"/>
        <w:ind w:left="360" w:hanging="0"/>
        <w:jc w:val="center"/>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к договору аренды земельного участка от _______________ г. № _____</w:t>
      </w:r>
    </w:p>
    <w:p>
      <w:pPr>
        <w:pStyle w:val="Normal"/>
        <w:spacing w:lineRule="atLeast" w:line="240" w:before="0" w:after="0"/>
        <w:ind w:left="360" w:hanging="0"/>
        <w:jc w:val="center"/>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r>
    </w:p>
    <w:p>
      <w:pPr>
        <w:pStyle w:val="Normal"/>
        <w:spacing w:lineRule="atLeast" w:line="240" w:before="0" w:after="115"/>
        <w:ind w:firstLine="709"/>
        <w:jc w:val="both"/>
        <w:rPr/>
      </w:pPr>
      <w:r>
        <w:rPr>
          <w:rFonts w:eastAsia="Times New Roman" w:cs="Times New Roman" w:ascii="Times New Roman" w:hAnsi="Times New Roman"/>
          <w:b/>
          <w:bCs/>
          <w:color w:val="000000"/>
          <w:sz w:val="24"/>
          <w:szCs w:val="24"/>
        </w:rPr>
        <w:t>Администрация Линёвского городского поселения Жирновского муниципального района Волгоградской области</w:t>
      </w:r>
      <w:r>
        <w:rPr>
          <w:rFonts w:eastAsia="Times New Roman" w:cs="Times New Roman" w:ascii="Times New Roman" w:hAnsi="Times New Roman"/>
          <w:color w:val="000000"/>
          <w:sz w:val="24"/>
          <w:szCs w:val="24"/>
        </w:rPr>
        <w:t>, в лице главы Линёвского городского поселения Жирновского муниципального района Волгоградской области Лоскутова Геннадия Викторовича, действующего на основании и Устава Линёвского городского поселения Жирновского муниципального района Волгоградской области », далее именуемая </w:t>
      </w:r>
      <w:r>
        <w:rPr>
          <w:rFonts w:eastAsia="Times New Roman" w:cs="Times New Roman" w:ascii="Times New Roman" w:hAnsi="Times New Roman"/>
          <w:b/>
          <w:bCs/>
          <w:color w:val="000000"/>
          <w:sz w:val="24"/>
          <w:szCs w:val="24"/>
        </w:rPr>
        <w:t>«АРЕНДОДАТЕЛЬ»</w:t>
      </w:r>
      <w:r>
        <w:rPr>
          <w:rFonts w:eastAsia="Times New Roman" w:cs="Times New Roman" w:ascii="Times New Roman" w:hAnsi="Times New Roman"/>
          <w:color w:val="000000"/>
          <w:sz w:val="24"/>
          <w:szCs w:val="24"/>
        </w:rPr>
        <w:t>, с одной стороны, и</w:t>
      </w:r>
      <w:r>
        <w:rPr>
          <w:rFonts w:eastAsia="Times New Roman" w:cs="Times New Roman" w:ascii="Times New Roman" w:hAnsi="Times New Roman"/>
          <w:b/>
          <w:bCs/>
          <w:color w:val="000000"/>
          <w:sz w:val="24"/>
          <w:szCs w:val="24"/>
        </w:rPr>
        <w:t>________________________________</w:t>
      </w:r>
    </w:p>
    <w:p>
      <w:pPr>
        <w:pStyle w:val="Normal"/>
        <w:spacing w:lineRule="atLeast" w:line="240" w:before="0" w:after="0"/>
        <w:jc w:val="both"/>
        <w:rPr/>
      </w:pPr>
      <w:r>
        <w:rPr>
          <w:rFonts w:eastAsia="Times New Roman" w:cs="Times New Roman" w:ascii="Times New Roman" w:hAnsi="Times New Roman"/>
          <w:b/>
          <w:bCs/>
          <w:color w:val="000000"/>
          <w:sz w:val="24"/>
          <w:szCs w:val="24"/>
        </w:rPr>
        <w:t>_____________________________________________________________________________</w:t>
      </w:r>
      <w:r>
        <w:rPr>
          <w:rFonts w:eastAsia="Times New Roman" w:cs="Times New Roman" w:ascii="Times New Roman" w:hAnsi="Times New Roman"/>
          <w:color w:val="000000"/>
          <w:sz w:val="24"/>
          <w:szCs w:val="24"/>
        </w:rPr>
        <w:t>, далее именуемый(ая) </w:t>
      </w:r>
      <w:r>
        <w:rPr>
          <w:rFonts w:eastAsia="Times New Roman" w:cs="Times New Roman" w:ascii="Times New Roman" w:hAnsi="Times New Roman"/>
          <w:b/>
          <w:bCs/>
          <w:color w:val="000000"/>
          <w:sz w:val="24"/>
          <w:szCs w:val="24"/>
        </w:rPr>
        <w:t>«АРЕНДАТОР»</w:t>
      </w:r>
      <w:r>
        <w:rPr>
          <w:rFonts w:eastAsia="Times New Roman" w:cs="Times New Roman" w:ascii="Times New Roman" w:hAnsi="Times New Roman"/>
          <w:color w:val="000000"/>
          <w:sz w:val="24"/>
          <w:szCs w:val="24"/>
        </w:rPr>
        <w:t>, с другой стороны, составили настоящий акт приема-передачи о том, что </w:t>
      </w:r>
      <w:r>
        <w:rPr>
          <w:rFonts w:eastAsia="Times New Roman" w:cs="Times New Roman" w:ascii="Times New Roman" w:hAnsi="Times New Roman"/>
          <w:b/>
          <w:bCs/>
          <w:color w:val="000000"/>
          <w:sz w:val="24"/>
          <w:szCs w:val="24"/>
        </w:rPr>
        <w:t>«АРЕНДОДАТЕЛЬ»</w:t>
      </w:r>
      <w:r>
        <w:rPr>
          <w:rFonts w:eastAsia="Times New Roman" w:cs="Times New Roman" w:ascii="Times New Roman" w:hAnsi="Times New Roman"/>
          <w:color w:val="000000"/>
          <w:sz w:val="24"/>
          <w:szCs w:val="24"/>
        </w:rPr>
        <w:t> сдал, а </w:t>
      </w:r>
      <w:r>
        <w:rPr>
          <w:rFonts w:eastAsia="Times New Roman" w:cs="Times New Roman" w:ascii="Times New Roman" w:hAnsi="Times New Roman"/>
          <w:b/>
          <w:bCs/>
          <w:color w:val="000000"/>
          <w:sz w:val="24"/>
          <w:szCs w:val="24"/>
        </w:rPr>
        <w:t>«АРЕНДАТОР»</w:t>
      </w:r>
      <w:r>
        <w:rPr>
          <w:rFonts w:eastAsia="Times New Roman" w:cs="Times New Roman" w:ascii="Times New Roman" w:hAnsi="Times New Roman"/>
          <w:color w:val="000000"/>
          <w:sz w:val="24"/>
          <w:szCs w:val="24"/>
        </w:rPr>
        <w:t xml:space="preserve"> принял в пользование на условиях аренды земельный участок </w:t>
      </w:r>
      <w:r>
        <w:rPr>
          <w:rFonts w:eastAsia="Times New Roman" w:cs="Times New Roman" w:ascii="Times New Roman" w:hAnsi="Times New Roman"/>
          <w:sz w:val="24"/>
          <w:szCs w:val="24"/>
        </w:rPr>
        <w:t>площадью ________ кв.м, с кадастровым номером _____________,</w:t>
      </w:r>
      <w:r>
        <w:rPr>
          <w:rFonts w:eastAsia="Times New Roman" w:cs="Times New Roman" w:ascii="Times New Roman" w:hAnsi="Times New Roman"/>
          <w:color w:val="000000"/>
          <w:sz w:val="24"/>
          <w:szCs w:val="24"/>
        </w:rPr>
        <w:t xml:space="preserve"> расположенный по адресу: Волгоградская область, Жирновский район, Линевское городское поселение.</w:t>
      </w:r>
    </w:p>
    <w:p>
      <w:pPr>
        <w:pStyle w:val="Normal"/>
        <w:spacing w:lineRule="atLeast" w:line="240" w:before="0" w:after="0"/>
        <w:ind w:firstLine="709"/>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t>Акт составлен в трёх экземплярах, по одному для каждой из сторон и один экземпляр для учреждения по государственной регистрации прав на недвижимое имущество и сделок с ним на территории Волгоградской области и является неотъемлемой частью договора аренды земельного участка.</w:t>
      </w:r>
    </w:p>
    <w:p>
      <w:pPr>
        <w:pStyle w:val="Normal"/>
        <w:spacing w:lineRule="atLeast" w:line="240" w:before="0" w:after="115"/>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tLeast" w:line="240" w:before="0" w:after="115"/>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ПОДПИСИ СТОРОН:</w:t>
      </w:r>
    </w:p>
    <w:tbl>
      <w:tblPr>
        <w:tblW w:w="9319" w:type="dxa"/>
        <w:jc w:val="left"/>
        <w:tblInd w:w="105" w:type="dxa"/>
        <w:tblLayout w:type="fixed"/>
        <w:tblCellMar>
          <w:top w:w="105" w:type="dxa"/>
          <w:left w:w="105" w:type="dxa"/>
          <w:bottom w:w="105" w:type="dxa"/>
          <w:right w:w="105" w:type="dxa"/>
        </w:tblCellMar>
      </w:tblPr>
      <w:tblGrid>
        <w:gridCol w:w="4500"/>
        <w:gridCol w:w="4818"/>
      </w:tblGrid>
      <w:tr>
        <w:trPr/>
        <w:tc>
          <w:tcPr>
            <w:tcW w:w="4500" w:type="dxa"/>
            <w:tcBorders/>
          </w:tcPr>
          <w:p>
            <w:pPr>
              <w:pStyle w:val="Normal"/>
              <w:widowControl w:val="false"/>
              <w:spacing w:lineRule="atLeast" w:line="100" w:before="0" w:after="115"/>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АРЕНДОДАТЕЛЬ:</w:t>
            </w:r>
          </w:p>
          <w:p>
            <w:pPr>
              <w:pStyle w:val="Normal"/>
              <w:widowControl w:val="false"/>
              <w:spacing w:lineRule="atLeast" w:line="100" w:before="0" w:after="115"/>
              <w:jc w:val="both"/>
              <w:rPr/>
            </w:pPr>
            <w:r>
              <w:rPr>
                <w:rFonts w:eastAsia="Times New Roman" w:cs="Times New Roman" w:ascii="Times New Roman" w:hAnsi="Times New Roman"/>
                <w:iCs/>
                <w:color w:val="000000"/>
                <w:sz w:val="24"/>
                <w:szCs w:val="24"/>
              </w:rPr>
              <w:t>Администрация Линёвского городского поселения Жирновского муниципального района Волгоградской области</w:t>
            </w:r>
          </w:p>
        </w:tc>
        <w:tc>
          <w:tcPr>
            <w:tcW w:w="4818" w:type="dxa"/>
            <w:tcBorders/>
          </w:tcPr>
          <w:p>
            <w:pPr>
              <w:pStyle w:val="Normal"/>
              <w:widowControl w:val="false"/>
              <w:spacing w:lineRule="atLeast" w:line="100" w:before="0" w:after="115"/>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t>АРЕНДАТОР:</w:t>
            </w:r>
          </w:p>
          <w:p>
            <w:pPr>
              <w:pStyle w:val="Normal"/>
              <w:widowControl w:val="false"/>
              <w:spacing w:lineRule="atLeast" w:line="100" w:before="0" w:after="115"/>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tc>
      </w:tr>
      <w:tr>
        <w:trPr>
          <w:trHeight w:val="1890" w:hRule="atLeast"/>
        </w:trPr>
        <w:tc>
          <w:tcPr>
            <w:tcW w:w="4500" w:type="dxa"/>
            <w:tcBorders/>
          </w:tcPr>
          <w:p>
            <w:pPr>
              <w:pStyle w:val="Normal"/>
              <w:widowControl w:val="false"/>
              <w:spacing w:lineRule="atLeast" w:line="100" w:before="0" w:after="0"/>
              <w:jc w:val="both"/>
              <w:rPr/>
            </w:pPr>
            <w:r>
              <w:rPr>
                <w:rFonts w:eastAsia="Times New Roman" w:cs="Times New Roman" w:ascii="Times New Roman" w:hAnsi="Times New Roman"/>
                <w:color w:val="000000"/>
                <w:sz w:val="24"/>
                <w:szCs w:val="24"/>
              </w:rPr>
              <w:t>Глава администрации</w:t>
            </w:r>
          </w:p>
          <w:p>
            <w:pPr>
              <w:pStyle w:val="Normal"/>
              <w:widowControl w:val="false"/>
              <w:spacing w:lineRule="atLeast" w:line="100" w:before="0" w:after="0"/>
              <w:jc w:val="both"/>
              <w:rPr/>
            </w:pPr>
            <w:r>
              <w:rPr>
                <w:rFonts w:eastAsia="Times New Roman" w:cs="Times New Roman" w:ascii="Times New Roman" w:hAnsi="Times New Roman"/>
                <w:color w:val="000000"/>
                <w:sz w:val="24"/>
                <w:szCs w:val="24"/>
              </w:rPr>
              <w:t>Линёвского городского поселения</w:t>
            </w:r>
          </w:p>
          <w:p>
            <w:pPr>
              <w:pStyle w:val="Normal"/>
              <w:widowControl w:val="false"/>
              <w:spacing w:lineRule="atLeast" w:line="100" w:before="0" w:after="115"/>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widowControl w:val="false"/>
              <w:spacing w:lineRule="atLeast" w:line="100" w:before="0" w:after="115"/>
              <w:jc w:val="both"/>
              <w:rPr/>
            </w:pPr>
            <w:r>
              <w:rPr>
                <w:rFonts w:eastAsia="Times New Roman" w:cs="Times New Roman" w:ascii="Times New Roman" w:hAnsi="Times New Roman"/>
                <w:color w:val="000000"/>
                <w:sz w:val="24"/>
                <w:szCs w:val="24"/>
              </w:rPr>
              <w:t>_______________     /Г.В. Лоскутов/</w:t>
            </w:r>
          </w:p>
          <w:p>
            <w:pPr>
              <w:pStyle w:val="Normal"/>
              <w:widowControl w:val="false"/>
              <w:spacing w:lineRule="atLeast" w:line="100" w:before="0" w:after="115"/>
              <w:jc w:val="both"/>
              <w:rPr/>
            </w:pPr>
            <w:r>
              <w:rPr>
                <w:rFonts w:eastAsia="Times New Roman" w:cs="Times New Roman" w:ascii="Times New Roman" w:hAnsi="Times New Roman"/>
                <w:i/>
                <w:iCs/>
                <w:color w:val="000000"/>
                <w:sz w:val="24"/>
                <w:szCs w:val="24"/>
                <w:vertAlign w:val="superscript"/>
              </w:rPr>
              <w:t xml:space="preserve">                </w:t>
            </w:r>
            <w:r>
              <w:rPr>
                <w:rFonts w:eastAsia="Times New Roman" w:cs="Times New Roman" w:ascii="Times New Roman" w:hAnsi="Times New Roman"/>
                <w:i/>
                <w:iCs/>
                <w:color w:val="000000"/>
                <w:sz w:val="24"/>
                <w:szCs w:val="24"/>
                <w:vertAlign w:val="superscript"/>
              </w:rPr>
              <w:t>(подпись)</w:t>
            </w:r>
          </w:p>
          <w:p>
            <w:pPr>
              <w:pStyle w:val="Normal"/>
              <w:widowControl w:val="false"/>
              <w:spacing w:lineRule="atLeast" w:line="100" w:before="0" w:after="115"/>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М.п.</w:t>
            </w:r>
          </w:p>
        </w:tc>
        <w:tc>
          <w:tcPr>
            <w:tcW w:w="4818" w:type="dxa"/>
            <w:tcBorders/>
          </w:tcPr>
          <w:p>
            <w:pPr>
              <w:pStyle w:val="Normal"/>
              <w:widowControl w:val="false"/>
              <w:snapToGrid w:val="false"/>
              <w:spacing w:lineRule="atLeast" w:line="10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widowControl w:val="false"/>
              <w:spacing w:lineRule="atLeast" w:line="10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widowControl w:val="false"/>
              <w:spacing w:lineRule="atLeast" w:line="100" w:before="0" w:after="115"/>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widowControl w:val="false"/>
              <w:spacing w:lineRule="atLeast" w:line="100" w:before="0" w:after="115"/>
              <w:jc w:val="both"/>
              <w:rPr/>
            </w:pPr>
            <w:r>
              <w:rPr>
                <w:rFonts w:eastAsia="Times New Roman" w:cs="Times New Roman" w:ascii="Times New Roman" w:hAnsi="Times New Roman"/>
                <w:color w:val="000000"/>
                <w:sz w:val="24"/>
                <w:szCs w:val="24"/>
              </w:rPr>
              <w:t>____________________/_______________/</w:t>
            </w:r>
          </w:p>
          <w:p>
            <w:pPr>
              <w:pStyle w:val="Normal"/>
              <w:widowControl w:val="false"/>
              <w:spacing w:lineRule="atLeast" w:line="100" w:before="0" w:after="115"/>
              <w:jc w:val="both"/>
              <w:rPr/>
            </w:pPr>
            <w:r>
              <w:rPr>
                <w:rFonts w:eastAsia="Times New Roman" w:cs="Times New Roman" w:ascii="Times New Roman" w:hAnsi="Times New Roman"/>
                <w:i/>
                <w:iCs/>
                <w:color w:val="000000"/>
                <w:sz w:val="24"/>
                <w:szCs w:val="24"/>
                <w:vertAlign w:val="superscript"/>
              </w:rPr>
              <w:t xml:space="preserve">                       </w:t>
            </w:r>
            <w:r>
              <w:rPr>
                <w:rFonts w:eastAsia="Times New Roman" w:cs="Times New Roman" w:ascii="Times New Roman" w:hAnsi="Times New Roman"/>
                <w:i/>
                <w:iCs/>
                <w:color w:val="000000"/>
                <w:sz w:val="24"/>
                <w:szCs w:val="24"/>
                <w:vertAlign w:val="superscript"/>
              </w:rPr>
              <w:t>(подпись)                                         (Ф.И.О.)</w:t>
            </w:r>
          </w:p>
          <w:p>
            <w:pPr>
              <w:pStyle w:val="Normal"/>
              <w:widowControl w:val="false"/>
              <w:spacing w:lineRule="atLeast" w:line="100" w:before="0" w:after="115"/>
              <w:jc w:val="both"/>
              <w:rPr>
                <w:rFonts w:ascii="Times New Roman" w:hAnsi="Times New Roman" w:eastAsia="Times New Roman" w:cs="Times New Roman"/>
                <w:i/>
                <w:i/>
                <w:iCs/>
                <w:color w:val="000000"/>
                <w:sz w:val="24"/>
                <w:szCs w:val="24"/>
              </w:rPr>
            </w:pPr>
            <w:r>
              <w:rPr>
                <w:rFonts w:eastAsia="Times New Roman" w:cs="Times New Roman" w:ascii="Times New Roman" w:hAnsi="Times New Roman"/>
                <w:i/>
                <w:iCs/>
                <w:color w:val="000000"/>
                <w:sz w:val="24"/>
                <w:szCs w:val="24"/>
              </w:rPr>
              <w:t>М.п.</w:t>
            </w:r>
          </w:p>
        </w:tc>
      </w:tr>
    </w:tbl>
    <w:p>
      <w:pPr>
        <w:pStyle w:val="Normal"/>
        <w:spacing w:lineRule="atLeast" w:line="240" w:before="0" w:after="115"/>
        <w:ind w:left="288" w:hanging="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Style23"/>
        <w:rPr>
          <w:b/>
          <w:b/>
          <w:sz w:val="24"/>
          <w:szCs w:val="24"/>
          <w:u w:val="single"/>
        </w:rPr>
      </w:pPr>
      <w:r>
        <w:rPr/>
      </w:r>
    </w:p>
    <w:sectPr>
      <w:headerReference w:type="even" r:id="rId8"/>
      <w:headerReference w:type="default" r:id="rId9"/>
      <w:headerReference w:type="first" r:id="rId10"/>
      <w:footerReference w:type="even" r:id="rId11"/>
      <w:footerReference w:type="default" r:id="rId12"/>
      <w:footerReference w:type="first" r:id="rId13"/>
      <w:type w:val="nextPage"/>
      <w:pgSz w:w="11906" w:h="16838"/>
      <w:pgMar w:left="1701" w:right="850" w:gutter="0" w:header="708" w:top="1134"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rPr/>
    </w:pPr>
    <w:r>
      <w:rPr/>
    </w:r>
  </w:p>
</w:hdr>
</file>

<file path=word/settings.xml><?xml version="1.0" encoding="utf-8"?>
<w:settings xmlns:w="http://schemas.openxmlformats.org/wordprocessingml/2006/main">
  <w:zoom w:percent="16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Body Text Indent 3"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62805"/>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1"/>
    <w:uiPriority w:val="99"/>
    <w:qFormat/>
    <w:rsid w:val="001c32c7"/>
    <w:pPr>
      <w:keepNext w:val="true"/>
      <w:spacing w:lineRule="auto" w:line="240" w:before="0" w:after="0"/>
      <w:jc w:val="center"/>
      <w:outlineLvl w:val="0"/>
    </w:pPr>
    <w:rPr>
      <w:rFonts w:ascii="Times New Roman" w:hAnsi="Times New Roman" w:eastAsia="Times New Roman" w:cs="Times New Roman"/>
      <w:b/>
      <w:sz w:val="20"/>
      <w:szCs w:val="24"/>
      <w:lang w:eastAsia="ru-RU"/>
    </w:rPr>
  </w:style>
  <w:style w:type="paragraph" w:styleId="2">
    <w:name w:val="Heading 2"/>
    <w:basedOn w:val="Normal"/>
    <w:next w:val="Normal"/>
    <w:link w:val="21"/>
    <w:uiPriority w:val="99"/>
    <w:semiHidden/>
    <w:unhideWhenUsed/>
    <w:qFormat/>
    <w:rsid w:val="001c32c7"/>
    <w:pPr>
      <w:keepNext w:val="true"/>
      <w:spacing w:lineRule="auto" w:line="240" w:before="0" w:after="0"/>
      <w:ind w:firstLine="540"/>
      <w:jc w:val="center"/>
      <w:outlineLvl w:val="1"/>
    </w:pPr>
    <w:rPr>
      <w:rFonts w:ascii="Times New Roman" w:hAnsi="Times New Roman" w:eastAsia="Times New Roman" w:cs="Times New Roman"/>
      <w:b/>
      <w:bCs/>
      <w:sz w:val="24"/>
      <w:szCs w:val="24"/>
      <w:lang w:eastAsia="ru-RU"/>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uiPriority w:val="99"/>
    <w:qFormat/>
    <w:rsid w:val="001c32c7"/>
    <w:rPr>
      <w:rFonts w:ascii="Times New Roman" w:hAnsi="Times New Roman" w:eastAsia="Times New Roman" w:cs="Times New Roman"/>
      <w:b/>
      <w:sz w:val="20"/>
      <w:szCs w:val="24"/>
      <w:lang w:eastAsia="ru-RU"/>
    </w:rPr>
  </w:style>
  <w:style w:type="character" w:styleId="21" w:customStyle="1">
    <w:name w:val="Заголовок 2 Знак"/>
    <w:basedOn w:val="DefaultParagraphFont"/>
    <w:uiPriority w:val="99"/>
    <w:semiHidden/>
    <w:qFormat/>
    <w:rsid w:val="001c32c7"/>
    <w:rPr>
      <w:rFonts w:ascii="Times New Roman" w:hAnsi="Times New Roman" w:eastAsia="Times New Roman" w:cs="Times New Roman"/>
      <w:b/>
      <w:bCs/>
      <w:sz w:val="24"/>
      <w:szCs w:val="24"/>
      <w:lang w:eastAsia="ru-RU"/>
    </w:rPr>
  </w:style>
  <w:style w:type="character" w:styleId="Style12" w:customStyle="1">
    <w:name w:val="Название Знак"/>
    <w:basedOn w:val="DefaultParagraphFont"/>
    <w:qFormat/>
    <w:rsid w:val="001c32c7"/>
    <w:rPr>
      <w:rFonts w:ascii="Times New Roman" w:hAnsi="Times New Roman" w:eastAsia="Times New Roman" w:cs="Times New Roman"/>
      <w:sz w:val="28"/>
      <w:szCs w:val="20"/>
      <w:lang w:eastAsia="ru-RU"/>
    </w:rPr>
  </w:style>
  <w:style w:type="character" w:styleId="Style13" w:customStyle="1">
    <w:name w:val="Основной текст Знак"/>
    <w:basedOn w:val="DefaultParagraphFont"/>
    <w:uiPriority w:val="99"/>
    <w:semiHidden/>
    <w:qFormat/>
    <w:rsid w:val="001c32c7"/>
    <w:rPr>
      <w:rFonts w:ascii="Times New Roman" w:hAnsi="Times New Roman" w:eastAsia="Times New Roman" w:cs="Times New Roman"/>
      <w:sz w:val="24"/>
      <w:szCs w:val="24"/>
      <w:lang w:eastAsia="ru-RU"/>
    </w:rPr>
  </w:style>
  <w:style w:type="character" w:styleId="Style14" w:customStyle="1">
    <w:name w:val="Основной текст с отступом Знак"/>
    <w:basedOn w:val="DefaultParagraphFont"/>
    <w:uiPriority w:val="99"/>
    <w:semiHidden/>
    <w:qFormat/>
    <w:rsid w:val="001c32c7"/>
    <w:rPr>
      <w:rFonts w:ascii="Times New Roman" w:hAnsi="Times New Roman" w:eastAsia="Times New Roman" w:cs="Times New Roman"/>
      <w:sz w:val="28"/>
      <w:szCs w:val="24"/>
      <w:lang w:eastAsia="ru-RU"/>
    </w:rPr>
  </w:style>
  <w:style w:type="character" w:styleId="3" w:customStyle="1">
    <w:name w:val="Основной текст с отступом 3 Знак"/>
    <w:basedOn w:val="DefaultParagraphFont"/>
    <w:link w:val="BodyTextIndent3"/>
    <w:semiHidden/>
    <w:qFormat/>
    <w:rsid w:val="001c32c7"/>
    <w:rPr>
      <w:rFonts w:ascii="Times New Roman" w:hAnsi="Times New Roman" w:eastAsia="Times New Roman" w:cs="Times New Roman"/>
      <w:sz w:val="16"/>
      <w:szCs w:val="16"/>
      <w:lang w:eastAsia="ru-RU"/>
    </w:rPr>
  </w:style>
  <w:style w:type="character" w:styleId="Style15">
    <w:name w:val="Интернет-ссылка"/>
    <w:uiPriority w:val="99"/>
    <w:rsid w:val="00a721f3"/>
    <w:rPr>
      <w:rFonts w:cs="Times New Roman"/>
      <w:color w:val="0000FF"/>
      <w:u w:val="single"/>
    </w:rPr>
  </w:style>
  <w:style w:type="character" w:styleId="Style16" w:customStyle="1">
    <w:name w:val="Верхний колонтитул Знак"/>
    <w:basedOn w:val="DefaultParagraphFont"/>
    <w:uiPriority w:val="99"/>
    <w:qFormat/>
    <w:rsid w:val="00d348b4"/>
    <w:rPr/>
  </w:style>
  <w:style w:type="character" w:styleId="Style17" w:customStyle="1">
    <w:name w:val="Нижний колонтитул Знак"/>
    <w:basedOn w:val="DefaultParagraphFont"/>
    <w:uiPriority w:val="99"/>
    <w:qFormat/>
    <w:rsid w:val="00d348b4"/>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link w:val="Style13"/>
    <w:uiPriority w:val="99"/>
    <w:semiHidden/>
    <w:unhideWhenUsed/>
    <w:rsid w:val="001c32c7"/>
    <w:pPr>
      <w:spacing w:lineRule="auto" w:line="240" w:before="0" w:after="120"/>
    </w:pPr>
    <w:rPr>
      <w:rFonts w:ascii="Times New Roman" w:hAnsi="Times New Roman" w:eastAsia="Times New Roman" w:cs="Times New Roman"/>
      <w:sz w:val="24"/>
      <w:szCs w:val="24"/>
      <w:lang w:eastAsia="ru-RU"/>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Указатель"/>
    <w:basedOn w:val="Normal"/>
    <w:qFormat/>
    <w:pPr>
      <w:suppressLineNumbers/>
    </w:pPr>
    <w:rPr>
      <w:rFonts w:cs="Arial"/>
      <w:lang w:val="zxx" w:eastAsia="zxx" w:bidi="zxx"/>
    </w:rPr>
  </w:style>
  <w:style w:type="paragraph" w:styleId="Style23">
    <w:name w:val="Title"/>
    <w:basedOn w:val="Normal"/>
    <w:link w:val="Style12"/>
    <w:qFormat/>
    <w:rsid w:val="001c32c7"/>
    <w:pPr>
      <w:spacing w:lineRule="auto" w:line="240" w:before="0" w:after="0"/>
      <w:jc w:val="center"/>
    </w:pPr>
    <w:rPr>
      <w:rFonts w:ascii="Times New Roman" w:hAnsi="Times New Roman" w:eastAsia="Times New Roman" w:cs="Times New Roman"/>
      <w:sz w:val="28"/>
      <w:szCs w:val="20"/>
      <w:lang w:eastAsia="ru-RU"/>
    </w:rPr>
  </w:style>
  <w:style w:type="paragraph" w:styleId="Style24">
    <w:name w:val="Body Text Indent"/>
    <w:basedOn w:val="Normal"/>
    <w:link w:val="Style14"/>
    <w:uiPriority w:val="99"/>
    <w:semiHidden/>
    <w:unhideWhenUsed/>
    <w:rsid w:val="001c32c7"/>
    <w:pPr>
      <w:spacing w:lineRule="auto" w:line="240" w:before="0" w:after="0"/>
      <w:ind w:left="720" w:hanging="0"/>
      <w:jc w:val="both"/>
    </w:pPr>
    <w:rPr>
      <w:rFonts w:ascii="Times New Roman" w:hAnsi="Times New Roman" w:eastAsia="Times New Roman" w:cs="Times New Roman"/>
      <w:sz w:val="28"/>
      <w:szCs w:val="24"/>
      <w:lang w:eastAsia="ru-RU"/>
    </w:rPr>
  </w:style>
  <w:style w:type="paragraph" w:styleId="BodyTextIndent3">
    <w:name w:val="Body Text Indent 3"/>
    <w:basedOn w:val="Normal"/>
    <w:link w:val="3"/>
    <w:semiHidden/>
    <w:unhideWhenUsed/>
    <w:qFormat/>
    <w:rsid w:val="001c32c7"/>
    <w:pPr>
      <w:spacing w:lineRule="auto" w:line="240" w:before="0" w:after="120"/>
      <w:ind w:left="283" w:hanging="0"/>
    </w:pPr>
    <w:rPr>
      <w:rFonts w:ascii="Times New Roman" w:hAnsi="Times New Roman" w:eastAsia="Times New Roman" w:cs="Times New Roman"/>
      <w:sz w:val="16"/>
      <w:szCs w:val="16"/>
      <w:lang w:eastAsia="ru-RU"/>
    </w:rPr>
  </w:style>
  <w:style w:type="paragraph" w:styleId="ListParagraph">
    <w:name w:val="List Paragraph"/>
    <w:basedOn w:val="Normal"/>
    <w:uiPriority w:val="34"/>
    <w:qFormat/>
    <w:rsid w:val="001c32c7"/>
    <w:pPr>
      <w:spacing w:lineRule="auto" w:line="240" w:before="0" w:after="0"/>
      <w:ind w:left="720" w:hanging="0"/>
      <w:contextualSpacing/>
    </w:pPr>
    <w:rPr>
      <w:rFonts w:ascii="Times New Roman" w:hAnsi="Times New Roman" w:eastAsia="Times New Roman" w:cs="Times New Roman"/>
      <w:sz w:val="24"/>
      <w:szCs w:val="24"/>
      <w:lang w:eastAsia="ru-RU"/>
    </w:rPr>
  </w:style>
  <w:style w:type="paragraph" w:styleId="Style25">
    <w:name w:val="Колонтитул"/>
    <w:basedOn w:val="Normal"/>
    <w:qFormat/>
    <w:pPr/>
    <w:rPr/>
  </w:style>
  <w:style w:type="paragraph" w:styleId="Style26">
    <w:name w:val="Header"/>
    <w:basedOn w:val="Normal"/>
    <w:link w:val="Style16"/>
    <w:uiPriority w:val="99"/>
    <w:unhideWhenUsed/>
    <w:rsid w:val="00d348b4"/>
    <w:pPr>
      <w:tabs>
        <w:tab w:val="clear" w:pos="708"/>
        <w:tab w:val="center" w:pos="4677" w:leader="none"/>
        <w:tab w:val="right" w:pos="9355" w:leader="none"/>
      </w:tabs>
      <w:spacing w:lineRule="auto" w:line="240" w:before="0" w:after="0"/>
    </w:pPr>
    <w:rPr/>
  </w:style>
  <w:style w:type="paragraph" w:styleId="Style27">
    <w:name w:val="Footer"/>
    <w:basedOn w:val="Normal"/>
    <w:link w:val="Style17"/>
    <w:uiPriority w:val="99"/>
    <w:unhideWhenUsed/>
    <w:rsid w:val="00d348b4"/>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dm_sosnovoborskoe_mo@mail.ru" TargetMode="External"/><Relationship Id="rId3" Type="http://schemas.openxmlformats.org/officeDocument/2006/relationships/hyperlink" Target="mailto:adm_sosnovoborskoe_mo@mail.ru" TargetMode="External"/><Relationship Id="rId4" Type="http://schemas.openxmlformats.org/officeDocument/2006/relationships/hyperlink" Target="https://www.roseltorg.ru/" TargetMode="External"/><Relationship Id="rId5" Type="http://schemas.openxmlformats.org/officeDocument/2006/relationships/hyperlink" Target="https://www.roseltorg.ru/" TargetMode="External"/><Relationship Id="rId6" Type="http://schemas.openxmlformats.org/officeDocument/2006/relationships/hyperlink" Target="https://www.roseltorg.ru/" TargetMode="External"/><Relationship Id="rId7" Type="http://schemas.openxmlformats.org/officeDocument/2006/relationships/hyperlink" Target="https://www.roseltorg.ru/"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Application>LibreOffice/7.3.5.2$Windows_x86 LibreOffice_project/184fe81b8c8c30d8b5082578aee2fed2ea847c01</Application>
  <AppVersion>15.0000</AppVersion>
  <Pages>14</Pages>
  <Words>3845</Words>
  <Characters>28187</Characters>
  <CharactersWithSpaces>32163</CharactersWithSpaces>
  <Paragraphs>300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2022-05-06T03:52:00Z</dcterms:created>
  <dc:creator/>
  <dc:description/>
  <dc:language>ru-RU</dc:language>
  <cp:lastModifiedBy/>
  <cp:lastPrinted>2022-10-07T17:01:25Z</cp:lastPrinted>
  <dcterms:modified xsi:type="dcterms:W3CDTF">2022-10-07T17:04:07Z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