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76" w:rsidRDefault="003B6A76" w:rsidP="003B6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Извещение о проведении электронного аукциона</w:t>
      </w:r>
    </w:p>
    <w:p w:rsidR="003B6A76" w:rsidRDefault="003B6A76" w:rsidP="003B6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договора аренды земельного участка с кадастровым номером</w:t>
      </w:r>
    </w:p>
    <w:p w:rsidR="003B6A76" w:rsidRDefault="003B6A76" w:rsidP="003B6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C3B4D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:0</w:t>
      </w:r>
      <w:r w:rsidRPr="002C3B4D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:0</w:t>
      </w:r>
      <w:r w:rsidRPr="002C3B4D">
        <w:rPr>
          <w:rFonts w:ascii="Times New Roman" w:hAnsi="Times New Roman" w:cs="Times New Roman"/>
          <w:b/>
          <w:bCs/>
          <w:sz w:val="24"/>
          <w:szCs w:val="24"/>
        </w:rPr>
        <w:t>70004</w:t>
      </w:r>
      <w:r>
        <w:rPr>
          <w:rFonts w:ascii="Times New Roman" w:hAnsi="Times New Roman" w:cs="Times New Roman"/>
          <w:b/>
          <w:bCs/>
          <w:sz w:val="24"/>
          <w:szCs w:val="24"/>
        </w:rPr>
        <w:t>:2144</w:t>
      </w:r>
    </w:p>
    <w:p w:rsidR="003B6A76" w:rsidRDefault="003B6A76" w:rsidP="003B6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A76" w:rsidRDefault="003B6A76" w:rsidP="003B6A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(далее – Администрация)  на основании распоряжения администрации от 07 октября 2022 года № 56 проводит АУКЦИОН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предусмотренном статьями 39.11, 39.12, 39.13 Земельного кодекса Российской Федерации.</w:t>
      </w:r>
    </w:p>
    <w:p w:rsidR="003B6A76" w:rsidRDefault="003B6A76" w:rsidP="003B6A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Местонахождение, почтовый адрес организатора аукциона – 403770, Волгоградская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 Линево, ул. Карла Либкнехта, д. 48,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>
        <w:r>
          <w:rPr>
            <w:rFonts w:ascii="Times New Roman" w:hAnsi="Times New Roman"/>
            <w:sz w:val="24"/>
            <w:szCs w:val="24"/>
            <w:lang w:val="en-US"/>
          </w:rPr>
          <w:t>admin</w:t>
        </w:r>
        <w:r w:rsidRPr="003B6A76"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  <w:lang w:val="en-US"/>
          </w:rPr>
          <w:t>linevo</w:t>
        </w:r>
        <w:r w:rsidRPr="003B6A76">
          <w:rPr>
            <w:rFonts w:ascii="Times New Roman" w:hAnsi="Times New Roman"/>
            <w:sz w:val="24"/>
            <w:szCs w:val="24"/>
          </w:rPr>
          <w:t>@</w:t>
        </w:r>
        <w:r>
          <w:rPr>
            <w:rFonts w:ascii="Times New Roman" w:hAnsi="Times New Roman"/>
            <w:sz w:val="24"/>
            <w:szCs w:val="24"/>
            <w:lang w:val="en-US"/>
          </w:rPr>
          <w:t>rambler</w:t>
        </w:r>
        <w:r w:rsidRPr="003B6A76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B6A76" w:rsidRDefault="003B6A76" w:rsidP="003B6A76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Контактные лица: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Тихоненкова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Ольга Сергеевна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телефона: +7(906) 174-3661, 884454- 66642</w:t>
      </w:r>
      <w:r>
        <w:rPr>
          <w:rFonts w:ascii="Times New Roman" w:hAnsi="Times New Roman" w:cs="Times New Roman"/>
          <w:color w:val="000000"/>
          <w:sz w:val="24"/>
          <w:szCs w:val="24"/>
        </w:rPr>
        <w:t>, E-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hyperlink r:id="rId6">
        <w:r>
          <w:rPr>
            <w:rFonts w:ascii="Times New Roman" w:hAnsi="Times New Roman"/>
            <w:color w:val="000000"/>
            <w:sz w:val="24"/>
            <w:szCs w:val="24"/>
            <w:lang w:val="en-US"/>
          </w:rPr>
          <w:t>a</w:t>
        </w:r>
        <w:r>
          <w:rPr>
            <w:rFonts w:ascii="Times New Roman" w:hAnsi="Times New Roman"/>
            <w:sz w:val="24"/>
            <w:szCs w:val="24"/>
            <w:lang w:val="en-US"/>
          </w:rPr>
          <w:t>dmin</w:t>
        </w:r>
        <w:r w:rsidRPr="002C3B4D"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  <w:lang w:val="en-US"/>
          </w:rPr>
          <w:t>linevo</w:t>
        </w:r>
        <w:r w:rsidRPr="002C3B4D">
          <w:rPr>
            <w:rFonts w:ascii="Times New Roman" w:hAnsi="Times New Roman"/>
            <w:sz w:val="24"/>
            <w:szCs w:val="24"/>
          </w:rPr>
          <w:t>@</w:t>
        </w:r>
        <w:r>
          <w:rPr>
            <w:rFonts w:ascii="Times New Roman" w:hAnsi="Times New Roman"/>
            <w:sz w:val="24"/>
            <w:szCs w:val="24"/>
            <w:lang w:val="en-US"/>
          </w:rPr>
          <w:t>rambler</w:t>
        </w:r>
        <w:r w:rsidRPr="002C3B4D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Style w:val="-"/>
          <w:rFonts w:ascii="Times New Roman" w:hAnsi="Times New Roman"/>
          <w:bCs/>
          <w:color w:val="C9211E"/>
          <w:sz w:val="24"/>
          <w:szCs w:val="24"/>
        </w:rPr>
        <w:t xml:space="preserve"> </w:t>
      </w:r>
    </w:p>
    <w:p w:rsidR="003B6A76" w:rsidRDefault="003B6A76" w:rsidP="003B6A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аукциона: электронная площадка АО «Единая электронная торговая площадка». Сайт: </w:t>
      </w:r>
      <w:hyperlink r:id="rId7">
        <w:r>
          <w:rPr>
            <w:rFonts w:ascii="Times New Roman" w:hAnsi="Times New Roman"/>
            <w:sz w:val="24"/>
            <w:szCs w:val="24"/>
          </w:rPr>
          <w:t>https://www.roseltorg.ru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A76" w:rsidRDefault="003B6A76" w:rsidP="003B6A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аукциона —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составу участников и форме подачи предложений по цене.</w:t>
      </w:r>
    </w:p>
    <w:p w:rsidR="003B6A76" w:rsidRDefault="003B6A76" w:rsidP="003B6A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на участие в электронном аукционе — </w:t>
      </w:r>
      <w:r w:rsidRPr="002C3B4D">
        <w:rPr>
          <w:rFonts w:ascii="Times New Roman" w:hAnsi="Times New Roman" w:cs="Times New Roman"/>
          <w:sz w:val="24"/>
          <w:szCs w:val="24"/>
        </w:rPr>
        <w:t>07.10.2022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B6A76" w:rsidRDefault="003B6A76" w:rsidP="003B6A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окончания приема заявок на участие в электронном аукционе — 07.</w:t>
      </w:r>
      <w:r w:rsidRPr="002C3B4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.2022 г. 8:00 (московское время)</w:t>
      </w:r>
    </w:p>
    <w:p w:rsidR="003B6A76" w:rsidRDefault="003B6A76" w:rsidP="003B6A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Заявок осуществляется круглосуточно. Окончательный срок поступления задатка на счет, указанный электронной площадкой АО «ЕЭТП» - 07.11.2022 г. 08:00 (московское время)</w:t>
      </w:r>
    </w:p>
    <w:p w:rsidR="003B6A76" w:rsidRDefault="003B6A76" w:rsidP="003B6A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рассмотрения заявок на участие в аукционе (определения участников аукциона) - 09.11.2022г. </w:t>
      </w:r>
    </w:p>
    <w:p w:rsidR="003B6A76" w:rsidRDefault="003B6A76" w:rsidP="003B6A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аукциона: 10.11.2022г. в 10:00 (московское время), </w:t>
      </w:r>
      <w:hyperlink r:id="rId8">
        <w:r>
          <w:rPr>
            <w:rFonts w:ascii="Times New Roman" w:hAnsi="Times New Roman"/>
            <w:sz w:val="24"/>
            <w:szCs w:val="24"/>
          </w:rPr>
          <w:t>https://www.roseltorg.ru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A76" w:rsidRDefault="003B6A76" w:rsidP="003B6A76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Дата, время и место подведения итогов аукциона: в срок до 13.11.2022 г., но в любом случае после фактического окончания торгов </w:t>
      </w:r>
      <w:hyperlink r:id="rId9">
        <w:r>
          <w:rPr>
            <w:rFonts w:ascii="Times New Roman" w:hAnsi="Times New Roman"/>
            <w:color w:val="000000"/>
            <w:sz w:val="24"/>
            <w:szCs w:val="24"/>
          </w:rPr>
          <w:t>https://www.roseltorg.ru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6A76" w:rsidRDefault="003B6A76" w:rsidP="003B6A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торгов/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Извещение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результатах торгов размещается на официальном сайте Российской Федерации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htths</w:t>
      </w:r>
      <w:proofErr w:type="spellEnd"/>
      <w:r>
        <w:rPr>
          <w:rFonts w:ascii="Times New Roman" w:hAnsi="Times New Roman" w:cs="Times New Roman"/>
          <w:sz w:val="24"/>
          <w:szCs w:val="24"/>
        </w:rPr>
        <w:t>://torgi.gov.ru/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/. электронной площадке АО «ЕЭТП» </w:t>
      </w:r>
      <w:hyperlink r:id="rId10">
        <w:r>
          <w:rPr>
            <w:rFonts w:ascii="Times New Roman" w:hAnsi="Times New Roman"/>
            <w:sz w:val="24"/>
            <w:szCs w:val="24"/>
          </w:rPr>
          <w:t>https://www.roseltorg.ru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A76" w:rsidRDefault="003B6A76" w:rsidP="003B6A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аукциона:</w:t>
      </w:r>
    </w:p>
    <w:p w:rsidR="003B6A76" w:rsidRDefault="003B6A76" w:rsidP="003B6A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договора аренды земельного участка: 49 лет</w:t>
      </w:r>
    </w:p>
    <w:p w:rsidR="003B6A76" w:rsidRDefault="003B6A76" w:rsidP="003B6A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1.3емельный участок:</w:t>
      </w:r>
    </w:p>
    <w:p w:rsidR="003B6A76" w:rsidRDefault="003B6A76" w:rsidP="003B6A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Местоположение земельного участка: Российская Федерация, Волгоградская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поселение </w:t>
      </w:r>
    </w:p>
    <w:p w:rsidR="003B6A76" w:rsidRDefault="003B6A76" w:rsidP="003B6A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земельного участка: 2730000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Кадастровый номер: 34:07:070004:2144</w:t>
      </w:r>
    </w:p>
    <w:p w:rsidR="003B6A76" w:rsidRDefault="003B6A76" w:rsidP="003B6A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земель: земли сельскохозяйственного назначения </w:t>
      </w:r>
    </w:p>
    <w:p w:rsidR="003B6A76" w:rsidRDefault="003B6A76" w:rsidP="003B6A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Разрешенное использование земельного участка: для сельскохозяйственного производства</w:t>
      </w:r>
    </w:p>
    <w:p w:rsidR="003B6A76" w:rsidRDefault="003B6A76" w:rsidP="003B6A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(ограничения): нет</w:t>
      </w:r>
    </w:p>
    <w:p w:rsidR="003B6A76" w:rsidRDefault="003B6A76" w:rsidP="003B6A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собственности: Собственность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городского поселения</w:t>
      </w:r>
    </w:p>
    <w:p w:rsidR="003B6A76" w:rsidRDefault="003B6A76" w:rsidP="003B6A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2.Условия аукциона:</w:t>
      </w:r>
    </w:p>
    <w:p w:rsidR="003B6A76" w:rsidRDefault="003B6A76" w:rsidP="003B6A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аукцион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размер арендной платы) – 788 970 (семьсот восемьдесят восемь тысяч девятьсот семьдесят рублей) в год.</w:t>
      </w:r>
    </w:p>
    <w:p w:rsidR="003B6A76" w:rsidRDefault="003B6A76" w:rsidP="003B6A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аукциона: 3% от начального размера годовой арендной платы в сумме  - 23 669,10 (двадцать три тысячи шестьсот шестьдесят девять рублей) 10 копеек;</w:t>
      </w:r>
    </w:p>
    <w:p w:rsidR="003B6A76" w:rsidRDefault="003B6A76" w:rsidP="003B6A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100 % от начального размера годовой арендной платы в сумме  -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788 970 (семьсот восемьдесят восемь тысяч девятьсот семьдесят рублей).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Задаток должен поступить на расчетный счет, открытый при регистрации на электронной площадке, не позднее даты окончания подачи заявок.</w:t>
      </w:r>
    </w:p>
    <w:p w:rsidR="003B6A76" w:rsidRDefault="003B6A76" w:rsidP="003B6A7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Назначение платежа: задаток за участие в торгах по извещению №</w:t>
      </w:r>
      <w:r>
        <w:rPr>
          <w:rFonts w:ascii="Times New Roman" w:eastAsia="Arial Unicode MS" w:hAnsi="Times New Roman" w:cs="Times New Roman"/>
          <w:sz w:val="24"/>
          <w:szCs w:val="24"/>
        </w:rPr>
        <w:t>_______.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возврата задатка: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Суммы задатков возвращаются участникам аукциона, за исключением его победителя, в течение трех дней со дня подведения итогов.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для участия в продаже служит обеспечением исполнения обязательства победителя по заключению договора аренды, вносится единым платежом на расчетный счет Претендента, открытый при регистрации на электронной площадке.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уклонении или отказе победителя продажи от заключения в установленный срок договора аренды земельного участка, задаток ему не возвращается.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платежном документе на перечисление денежных средств в обязательном порядке указывается номер процедуры. Представление документов, подтверждающих внесение задатка, признается заключением соглашения о задатке.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Задаток, внесенный победителем аукциона или единственным участником аукциона, засчитывается в счет арендной платы за него.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Заявитель не допускается к участию в аукционе в следующих случаях: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ознакомления с земельным участком: </w:t>
      </w:r>
      <w:r>
        <w:rPr>
          <w:rFonts w:ascii="Times New Roman" w:hAnsi="Times New Roman" w:cs="Times New Roman"/>
          <w:sz w:val="24"/>
          <w:szCs w:val="24"/>
        </w:rPr>
        <w:t>ознакомиться с местоположением земельного участка, его границами можно на публичной кадастровой карте: https://pkk.rosreestr.ru/. и с помощью других Интернет-ресурсов. Выезд на местность для осмотра земельного участка не предусмотрен.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Срок и порядок регистрации на электронной площадке: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  <w:proofErr w:type="gramEnd"/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регистрации на электронной площадке претендентов на участие в аукционе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ежедневно, круглосуточно, но не позднее даты и времени окончания подачи (приема) Заявок.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электронной форме, утвержденным постановлением Правительства Российской Федерации от 27 августа 2012г. № 860 «Об организации и проведении продажи государственного имущества в электронной форме». 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3B6A76" w:rsidRDefault="003B6A76" w:rsidP="003B6A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Перечень документов, которые необходимо предоставить для участия в аукционе, форма заявки, адрес приема заявок, способ направления заявок: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Претенденты перечисляют задаток в размере 100 %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соответствие с перечнем, приведенным в информационном сообщении. Задаток вносится заявителем с </w:t>
      </w:r>
      <w:r>
        <w:rPr>
          <w:rFonts w:ascii="Times New Roman" w:hAnsi="Times New Roman" w:cs="Times New Roman"/>
          <w:b/>
          <w:bCs/>
          <w:sz w:val="24"/>
          <w:szCs w:val="24"/>
        </w:rPr>
        <w:t>момента начала подачи заявок до момента окончания срока подачи заявок</w:t>
      </w:r>
      <w:r>
        <w:rPr>
          <w:rFonts w:ascii="Times New Roman" w:hAnsi="Times New Roman" w:cs="Times New Roman"/>
          <w:sz w:val="24"/>
          <w:szCs w:val="24"/>
        </w:rPr>
        <w:t xml:space="preserve"> на счет, указанный электронной площадкой АО «ЕЭТП». В платежном документе на перечисление денежных средств в обязательном порядке указывается номер процедуры. 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заявители направляют заявку на участие в аукционе на электронной площадке АО «ЕЭТП»: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Документ, удостоверяющий право действовать от имени заявителя (в случае если заявка подписана представителем лица, подавшего заявку).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Копии документов, удостоверяющих личность заявителя (для физических лиц).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Документы, подтверждающие внесение задатка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 в электронной форме, а также прилагаемые к ней документы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подписываются усиленной квалифицированной электронной подписью заявителя или представителя заявителя от его имени.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представляется надлежаще оформленная доверенность.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запрос о разъяснении размещенной информации.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продавца,, претендента или участника.</w:t>
      </w:r>
      <w:proofErr w:type="gramEnd"/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</w:t>
      </w:r>
      <w:r>
        <w:rPr>
          <w:rFonts w:ascii="Times New Roman" w:hAnsi="Times New Roman" w:cs="Times New Roman"/>
          <w:sz w:val="24"/>
          <w:szCs w:val="24"/>
        </w:rPr>
        <w:lastRenderedPageBreak/>
        <w:t>оператора электронной площадки.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Рассмотрение заявок: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рабочий день после дня подписания протокола.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аукциона. Отказ от проведения аукциона.</w:t>
      </w:r>
    </w:p>
    <w:p w:rsidR="003B6A76" w:rsidRDefault="003B6A76" w:rsidP="003B6A76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 продажи права аренды муниципального имущества в электронной форме осуществляется на электронной площадке оператором электронной площадки по адресу https://www.roseltorg.ru.</w:t>
      </w:r>
    </w:p>
    <w:p w:rsidR="003B6A76" w:rsidRDefault="003B6A76" w:rsidP="003B6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порядке, установленном электронной площадкой АО «ЕЭТП».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начала проведения процедуры аукциона участникам предлагается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заявить о приобретении имущества по начальной цене. </w:t>
      </w:r>
      <w:r>
        <w:rPr>
          <w:rFonts w:ascii="Times New Roman" w:hAnsi="Times New Roman" w:cs="Times New Roman"/>
          <w:sz w:val="24"/>
          <w:szCs w:val="24"/>
        </w:rPr>
        <w:t>В случае если в течение указанного времени: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</w:t>
      </w:r>
      <w:r>
        <w:rPr>
          <w:rFonts w:ascii="Times New Roman" w:hAnsi="Times New Roman" w:cs="Times New Roman"/>
          <w:color w:val="000000"/>
          <w:sz w:val="24"/>
          <w:szCs w:val="24"/>
        </w:rPr>
        <w:t>цене имущества</w:t>
      </w:r>
      <w:r>
        <w:rPr>
          <w:rFonts w:ascii="Times New Roman" w:hAnsi="Times New Roman" w:cs="Times New Roman"/>
          <w:sz w:val="24"/>
          <w:szCs w:val="24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наибольший размер ежегодной арендной платы. Подведение итогов аукциона оформляется протоколом о результатах аукциона.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 результатах аукциона удостоверяет право победителя на заключение договора аренды имущества,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 результатах аукциона размещается в открытой части электронной площадки, а также на официальных сайтах торгов в течение одного рабочего дня со дня подписания данного протокола.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Процедура аукциона считается завершенной со времени подписания продавцом протокола о результатах аукциона.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окончании срока подачи заявок на участие в аукционе подана только одна заявка на участие в аукционе;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 было подано ни одной заявки на участие либо ни один из претендентов не признан участником;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принято решение о признании только одного претендента участником;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ни один из участников не сделал предложение о начальной цене имущества.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признан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протоколом.</w:t>
      </w:r>
    </w:p>
    <w:p w:rsidR="003B6A76" w:rsidRDefault="003B6A76" w:rsidP="003B6A7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Протокол о результатах торгов подписывается с победителем в день проведения торгов.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  <w:r>
        <w:t xml:space="preserve"> 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Отказ от проведения аукциона. 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принимает решение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в случае выявления обстоятельств, предусмотренных пунктом 8 ст. 39.11 Земельного кодекса РФ, а также по собственной инициативе.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Договор аренды земельного участка заключается с победителем торгов или единственным участником аукциона </w:t>
      </w:r>
      <w:r>
        <w:rPr>
          <w:rFonts w:ascii="Times New Roman" w:hAnsi="Times New Roman" w:cs="Times New Roman"/>
          <w:sz w:val="24"/>
          <w:szCs w:val="24"/>
        </w:rPr>
        <w:t xml:space="preserve">не ранее 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Интернет https://torgi.gov.ru/new/.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аукциона, единственный участник аукциона на право заключения договора аренды земельного участка уплачивает цену предмета аукциона, установленную по результатам торгов, согласно условиям договора аренды земельного участка.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договор в течение тридцати дней со дня направления победителю аукциона проекта указанного договора не был им подписан и представлен в адрес организатора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или единственном участнике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(при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указанных лиц). При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 повторного аукциона могут быть изменены.</w:t>
      </w:r>
    </w:p>
    <w:p w:rsidR="003B6A76" w:rsidRDefault="003B6A76" w:rsidP="003B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CD4343" w:rsidRDefault="00CD4343">
      <w:bookmarkStart w:id="0" w:name="_GoBack"/>
      <w:bookmarkEnd w:id="0"/>
    </w:p>
    <w:sectPr w:rsidR="00CD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37"/>
    <w:rsid w:val="003B6A76"/>
    <w:rsid w:val="00500C37"/>
    <w:rsid w:val="00CD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7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3B6A7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7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3B6A7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eltorg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_sosnovoborskoe_mo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dm_sosnovoborskoe_mo@mail.ru" TargetMode="External"/><Relationship Id="rId10" Type="http://schemas.openxmlformats.org/officeDocument/2006/relationships/hyperlink" Target="https://www.rosel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2575</Words>
  <Characters>14682</Characters>
  <Application>Microsoft Office Word</Application>
  <DocSecurity>0</DocSecurity>
  <Lines>122</Lines>
  <Paragraphs>34</Paragraphs>
  <ScaleCrop>false</ScaleCrop>
  <Company/>
  <LinksUpToDate>false</LinksUpToDate>
  <CharactersWithSpaces>17223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2022-10-11T05:59:00Z</dcterms:created>
  <dcterms:modified xsi:type="dcterms:W3CDTF">2022-10-11T05:59:00Z</dcterms:modified>
</cp:coreProperties>
</file>