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0F" w:rsidRDefault="00340F0F" w:rsidP="00340F0F">
      <w:pPr>
        <w:pStyle w:val="a5"/>
        <w:jc w:val="center"/>
      </w:pPr>
      <w:r>
        <w:t>ПОСТАНОВЛЕНИЕ</w:t>
      </w:r>
    </w:p>
    <w:p w:rsidR="00340F0F" w:rsidRDefault="00340F0F" w:rsidP="00340F0F">
      <w:pPr>
        <w:pStyle w:val="a5"/>
        <w:jc w:val="center"/>
      </w:pPr>
      <w:r>
        <w:t>АДМИНИСТРАЦИИ ЛИНЕВСКОГО ГОРОДСКОГО ПОСЕЛЕНИЯ</w:t>
      </w:r>
    </w:p>
    <w:p w:rsidR="00340F0F" w:rsidRDefault="00340F0F" w:rsidP="00340F0F">
      <w:pPr>
        <w:pStyle w:val="a5"/>
        <w:jc w:val="center"/>
      </w:pPr>
      <w:r>
        <w:t>ЖИРНОВСКОГО МУНИЦИПАЛЬНОГО РАЙОНА</w:t>
      </w:r>
      <w:r>
        <w:br/>
        <w:t>ВОЛГОГРАДСКОЙ ОБЛАСТИ</w:t>
      </w:r>
    </w:p>
    <w:p w:rsidR="00340F0F" w:rsidRDefault="00340F0F" w:rsidP="00340F0F">
      <w:pPr>
        <w:pStyle w:val="a5"/>
        <w:jc w:val="center"/>
      </w:pPr>
      <w:r>
        <w:t>______________________________________________________________________</w:t>
      </w:r>
    </w:p>
    <w:p w:rsidR="00340F0F" w:rsidRDefault="00340F0F" w:rsidP="00340F0F">
      <w:pPr>
        <w:pStyle w:val="a5"/>
        <w:jc w:val="center"/>
        <w:rPr>
          <w:sz w:val="16"/>
          <w:szCs w:val="16"/>
        </w:rPr>
      </w:pPr>
    </w:p>
    <w:p w:rsidR="00340F0F" w:rsidRDefault="00340F0F" w:rsidP="00340F0F">
      <w:pPr>
        <w:pStyle w:val="a5"/>
        <w:jc w:val="both"/>
      </w:pPr>
      <w:r>
        <w:t>от  19.10.2021 года № 213</w:t>
      </w:r>
    </w:p>
    <w:p w:rsidR="00340F0F" w:rsidRDefault="00340F0F" w:rsidP="00340F0F">
      <w:pPr>
        <w:pStyle w:val="a5"/>
        <w:jc w:val="both"/>
        <w:rPr>
          <w:sz w:val="16"/>
          <w:szCs w:val="16"/>
        </w:rPr>
      </w:pPr>
    </w:p>
    <w:p w:rsidR="00340F0F" w:rsidRDefault="00340F0F" w:rsidP="00340F0F">
      <w:pPr>
        <w:pStyle w:val="a5"/>
        <w:jc w:val="center"/>
      </w:pPr>
      <w:r>
        <w:t>Об утверждении формы проверочного листа (списка контрольных вопросов),</w:t>
      </w:r>
      <w:r>
        <w:rPr>
          <w:rFonts w:eastAsia="Times New Roman"/>
        </w:rPr>
        <w:t xml:space="preserve"> </w:t>
      </w:r>
      <w:r>
        <w:t>применяемого</w:t>
      </w:r>
    </w:p>
    <w:p w:rsidR="00340F0F" w:rsidRDefault="00340F0F" w:rsidP="00340F0F">
      <w:pPr>
        <w:pStyle w:val="a5"/>
        <w:jc w:val="center"/>
      </w:pPr>
      <w:r>
        <w:t xml:space="preserve">при проведении контрольного мероприятия в рамках осуществления муниципального контроля в сфере благоустройства в </w:t>
      </w:r>
      <w:proofErr w:type="spellStart"/>
      <w:r>
        <w:t>Линё</w:t>
      </w:r>
      <w:r>
        <w:rPr>
          <w:rFonts w:eastAsia="Calibri"/>
        </w:rPr>
        <w:t>вском</w:t>
      </w:r>
      <w:proofErr w:type="spellEnd"/>
      <w:r>
        <w:rPr>
          <w:rFonts w:eastAsia="Calibri"/>
        </w:rPr>
        <w:t xml:space="preserve"> городском поселении</w:t>
      </w:r>
    </w:p>
    <w:p w:rsidR="00340F0F" w:rsidRDefault="00340F0F" w:rsidP="00340F0F">
      <w:pPr>
        <w:pStyle w:val="a5"/>
        <w:jc w:val="center"/>
      </w:pPr>
    </w:p>
    <w:p w:rsidR="00340F0F" w:rsidRDefault="00340F0F" w:rsidP="00340F0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5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 частью 11.3 статьи </w:t>
        </w:r>
      </w:hyperlink>
      <w:r>
        <w:rPr>
          <w:rFonts w:ascii="Times New Roman" w:hAnsi="Times New Roman" w:cs="Times New Roman"/>
          <w:sz w:val="24"/>
          <w:szCs w:val="24"/>
        </w:rPr>
        <w:t>9 Федерального закона от 26.12.2008 года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РФ от 13.02.2017 года № 177 «Об утверждении общих требований к разработке и утверждению проверочных листов (списков контрольных вопросов)», Федеральным законом от 31.07.2020 года № 248 - ФЗ «О государственном контроле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руководствуясь  Федеральным законом от 06.10.2003 года № 131 - ФЗ «Об общих принципах организации местного самоуправления в Российской Федерации», руководствуясь Решением Совета Линёвского городского поселения Жирновского муниципального района Волгоградской области  от 26.07.2021 года № 30/3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</w:t>
      </w:r>
      <w:bookmarkStart w:id="0" w:name="_Hlk73706793"/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 контроле 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в сфере благоустройства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Линевском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городском поселении</w:t>
      </w:r>
      <w:r>
        <w:rPr>
          <w:rFonts w:ascii="Times New Roman" w:hAnsi="Times New Roman" w:cs="Times New Roman"/>
          <w:sz w:val="24"/>
          <w:szCs w:val="24"/>
        </w:rPr>
        <w:t>», Уставом Линёвского городского поселения Жирновского муниципального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Волгоградской области, администрация Линёвского городского поселения Жирновского муниципального района Волгоградской области</w:t>
      </w:r>
    </w:p>
    <w:p w:rsidR="00340F0F" w:rsidRDefault="00340F0F" w:rsidP="00340F0F">
      <w:pPr>
        <w:pStyle w:val="a5"/>
        <w:ind w:firstLine="709"/>
        <w:jc w:val="both"/>
      </w:pPr>
      <w:r>
        <w:t>ПОСТАНОВЛЯЕТ:</w:t>
      </w:r>
    </w:p>
    <w:p w:rsidR="00340F0F" w:rsidRDefault="00340F0F" w:rsidP="00340F0F">
      <w:pPr>
        <w:pStyle w:val="a5"/>
        <w:ind w:firstLine="709"/>
        <w:jc w:val="both"/>
      </w:pPr>
      <w:r>
        <w:t xml:space="preserve">1. Утвердить прилагаемую форму проверочного листа (списка контрольных вопросов), применяемого при проведении контрольного мероприятия в рамках осуществления муниципального контроля в сфере благоустройства в </w:t>
      </w:r>
      <w:proofErr w:type="spellStart"/>
      <w:r>
        <w:t>Линё</w:t>
      </w:r>
      <w:r>
        <w:rPr>
          <w:rFonts w:eastAsia="Calibri"/>
        </w:rPr>
        <w:t>вском</w:t>
      </w:r>
      <w:proofErr w:type="spellEnd"/>
      <w:r>
        <w:rPr>
          <w:rFonts w:eastAsia="Calibri"/>
        </w:rPr>
        <w:t xml:space="preserve"> городском поселении</w:t>
      </w:r>
      <w:r>
        <w:t>, согласно приложению №1.</w:t>
      </w:r>
    </w:p>
    <w:p w:rsidR="00340F0F" w:rsidRDefault="00340F0F" w:rsidP="00340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обнародованию и размещению на официальном сайте Жирновского муниципального района Волгоградской области на странице Линевского городского поселения Жирновского муниципального района Волгоградской области.</w:t>
      </w:r>
    </w:p>
    <w:p w:rsidR="00340F0F" w:rsidRDefault="00340F0F" w:rsidP="00340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исполнением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40F0F" w:rsidRDefault="00340F0F" w:rsidP="00340F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F0F" w:rsidRDefault="00340F0F" w:rsidP="00340F0F">
      <w:pPr>
        <w:pStyle w:val="a5"/>
        <w:jc w:val="both"/>
      </w:pPr>
      <w:r>
        <w:t xml:space="preserve">Глава </w:t>
      </w:r>
    </w:p>
    <w:p w:rsidR="00340F0F" w:rsidRDefault="00340F0F" w:rsidP="00340F0F">
      <w:pPr>
        <w:pStyle w:val="a5"/>
        <w:jc w:val="both"/>
      </w:pPr>
      <w:r>
        <w:t>Линёвского городского поселения                                                                       Г.В. Лоскутов</w:t>
      </w: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Линёвского городского поселения</w:t>
      </w: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Жирновского муниципального района</w:t>
      </w: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19.10.2021 года № 213  </w:t>
      </w: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проверочного листа</w:t>
      </w:r>
    </w:p>
    <w:p w:rsidR="00340F0F" w:rsidRDefault="00340F0F" w:rsidP="00340F0F">
      <w:pPr>
        <w:autoSpaceDE w:val="0"/>
        <w:autoSpaceDN w:val="0"/>
        <w:adjustRightInd w:val="0"/>
        <w:spacing w:before="19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Проверочный лист</w:t>
      </w: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(список контрольных вопросов), применяемый</w:t>
      </w: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 осуществлении муниципального контроля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сфере благоустройства </w:t>
      </w: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Линё</w:t>
      </w:r>
      <w:r>
        <w:rPr>
          <w:rFonts w:ascii="Times New Roman" w:eastAsia="Calibri" w:hAnsi="Times New Roman" w:cs="Times New Roman"/>
          <w:b/>
          <w:sz w:val="24"/>
          <w:szCs w:val="24"/>
        </w:rPr>
        <w:t>вском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городском поселении</w:t>
      </w: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Предмет муниципального контроля за соблюдением </w:t>
      </w:r>
      <w:r>
        <w:rPr>
          <w:rFonts w:ascii="Times New Roman" w:hAnsi="Times New Roman"/>
        </w:rPr>
        <w:t>организациями и гражданами</w:t>
      </w:r>
      <w:r>
        <w:rPr>
          <w:rFonts w:ascii="Times New Roman" w:hAnsi="Times New Roman" w:cs="Times New Roman"/>
        </w:rP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>
        <w:rPr>
          <w:rFonts w:ascii="Times New Roman" w:eastAsia="Times New Roman" w:hAnsi="Times New Roman" w:cs="Times New Roman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340F0F" w:rsidRDefault="00340F0F" w:rsidP="00340F0F">
      <w:pPr>
        <w:spacing w:after="0" w:line="240" w:lineRule="auto"/>
        <w:ind w:firstLine="737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</w:rPr>
        <w:t>2. Наименование организации, фамилия, имя, отчество (при наличии) гражданина:</w:t>
      </w:r>
    </w:p>
    <w:p w:rsidR="00340F0F" w:rsidRDefault="00340F0F" w:rsidP="00340F0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340F0F" w:rsidRDefault="00340F0F" w:rsidP="00340F0F">
      <w:pPr>
        <w:tabs>
          <w:tab w:val="left" w:pos="738"/>
        </w:tabs>
        <w:spacing w:after="0" w:line="240" w:lineRule="auto"/>
        <w:ind w:firstLine="737"/>
        <w:jc w:val="both"/>
      </w:pPr>
      <w:r>
        <w:rPr>
          <w:rFonts w:ascii="Times New Roman" w:hAnsi="Times New Roman" w:cs="Times New Roman"/>
        </w:rPr>
        <w:t>3. Место проведения контрольного мероприятия  с заполнением проверочного листа:</w:t>
      </w:r>
    </w:p>
    <w:p w:rsidR="00340F0F" w:rsidRDefault="00340F0F" w:rsidP="00340F0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340F0F" w:rsidRDefault="00340F0F" w:rsidP="00340F0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</w:rPr>
        <w:t>4. Реквизиты  решения о проведении контрольного мероприятия:</w:t>
      </w:r>
    </w:p>
    <w:p w:rsidR="00340F0F" w:rsidRDefault="00340F0F" w:rsidP="00340F0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340F0F" w:rsidRDefault="00340F0F" w:rsidP="00340F0F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(номер, дата распоряжения о проведении контрольного мероприятия)</w:t>
      </w:r>
    </w:p>
    <w:p w:rsidR="00340F0F" w:rsidRDefault="00340F0F" w:rsidP="00340F0F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</w:rPr>
        <w:t xml:space="preserve">5. Учетный  номер  контрольного мероприятия и дата присвоения учетного номера </w:t>
      </w:r>
      <w:r>
        <w:rPr>
          <w:rFonts w:ascii="Times New Roman" w:hAnsi="Times New Roman" w:cs="Times New Roman"/>
        </w:rPr>
        <w:br/>
        <w:t>в Едином реестре проверок:</w:t>
      </w:r>
    </w:p>
    <w:p w:rsidR="00340F0F" w:rsidRDefault="00340F0F" w:rsidP="00340F0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340F0F" w:rsidRDefault="00340F0F" w:rsidP="00340F0F">
      <w:pPr>
        <w:spacing w:after="0" w:line="240" w:lineRule="auto"/>
        <w:ind w:firstLine="68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340F0F" w:rsidRDefault="00340F0F" w:rsidP="00340F0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340F0F" w:rsidRDefault="00340F0F" w:rsidP="00340F0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340F0F" w:rsidRDefault="00340F0F" w:rsidP="00340F0F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340F0F" w:rsidRDefault="00340F0F" w:rsidP="00340F0F">
      <w:pPr>
        <w:tabs>
          <w:tab w:val="left" w:pos="788"/>
        </w:tabs>
        <w:spacing w:after="0" w:line="240" w:lineRule="auto"/>
        <w:ind w:firstLine="79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p w:rsidR="00340F0F" w:rsidRDefault="00340F0F" w:rsidP="00340F0F">
      <w:pPr>
        <w:tabs>
          <w:tab w:val="left" w:pos="788"/>
        </w:tabs>
        <w:spacing w:after="0" w:line="240" w:lineRule="auto"/>
        <w:ind w:firstLine="794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1"/>
        <w:gridCol w:w="3272"/>
        <w:gridCol w:w="3414"/>
        <w:gridCol w:w="492"/>
        <w:gridCol w:w="565"/>
        <w:gridCol w:w="1241"/>
      </w:tblGrid>
      <w:tr w:rsidR="00340F0F" w:rsidTr="00340F0F"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№</w:t>
            </w:r>
          </w:p>
          <w:p w:rsidR="00340F0F" w:rsidRDefault="00340F0F">
            <w:pPr>
              <w:pStyle w:val="a6"/>
              <w:spacing w:line="276" w:lineRule="auto"/>
              <w:jc w:val="center"/>
            </w:pPr>
            <w:proofErr w:type="spellStart"/>
            <w:proofErr w:type="gramStart"/>
            <w:r>
              <w:rPr>
                <w:color w:val="000000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Перечень вопросов</w:t>
            </w:r>
          </w:p>
        </w:tc>
        <w:tc>
          <w:tcPr>
            <w:tcW w:w="1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Реквизиты правового акта,</w:t>
            </w:r>
          </w:p>
          <w:p w:rsidR="00340F0F" w:rsidRDefault="00340F0F">
            <w:pPr>
              <w:pStyle w:val="a6"/>
              <w:spacing w:line="276" w:lineRule="auto"/>
              <w:jc w:val="center"/>
            </w:pPr>
            <w:proofErr w:type="gramStart"/>
            <w:r>
              <w:rPr>
                <w:color w:val="000000"/>
                <w:bdr w:val="none" w:sz="0" w:space="0" w:color="auto" w:frame="1"/>
              </w:rPr>
              <w:t>содержащего обязательные требования</w:t>
            </w:r>
            <w:proofErr w:type="gramEnd"/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Варианты ответа</w:t>
            </w:r>
          </w:p>
        </w:tc>
      </w:tr>
      <w:tr w:rsidR="00340F0F" w:rsidTr="00340F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0F" w:rsidRDefault="0034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0F" w:rsidRDefault="0034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F0F" w:rsidRDefault="0034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да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нет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не</w:t>
            </w:r>
          </w:p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требуется</w:t>
            </w:r>
          </w:p>
        </w:tc>
      </w:tr>
      <w:tr w:rsidR="00340F0F" w:rsidTr="00340F0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 w:rsidP="00C02B5D">
            <w:pPr>
              <w:pStyle w:val="a6"/>
              <w:numPr>
                <w:ilvl w:val="0"/>
                <w:numId w:val="1"/>
              </w:numPr>
              <w:snapToGrid w:val="0"/>
              <w:spacing w:line="276" w:lineRule="auto"/>
              <w:jc w:val="center"/>
            </w:pPr>
            <w:r>
              <w:rPr>
                <w:bCs/>
                <w:color w:val="000000"/>
                <w:bdr w:val="none" w:sz="0" w:space="0" w:color="auto" w:frame="1"/>
              </w:rPr>
              <w:t xml:space="preserve">Доступность для инвалидов объектов </w:t>
            </w:r>
            <w:proofErr w:type="gramStart"/>
            <w:r>
              <w:rPr>
                <w:bCs/>
                <w:color w:val="000000"/>
                <w:bdr w:val="none" w:sz="0" w:space="0" w:color="auto" w:frame="1"/>
              </w:rPr>
              <w:t>социальной</w:t>
            </w:r>
            <w:proofErr w:type="gramEnd"/>
            <w:r>
              <w:rPr>
                <w:bCs/>
                <w:color w:val="000000"/>
                <w:bdr w:val="none" w:sz="0" w:space="0" w:color="auto" w:frame="1"/>
              </w:rPr>
              <w:t xml:space="preserve"> инженерной и транспортной</w:t>
            </w:r>
          </w:p>
          <w:p w:rsidR="00340F0F" w:rsidRDefault="00340F0F">
            <w:pPr>
              <w:pStyle w:val="a6"/>
              <w:tabs>
                <w:tab w:val="center" w:pos="5204"/>
                <w:tab w:val="left" w:pos="8715"/>
              </w:tabs>
              <w:snapToGrid w:val="0"/>
              <w:spacing w:line="276" w:lineRule="auto"/>
              <w:ind w:left="720"/>
            </w:pPr>
            <w:r>
              <w:rPr>
                <w:bCs/>
                <w:color w:val="000000"/>
                <w:bdr w:val="none" w:sz="0" w:space="0" w:color="auto" w:frame="1"/>
              </w:rPr>
              <w:tab/>
              <w:t>инфраструктуры и предоставляемых услуг</w:t>
            </w:r>
            <w:r>
              <w:rPr>
                <w:bCs/>
                <w:color w:val="000000"/>
                <w:bdr w:val="none" w:sz="0" w:space="0" w:color="auto" w:frame="1"/>
              </w:rPr>
              <w:tab/>
            </w: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1.1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 xml:space="preserve">Обеспечивается ли доступ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маломобильных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групп населения к зданиям, сооружениям, строениям, а также земельным участкам?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 xml:space="preserve">пункт 7.1. раздела </w:t>
            </w:r>
            <w:r>
              <w:rPr>
                <w:color w:val="C00000"/>
                <w:bdr w:val="none" w:sz="0" w:space="0" w:color="auto" w:frame="1"/>
                <w:lang w:val="en-US"/>
              </w:rPr>
              <w:t>VII</w:t>
            </w:r>
            <w:r>
              <w:rPr>
                <w:color w:val="C00000"/>
                <w:bdr w:val="none" w:sz="0" w:space="0" w:color="auto" w:frame="1"/>
              </w:rPr>
              <w:t xml:space="preserve"> Правил благоустройства территории </w:t>
            </w:r>
            <w:r>
              <w:rPr>
                <w:bdr w:val="none" w:sz="0" w:space="0" w:color="auto" w:frame="1"/>
              </w:rPr>
              <w:t>Линёвского городского поселения Жирновского района Волгоградской области  утвержденных</w:t>
            </w:r>
            <w:r>
              <w:rPr>
                <w:color w:val="C00000"/>
                <w:bdr w:val="none" w:sz="0" w:space="0" w:color="auto" w:frame="1"/>
              </w:rPr>
              <w:t xml:space="preserve"> решением совета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</w:t>
            </w:r>
            <w:r>
              <w:rPr>
                <w:color w:val="C00000"/>
                <w:bdr w:val="none" w:sz="0" w:space="0" w:color="auto" w:frame="1"/>
              </w:rPr>
              <w:t xml:space="preserve">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lastRenderedPageBreak/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napToGrid w:val="0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lastRenderedPageBreak/>
              <w:t>1.2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>Соблюдаются ли требования к тротуарам, подходам, пандусам и ступеням к зданиям и сооружениям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napToGrid w:val="0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 xml:space="preserve">п.7.4 Раздел </w:t>
            </w:r>
            <w:r>
              <w:rPr>
                <w:color w:val="C00000"/>
                <w:bdr w:val="none" w:sz="0" w:space="0" w:color="auto" w:frame="1"/>
                <w:lang w:val="en-US"/>
              </w:rPr>
              <w:t>VII</w:t>
            </w:r>
            <w:r>
              <w:rPr>
                <w:color w:val="C00000"/>
                <w:bdr w:val="none" w:sz="0" w:space="0" w:color="auto" w:frame="1"/>
              </w:rPr>
              <w:t xml:space="preserve">  Правил благоустройства территории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 Жирновского района Волгоградской области  утвержденных решением совета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 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 w:rsidP="00C02B5D">
            <w:pPr>
              <w:pStyle w:val="a6"/>
              <w:numPr>
                <w:ilvl w:val="0"/>
                <w:numId w:val="1"/>
              </w:numPr>
              <w:spacing w:line="276" w:lineRule="auto"/>
              <w:jc w:val="center"/>
            </w:pPr>
            <w:r>
              <w:rPr>
                <w:bCs/>
                <w:bdr w:val="none" w:sz="0" w:space="0" w:color="auto" w:frame="1"/>
              </w:rPr>
              <w:t>Содержание территории общего пользования и порядок пользования такими территориями</w:t>
            </w: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napToGrid w:val="0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2.1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 xml:space="preserve">Пункт 2.1  раздела </w:t>
            </w:r>
            <w:r>
              <w:rPr>
                <w:color w:val="C00000"/>
                <w:bdr w:val="none" w:sz="0" w:space="0" w:color="auto" w:frame="1"/>
                <w:lang w:val="en-US"/>
              </w:rPr>
              <w:t>II</w:t>
            </w:r>
            <w:r>
              <w:rPr>
                <w:color w:val="C00000"/>
                <w:bdr w:val="none" w:sz="0" w:space="0" w:color="auto" w:frame="1"/>
              </w:rPr>
              <w:t xml:space="preserve"> Правил благоустройства территории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, Волгоградской области, утвержденных решением совета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</w:t>
            </w:r>
            <w:r>
              <w:rPr>
                <w:color w:val="C00000"/>
                <w:bdr w:val="none" w:sz="0" w:space="0" w:color="auto" w:frame="1"/>
              </w:rPr>
              <w:t xml:space="preserve">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napToGrid w:val="0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2.2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>Пункт</w:t>
            </w:r>
            <w:r>
              <w:rPr>
                <w:color w:val="C00000"/>
                <w:bdr w:val="none" w:sz="0" w:space="0" w:color="auto" w:frame="1"/>
                <w:lang w:val="en-US"/>
              </w:rPr>
              <w:t>s</w:t>
            </w:r>
            <w:r>
              <w:rPr>
                <w:color w:val="C00000"/>
                <w:bdr w:val="none" w:sz="0" w:space="0" w:color="auto" w:frame="1"/>
              </w:rPr>
              <w:t xml:space="preserve"> 2.12, 2.13, 2.14  раздела </w:t>
            </w:r>
            <w:r>
              <w:rPr>
                <w:color w:val="C00000"/>
                <w:bdr w:val="none" w:sz="0" w:space="0" w:color="auto" w:frame="1"/>
                <w:lang w:val="en-US"/>
              </w:rPr>
              <w:t>II</w:t>
            </w:r>
            <w:r>
              <w:rPr>
                <w:color w:val="C00000"/>
                <w:bdr w:val="none" w:sz="0" w:space="0" w:color="auto" w:frame="1"/>
              </w:rPr>
              <w:t xml:space="preserve"> Правил благоустройства территории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, Волгоградской области, утвержденных решением совета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 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2.3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>Имеются ли заключенные договоры:</w:t>
            </w:r>
          </w:p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>
              <w:rPr>
                <w:color w:val="000000"/>
                <w:bdr w:val="none" w:sz="0" w:space="0" w:color="auto" w:frame="1"/>
              </w:rPr>
              <w:t>;</w:t>
            </w:r>
          </w:p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 xml:space="preserve">Пункт 5.3  раздела </w:t>
            </w:r>
            <w:r>
              <w:rPr>
                <w:color w:val="C00000"/>
                <w:bdr w:val="none" w:sz="0" w:space="0" w:color="auto" w:frame="1"/>
                <w:lang w:val="en-US"/>
              </w:rPr>
              <w:t>V</w:t>
            </w:r>
            <w:r>
              <w:rPr>
                <w:color w:val="C00000"/>
                <w:bdr w:val="none" w:sz="0" w:space="0" w:color="auto" w:frame="1"/>
              </w:rPr>
              <w:t xml:space="preserve"> Правил благоустройства территории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, Волгоградской области, утвержденных решением совета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 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2.4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 xml:space="preserve">Пункт 5.5 раздела </w:t>
            </w:r>
            <w:r>
              <w:rPr>
                <w:color w:val="C00000"/>
                <w:bdr w:val="none" w:sz="0" w:space="0" w:color="auto" w:frame="1"/>
                <w:lang w:val="en-US"/>
              </w:rPr>
              <w:t>V</w:t>
            </w:r>
            <w:r>
              <w:rPr>
                <w:color w:val="C00000"/>
                <w:bdr w:val="none" w:sz="0" w:space="0" w:color="auto" w:frame="1"/>
              </w:rPr>
              <w:t xml:space="preserve"> Правил благоустройства территории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, Жирновского муниципального района Волгоградской области утвержденных решением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 </w:t>
            </w:r>
            <w:r>
              <w:rPr>
                <w:color w:val="C00000"/>
                <w:bdr w:val="none" w:sz="0" w:space="0" w:color="auto" w:frame="1"/>
              </w:rPr>
              <w:t xml:space="preserve">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2.5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 xml:space="preserve">Соблюдается ли расстояние от </w:t>
            </w:r>
            <w:r>
              <w:rPr>
                <w:color w:val="000000"/>
                <w:bdr w:val="none" w:sz="0" w:space="0" w:color="auto" w:frame="1"/>
              </w:rPr>
              <w:lastRenderedPageBreak/>
              <w:t>границ детских площадок:</w:t>
            </w:r>
          </w:p>
          <w:p w:rsidR="00340F0F" w:rsidRDefault="00340F0F">
            <w:pPr>
              <w:pStyle w:val="a6"/>
              <w:spacing w:line="276" w:lineRule="auto"/>
            </w:pPr>
            <w:r>
              <w:t xml:space="preserve">- </w:t>
            </w:r>
            <w:r>
              <w:rPr>
                <w:color w:val="000000"/>
                <w:bdr w:val="none" w:sz="0" w:space="0" w:color="auto" w:frame="1"/>
              </w:rPr>
              <w:t>до контейнерных площадок?</w:t>
            </w:r>
          </w:p>
          <w:p w:rsidR="00340F0F" w:rsidRDefault="00340F0F">
            <w:pPr>
              <w:pStyle w:val="a6"/>
              <w:spacing w:line="276" w:lineRule="auto"/>
            </w:pPr>
            <w:r>
              <w:t xml:space="preserve">- </w:t>
            </w:r>
            <w:r>
              <w:rPr>
                <w:color w:val="000000"/>
                <w:bdr w:val="none" w:sz="0" w:space="0" w:color="auto" w:frame="1"/>
              </w:rPr>
              <w:t>до жилых домов?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lastRenderedPageBreak/>
              <w:t xml:space="preserve">Пункт 3.24.4 раздела 3 Правил </w:t>
            </w:r>
            <w:r>
              <w:rPr>
                <w:color w:val="C00000"/>
                <w:bdr w:val="none" w:sz="0" w:space="0" w:color="auto" w:frame="1"/>
              </w:rPr>
              <w:lastRenderedPageBreak/>
              <w:t xml:space="preserve">благоустройства территории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, Жирновского муниципального района Волгоградской области утвержденных решением совета  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</w:t>
            </w:r>
            <w:r>
              <w:rPr>
                <w:color w:val="C00000"/>
                <w:bdr w:val="none" w:sz="0" w:space="0" w:color="auto" w:frame="1"/>
              </w:rPr>
              <w:t xml:space="preserve">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napToGrid w:val="0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lastRenderedPageBreak/>
              <w:t>2.6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zh-CN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 xml:space="preserve">Пункты 4.11.2, 4.12.4.2, 4.15.3.2, 4.15.3.3, 4.21.4  раздела </w:t>
            </w:r>
            <w:r>
              <w:rPr>
                <w:color w:val="C00000"/>
                <w:bdr w:val="none" w:sz="0" w:space="0" w:color="auto" w:frame="1"/>
                <w:lang w:val="en-US"/>
              </w:rPr>
              <w:t>IV</w:t>
            </w:r>
            <w:r>
              <w:rPr>
                <w:color w:val="C00000"/>
                <w:bdr w:val="none" w:sz="0" w:space="0" w:color="auto" w:frame="1"/>
              </w:rPr>
              <w:t xml:space="preserve"> Правил благоустройства территории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, Жирновского муниципального района Волгоградской области утвержденных решением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 </w:t>
            </w:r>
            <w:r>
              <w:rPr>
                <w:color w:val="C00000"/>
                <w:bdr w:val="none" w:sz="0" w:space="0" w:color="auto" w:frame="1"/>
              </w:rPr>
              <w:t xml:space="preserve">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rPr>
          <w:trHeight w:val="202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napToGrid w:val="0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2.7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zh-CN"/>
              </w:rPr>
              <w:t>Включает ли площадка автостоянок, заправочных станций покрытие дорожное 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  <w:rPr>
                <w:color w:val="C0000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2.8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>Пункт 2.6.4.3 раздел I</w:t>
            </w:r>
            <w:proofErr w:type="spellStart"/>
            <w:r>
              <w:rPr>
                <w:color w:val="C00000"/>
                <w:bdr w:val="none" w:sz="0" w:space="0" w:color="auto" w:frame="1"/>
                <w:lang w:val="en-US"/>
              </w:rPr>
              <w:t>I</w:t>
            </w:r>
            <w:proofErr w:type="spellEnd"/>
            <w:proofErr w:type="gramStart"/>
            <w:r>
              <w:rPr>
                <w:color w:val="C00000"/>
                <w:bdr w:val="none" w:sz="0" w:space="0" w:color="auto" w:frame="1"/>
              </w:rPr>
              <w:t xml:space="preserve"> ;</w:t>
            </w:r>
            <w:proofErr w:type="gramEnd"/>
            <w:r>
              <w:rPr>
                <w:color w:val="C00000"/>
                <w:bdr w:val="none" w:sz="0" w:space="0" w:color="auto" w:frame="1"/>
              </w:rPr>
              <w:t xml:space="preserve"> пункты 3.12., 3.13 раздел </w:t>
            </w:r>
            <w:r>
              <w:rPr>
                <w:color w:val="C00000"/>
                <w:bdr w:val="none" w:sz="0" w:space="0" w:color="auto" w:frame="1"/>
                <w:lang w:val="en-US"/>
              </w:rPr>
              <w:t>III</w:t>
            </w:r>
            <w:r>
              <w:rPr>
                <w:color w:val="C00000"/>
                <w:bdr w:val="none" w:sz="0" w:space="0" w:color="auto" w:frame="1"/>
              </w:rPr>
              <w:t xml:space="preserve"> Правил благоустройства территории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, Жирновского муниципального района Волгоградской области утвержденных решением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 </w:t>
            </w:r>
            <w:r>
              <w:rPr>
                <w:color w:val="C00000"/>
                <w:bdr w:val="none" w:sz="0" w:space="0" w:color="auto" w:frame="1"/>
              </w:rPr>
              <w:t>№ 33/165 от 26.10.2017 г ( 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2.9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 xml:space="preserve">пункт 3.27. раздела </w:t>
            </w:r>
            <w:r>
              <w:rPr>
                <w:color w:val="C00000"/>
                <w:bdr w:val="none" w:sz="0" w:space="0" w:color="auto" w:frame="1"/>
                <w:lang w:val="en-US"/>
              </w:rPr>
              <w:t>III</w:t>
            </w:r>
            <w:r>
              <w:rPr>
                <w:color w:val="C00000"/>
                <w:bdr w:val="none" w:sz="0" w:space="0" w:color="auto" w:frame="1"/>
              </w:rPr>
              <w:t xml:space="preserve"> Правил благоустройства территории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, Жирновского муниципального района Волгоградской области утвержденных решением совета  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 </w:t>
            </w:r>
            <w:r>
              <w:rPr>
                <w:color w:val="C00000"/>
                <w:bdr w:val="none" w:sz="0" w:space="0" w:color="auto" w:frame="1"/>
              </w:rPr>
              <w:t xml:space="preserve">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2.10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 xml:space="preserve">Осуществляется ли размещение объектов различного назначения на газонах, цветниках, детских, спортивных площадках, пешеходных дорожках, зеленых </w:t>
            </w:r>
            <w:r>
              <w:rPr>
                <w:color w:val="000000"/>
                <w:bdr w:val="none" w:sz="0" w:space="0" w:color="auto" w:frame="1"/>
              </w:rPr>
              <w:lastRenderedPageBreak/>
              <w:t>насаждениях, в арках зданий, на тротуарах, загрузочных площадках мест для сбора и временного хранения ТКО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lastRenderedPageBreak/>
              <w:t xml:space="preserve">пункт 3.27 раздела </w:t>
            </w:r>
            <w:r>
              <w:rPr>
                <w:color w:val="C00000"/>
                <w:bdr w:val="none" w:sz="0" w:space="0" w:color="auto" w:frame="1"/>
                <w:lang w:val="en-US"/>
              </w:rPr>
              <w:t>III</w:t>
            </w:r>
            <w:r>
              <w:rPr>
                <w:color w:val="C00000"/>
                <w:bdr w:val="none" w:sz="0" w:space="0" w:color="auto" w:frame="1"/>
              </w:rPr>
              <w:t xml:space="preserve"> Правил благоустройства территории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</w:t>
            </w:r>
            <w:r>
              <w:rPr>
                <w:color w:val="C00000"/>
                <w:bdr w:val="none" w:sz="0" w:space="0" w:color="auto" w:frame="1"/>
              </w:rPr>
              <w:t xml:space="preserve">Жирновского муниципального района Волгоградской области </w:t>
            </w:r>
            <w:r>
              <w:rPr>
                <w:color w:val="C00000"/>
                <w:bdr w:val="none" w:sz="0" w:space="0" w:color="auto" w:frame="1"/>
              </w:rPr>
              <w:lastRenderedPageBreak/>
              <w:t xml:space="preserve">утвержденных решением совета  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 </w:t>
            </w:r>
            <w:r>
              <w:rPr>
                <w:color w:val="C00000"/>
                <w:bdr w:val="none" w:sz="0" w:space="0" w:color="auto" w:frame="1"/>
              </w:rPr>
              <w:t xml:space="preserve">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lastRenderedPageBreak/>
              <w:t>2.11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 xml:space="preserve">пункт 3.27 раздела </w:t>
            </w:r>
            <w:r>
              <w:rPr>
                <w:color w:val="C00000"/>
                <w:bdr w:val="none" w:sz="0" w:space="0" w:color="auto" w:frame="1"/>
                <w:lang w:val="en-US"/>
              </w:rPr>
              <w:t>III</w:t>
            </w:r>
            <w:r>
              <w:rPr>
                <w:color w:val="C00000"/>
                <w:bdr w:val="none" w:sz="0" w:space="0" w:color="auto" w:frame="1"/>
              </w:rPr>
              <w:t xml:space="preserve"> Правил благоустройства территории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</w:t>
            </w:r>
            <w:r>
              <w:rPr>
                <w:color w:val="C00000"/>
                <w:bdr w:val="none" w:sz="0" w:space="0" w:color="auto" w:frame="1"/>
              </w:rPr>
              <w:t xml:space="preserve">Жирновского муниципального района Волгоградской области утвержденных решением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 </w:t>
            </w:r>
            <w:r>
              <w:rPr>
                <w:color w:val="C00000"/>
                <w:bdr w:val="none" w:sz="0" w:space="0" w:color="auto" w:frame="1"/>
              </w:rPr>
              <w:t xml:space="preserve">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2.12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 xml:space="preserve">Выполняются ли требования по организации и порядку проведения земляных работ на территории Линёвского городского поселения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 xml:space="preserve">раздел </w:t>
            </w:r>
            <w:r>
              <w:rPr>
                <w:color w:val="C00000"/>
                <w:bdr w:val="none" w:sz="0" w:space="0" w:color="auto" w:frame="1"/>
                <w:lang w:val="en-US"/>
              </w:rPr>
              <w:t>VI</w:t>
            </w:r>
            <w:r>
              <w:rPr>
                <w:color w:val="C00000"/>
                <w:bdr w:val="none" w:sz="0" w:space="0" w:color="auto" w:frame="1"/>
              </w:rPr>
              <w:t xml:space="preserve"> Правил благоустройства территории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 </w:t>
            </w:r>
            <w:r>
              <w:rPr>
                <w:color w:val="C00000"/>
                <w:bdr w:val="none" w:sz="0" w:space="0" w:color="auto" w:frame="1"/>
              </w:rPr>
              <w:t xml:space="preserve">Жирновского муниципального района Волгоградской области утвержденных решением совета  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 </w:t>
            </w:r>
            <w:r>
              <w:rPr>
                <w:color w:val="C00000"/>
                <w:bdr w:val="none" w:sz="0" w:space="0" w:color="auto" w:frame="1"/>
              </w:rPr>
              <w:t xml:space="preserve">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2.13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 xml:space="preserve">Соблюдается ли особенность уборки территории Линёвского городского поселения  в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весеннее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- летний период?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 xml:space="preserve">Пункт 4.7. правил благоустройства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 Жирновского муниципального района Волгоградской области утвержденных решением совета  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 </w:t>
            </w:r>
            <w:r>
              <w:rPr>
                <w:color w:val="C00000"/>
                <w:bdr w:val="none" w:sz="0" w:space="0" w:color="auto" w:frame="1"/>
              </w:rPr>
              <w:t xml:space="preserve">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  <w:tr w:rsidR="00340F0F" w:rsidTr="00340F0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jc w:val="center"/>
            </w:pPr>
            <w:r>
              <w:rPr>
                <w:color w:val="000000"/>
                <w:bdr w:val="none" w:sz="0" w:space="0" w:color="auto" w:frame="1"/>
              </w:rPr>
              <w:t>2.14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</w:pPr>
            <w:r>
              <w:rPr>
                <w:color w:val="000000"/>
                <w:bdr w:val="none" w:sz="0" w:space="0" w:color="auto" w:frame="1"/>
              </w:rPr>
              <w:t>Соблюдается ли особенность уборки Линёвского городского поселения в зимний период.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0F" w:rsidRDefault="00340F0F">
            <w:pPr>
              <w:pStyle w:val="a6"/>
              <w:spacing w:line="276" w:lineRule="auto"/>
              <w:rPr>
                <w:color w:val="C00000"/>
              </w:rPr>
            </w:pPr>
            <w:r>
              <w:rPr>
                <w:color w:val="C00000"/>
                <w:bdr w:val="none" w:sz="0" w:space="0" w:color="auto" w:frame="1"/>
              </w:rPr>
              <w:t xml:space="preserve">Пункт 4.6 раздела </w:t>
            </w:r>
            <w:r>
              <w:rPr>
                <w:color w:val="C00000"/>
                <w:bdr w:val="none" w:sz="0" w:space="0" w:color="auto" w:frame="1"/>
                <w:lang w:val="en-US"/>
              </w:rPr>
              <w:t>IV</w:t>
            </w:r>
            <w:r w:rsidRPr="00340F0F">
              <w:rPr>
                <w:color w:val="C00000"/>
                <w:bdr w:val="none" w:sz="0" w:space="0" w:color="auto" w:frame="1"/>
              </w:rPr>
              <w:t xml:space="preserve"> </w:t>
            </w:r>
            <w:r>
              <w:rPr>
                <w:color w:val="C00000"/>
                <w:bdr w:val="none" w:sz="0" w:space="0" w:color="auto" w:frame="1"/>
              </w:rPr>
              <w:t xml:space="preserve">правил благоустройства </w:t>
            </w:r>
            <w:r>
              <w:rPr>
                <w:color w:val="000000"/>
                <w:bdr w:val="none" w:sz="0" w:space="0" w:color="auto" w:frame="1"/>
              </w:rPr>
              <w:t>Линёвского городского поселения</w:t>
            </w:r>
            <w:r>
              <w:rPr>
                <w:color w:val="C00000"/>
                <w:bdr w:val="none" w:sz="0" w:space="0" w:color="auto" w:frame="1"/>
              </w:rPr>
              <w:t xml:space="preserve"> Жирновского муниципального района Волгоградской области утвержденных решением совета   </w:t>
            </w:r>
            <w:r>
              <w:rPr>
                <w:color w:val="000000"/>
                <w:bdr w:val="none" w:sz="0" w:space="0" w:color="auto" w:frame="1"/>
              </w:rPr>
              <w:t xml:space="preserve">Линёвского городского поселения </w:t>
            </w:r>
            <w:r>
              <w:rPr>
                <w:color w:val="C00000"/>
                <w:bdr w:val="none" w:sz="0" w:space="0" w:color="auto" w:frame="1"/>
              </w:rPr>
              <w:t xml:space="preserve">№ 33/165 от 26.10.2017 г </w:t>
            </w:r>
            <w:proofErr w:type="gramStart"/>
            <w:r>
              <w:rPr>
                <w:color w:val="C00000"/>
                <w:bdr w:val="none" w:sz="0" w:space="0" w:color="auto" w:frame="1"/>
              </w:rPr>
              <w:t xml:space="preserve">( </w:t>
            </w:r>
            <w:proofErr w:type="gramEnd"/>
            <w:r>
              <w:rPr>
                <w:color w:val="C00000"/>
                <w:bdr w:val="none" w:sz="0" w:space="0" w:color="auto" w:frame="1"/>
              </w:rPr>
              <w:t>с изменениями от 16.11.2018 г)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0F" w:rsidRDefault="00340F0F">
            <w:pPr>
              <w:pStyle w:val="a6"/>
              <w:snapToGrid w:val="0"/>
              <w:spacing w:line="276" w:lineRule="auto"/>
            </w:pPr>
          </w:p>
        </w:tc>
      </w:tr>
    </w:tbl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40F0F" w:rsidRDefault="00340F0F" w:rsidP="00340F0F">
      <w:pPr>
        <w:pStyle w:val="a3"/>
        <w:jc w:val="center"/>
      </w:pPr>
      <w:r>
        <w:rPr>
          <w:color w:val="000000"/>
          <w:sz w:val="20"/>
          <w:bdr w:val="none" w:sz="0" w:space="0" w:color="auto" w:frame="1"/>
        </w:rPr>
        <w:t>________________________________________________________________________________________________</w:t>
      </w:r>
    </w:p>
    <w:p w:rsidR="00340F0F" w:rsidRDefault="00340F0F" w:rsidP="00340F0F">
      <w:pPr>
        <w:pStyle w:val="a3"/>
        <w:jc w:val="center"/>
        <w:rPr>
          <w:vertAlign w:val="superscript"/>
        </w:rPr>
      </w:pPr>
      <w:proofErr w:type="gramStart"/>
      <w:r>
        <w:rPr>
          <w:color w:val="000000"/>
          <w:sz w:val="20"/>
          <w:bdr w:val="none" w:sz="0" w:space="0" w:color="auto" w:frame="1"/>
          <w:vertAlign w:val="superscript"/>
        </w:rPr>
        <w:t>(должность, фамилия, имя, отчество (последнее — при наличии)</w:t>
      </w:r>
      <w:r>
        <w:rPr>
          <w:vertAlign w:val="superscript"/>
        </w:rPr>
        <w:t xml:space="preserve"> </w:t>
      </w:r>
      <w:r>
        <w:rPr>
          <w:color w:val="000000"/>
          <w:sz w:val="20"/>
          <w:bdr w:val="none" w:sz="0" w:space="0" w:color="auto" w:frame="1"/>
          <w:vertAlign w:val="superscript"/>
        </w:rPr>
        <w:t>представителя юридического лица,</w:t>
      </w:r>
      <w:r>
        <w:rPr>
          <w:vertAlign w:val="superscript"/>
        </w:rPr>
        <w:t xml:space="preserve"> </w:t>
      </w:r>
      <w:r>
        <w:rPr>
          <w:color w:val="000000"/>
          <w:sz w:val="20"/>
          <w:bdr w:val="none" w:sz="0" w:space="0" w:color="auto" w:frame="1"/>
          <w:vertAlign w:val="superscript"/>
        </w:rPr>
        <w:t>индивидуального предпринимателя)</w:t>
      </w:r>
      <w:proofErr w:type="gramEnd"/>
    </w:p>
    <w:p w:rsidR="00340F0F" w:rsidRDefault="00340F0F" w:rsidP="00340F0F">
      <w:pPr>
        <w:pStyle w:val="a3"/>
        <w:jc w:val="center"/>
        <w:rPr>
          <w:vertAlign w:val="superscript"/>
        </w:rPr>
      </w:pPr>
      <w:r>
        <w:rPr>
          <w:color w:val="000000"/>
          <w:sz w:val="20"/>
          <w:bdr w:val="none" w:sz="0" w:space="0" w:color="auto" w:frame="1"/>
          <w:vertAlign w:val="superscript"/>
        </w:rPr>
        <w:t>__________________________________________________________________________________________________________________________________</w:t>
      </w:r>
    </w:p>
    <w:p w:rsidR="00340F0F" w:rsidRDefault="00340F0F" w:rsidP="00340F0F">
      <w:pPr>
        <w:pStyle w:val="a3"/>
        <w:jc w:val="center"/>
        <w:rPr>
          <w:vertAlign w:val="superscript"/>
        </w:rPr>
      </w:pPr>
      <w:proofErr w:type="gramStart"/>
      <w:r>
        <w:rPr>
          <w:color w:val="000000"/>
          <w:sz w:val="20"/>
          <w:bdr w:val="none" w:sz="0" w:space="0" w:color="auto" w:frame="1"/>
          <w:vertAlign w:val="superscript"/>
        </w:rPr>
        <w:t>(должность, фамилия, имя, отчество (последнее — при наличии) лица,</w:t>
      </w:r>
      <w:r>
        <w:rPr>
          <w:vertAlign w:val="superscript"/>
        </w:rPr>
        <w:t xml:space="preserve"> </w:t>
      </w:r>
      <w:r>
        <w:rPr>
          <w:color w:val="000000"/>
          <w:sz w:val="20"/>
          <w:bdr w:val="none" w:sz="0" w:space="0" w:color="auto" w:frame="1"/>
          <w:vertAlign w:val="superscript"/>
        </w:rPr>
        <w:t>проводящего плановую проверку</w:t>
      </w:r>
      <w:r>
        <w:rPr>
          <w:vertAlign w:val="superscript"/>
        </w:rPr>
        <w:t xml:space="preserve"> </w:t>
      </w:r>
      <w:r>
        <w:rPr>
          <w:color w:val="000000"/>
          <w:sz w:val="20"/>
          <w:bdr w:val="none" w:sz="0" w:space="0" w:color="auto" w:frame="1"/>
          <w:vertAlign w:val="superscript"/>
        </w:rPr>
        <w:t>и заполняющего проверочный лист)</w:t>
      </w:r>
      <w:proofErr w:type="gramEnd"/>
    </w:p>
    <w:p w:rsidR="00340F0F" w:rsidRDefault="00340F0F" w:rsidP="00340F0F">
      <w:pPr>
        <w:ind w:firstLine="708"/>
        <w:jc w:val="both"/>
        <w:rPr>
          <w:rFonts w:ascii="Calibri" w:eastAsia="Calibri" w:hAnsi="Calibri" w:cs="Times New Roman"/>
        </w:rPr>
      </w:pPr>
    </w:p>
    <w:p w:rsidR="00340F0F" w:rsidRDefault="00340F0F" w:rsidP="00340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962C8" w:rsidRDefault="00D962C8"/>
    <w:sectPr w:rsidR="00D9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6CA"/>
    <w:multiLevelType w:val="hybridMultilevel"/>
    <w:tmpl w:val="2F34560A"/>
    <w:lvl w:ilvl="0" w:tplc="3C062F0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F0F"/>
    <w:rsid w:val="00340F0F"/>
    <w:rsid w:val="00D9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340F0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No Spacing"/>
    <w:uiPriority w:val="1"/>
    <w:qFormat/>
    <w:rsid w:val="00340F0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340F0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340F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B288412E5AF89EC6336F4DF95FFA0A63EA8104DFDBAF5DBC386E6F57013C3224E3292687780BB588291FD960B284E07CE81D94A1m8U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1800</Words>
  <Characters>10263</Characters>
  <Application>Microsoft Office Word</Application>
  <DocSecurity>0</DocSecurity>
  <Lines>85</Lines>
  <Paragraphs>24</Paragraphs>
  <ScaleCrop>false</ScaleCrop>
  <Company/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PC_Adm_</dc:creator>
  <cp:keywords/>
  <dc:description/>
  <cp:lastModifiedBy>PC_Adm_</cp:lastModifiedBy>
  <cp:revision>3</cp:revision>
  <dcterms:created xsi:type="dcterms:W3CDTF">2022-09-29T07:15:00Z</dcterms:created>
  <dcterms:modified xsi:type="dcterms:W3CDTF">2022-09-29T07:15:00Z</dcterms:modified>
</cp:coreProperties>
</file>