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widowControl/>
        <w:tabs>
          <w:tab w:val="clear" w:pos="708"/>
          <w:tab w:val="left" w:pos="0" w:leader="none"/>
        </w:tabs>
        <w:spacing w:before="0" w:after="0"/>
        <w:ind w:left="0" w:hanging="0"/>
        <w:jc w:val="center"/>
        <w:rPr>
          <w:rFonts w:ascii="Times New Roman" w:hAnsi="Times New Roman" w:cs="Times New Roman"/>
          <w:color w:val="3D516C"/>
          <w:sz w:val="42"/>
        </w:rPr>
      </w:pPr>
      <w:r>
        <w:rPr>
          <w:rFonts w:cs="Times New Roman" w:ascii="Times New Roman" w:hAnsi="Times New Roman"/>
          <w:color w:val="3D516C"/>
          <w:sz w:val="42"/>
        </w:rPr>
        <w:t xml:space="preserve">ИЗВЕЩЕНИЕ </w:t>
      </w:r>
    </w:p>
    <w:p>
      <w:pPr>
        <w:pStyle w:val="1"/>
        <w:widowControl/>
        <w:tabs>
          <w:tab w:val="clear" w:pos="708"/>
          <w:tab w:val="left" w:pos="0" w:leader="none"/>
        </w:tabs>
        <w:spacing w:before="0" w:after="0"/>
        <w:ind w:left="0" w:hanging="0"/>
        <w:jc w:val="center"/>
        <w:rPr>
          <w:rFonts w:ascii="Times New Roman" w:hAnsi="Times New Roman" w:cs="Times New Roman"/>
          <w:color w:val="3D516C"/>
          <w:sz w:val="42"/>
        </w:rPr>
      </w:pPr>
      <w:r>
        <w:rPr>
          <w:rFonts w:cs="Times New Roman" w:ascii="Times New Roman" w:hAnsi="Times New Roman"/>
          <w:color w:val="3D516C"/>
          <w:sz w:val="42"/>
        </w:rPr>
        <w:t>о проведении общественного обсуждения</w:t>
      </w:r>
    </w:p>
    <w:p>
      <w:pPr>
        <w:pStyle w:val="Style17"/>
        <w:rPr/>
      </w:pPr>
      <w:r>
        <w:rPr/>
      </w:r>
    </w:p>
    <w:p>
      <w:pPr>
        <w:pStyle w:val="Style17"/>
        <w:widowControl/>
        <w:spacing w:before="0" w:after="0"/>
        <w:jc w:val="both"/>
        <w:rPr/>
      </w:pPr>
      <w:r>
        <w:rPr>
          <w:rStyle w:val="Style13"/>
          <w:rFonts w:cs="Times New Roman" w:ascii="Times New Roman" w:hAnsi="Times New Roman"/>
          <w:shd w:fill="F5F5F5" w:val="clear"/>
        </w:rPr>
        <w:t xml:space="preserve">Настоящим Администрация Линевского городского поселения Жирновского муниципального района Волгоградской области уведомляет о проведении общественного обсуждения проекта </w:t>
      </w:r>
      <w:r>
        <w:rPr>
          <w:rStyle w:val="Style13"/>
          <w:rFonts w:cs="Times New Roman" w:ascii="Times New Roman" w:hAnsi="Times New Roman"/>
          <w:bCs/>
          <w:shd w:fill="F5F5F5" w:val="clear"/>
        </w:rPr>
        <w:t xml:space="preserve">программы профилактики </w:t>
      </w:r>
      <w:r>
        <w:rPr>
          <w:rStyle w:val="Style13"/>
          <w:rFonts w:cs="Times New Roman" w:ascii="Times New Roman" w:hAnsi="Times New Roman"/>
          <w:shd w:fill="F5F5F5" w:val="clear"/>
        </w:rPr>
        <w:t xml:space="preserve">рисков причинения вреда (ущерба) охраняемым законом ценностям по муниципальному земельному контролю на территории Линевского городского поселения Жирновского муниципального района Волгоградской области </w:t>
      </w:r>
      <w:r>
        <w:rPr>
          <w:rStyle w:val="Style13"/>
          <w:rFonts w:cs="Times New Roman" w:ascii="Times New Roman" w:hAnsi="Times New Roman"/>
          <w:bCs/>
          <w:shd w:fill="F5F5F5" w:val="clear"/>
        </w:rPr>
        <w:t>на 2022 год</w:t>
      </w:r>
      <w:r>
        <w:rPr>
          <w:rStyle w:val="Style13"/>
          <w:rFonts w:cs="Times New Roman" w:ascii="Times New Roman" w:hAnsi="Times New Roman"/>
          <w:shd w:fill="F5F5F5" w:val="clear"/>
        </w:rPr>
        <w:t>, а также о приеме предложений от участников общественных обсуждений.</w:t>
      </w:r>
    </w:p>
    <w:p>
      <w:pPr>
        <w:pStyle w:val="Style19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text_1891651"/>
      <w:bookmarkStart w:id="1" w:name="text_1891651"/>
      <w:bookmarkEnd w:id="1"/>
    </w:p>
    <w:p>
      <w:pPr>
        <w:pStyle w:val="Style17"/>
        <w:widowControl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Сроки приема предложений: с 21 сентября 2021 г. по 21 октября 2021 г.</w:t>
      </w:r>
    </w:p>
    <w:p>
      <w:pPr>
        <w:pStyle w:val="Style17"/>
        <w:widowControl/>
        <w:spacing w:before="0" w:after="240"/>
        <w:jc w:val="both"/>
        <w:rPr/>
      </w:pPr>
      <w:r>
        <w:rPr>
          <w:rStyle w:val="Style13"/>
          <w:rFonts w:cs="Times New Roman" w:ascii="Times New Roman" w:hAnsi="Times New Roman"/>
        </w:rPr>
        <w:t xml:space="preserve">Предложения принимаются по почтовому адресу: </w:t>
      </w:r>
      <w:r>
        <w:rPr>
          <w:rStyle w:val="Style13"/>
          <w:rFonts w:eastAsia="SimSun" w:cs="Times New Roman" w:ascii="Times New Roman" w:hAnsi="Times New Roman"/>
        </w:rPr>
        <w:t xml:space="preserve">403770, Волгоградская область, Жирновский район, р.п. Линево ул. Карла-Либкнехта д. 48, а также по адресу электронной почты:  </w:t>
      </w:r>
      <w:r>
        <w:rPr>
          <w:rStyle w:val="Style13"/>
          <w:rFonts w:eastAsia="SimSun" w:cs="Times New Roman" w:ascii="Times New Roman" w:hAnsi="Times New Roman"/>
          <w:b/>
          <w:bCs/>
        </w:rPr>
        <w:t>admin.linevo@rambler.ru</w:t>
      </w:r>
    </w:p>
    <w:p>
      <w:pPr>
        <w:pStyle w:val="Style17"/>
        <w:widowControl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Контактное лицо разработчика: Тихоненкова Ольга Сергеевна.</w:t>
      </w:r>
    </w:p>
    <w:p>
      <w:pPr>
        <w:pStyle w:val="Style17"/>
        <w:widowControl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Вид проекта правового акта: Постановление администрации Линевского городского поселения Жирновского муниципального района Волгоградской области.</w:t>
      </w:r>
    </w:p>
    <w:p>
      <w:pPr>
        <w:pStyle w:val="Style17"/>
        <w:widowControl/>
        <w:spacing w:before="0" w:after="240"/>
        <w:jc w:val="both"/>
        <w:rPr/>
      </w:pPr>
      <w:r>
        <w:rPr>
          <w:rStyle w:val="Style13"/>
          <w:rFonts w:cs="Times New Roman" w:ascii="Times New Roman" w:hAnsi="Times New Roman"/>
        </w:rPr>
        <w:t xml:space="preserve">Наименование проекта правового акта: Об утверждении </w:t>
      </w:r>
      <w:r>
        <w:rPr>
          <w:rStyle w:val="Style13"/>
          <w:rFonts w:cs="Times New Roman" w:ascii="Times New Roman" w:hAnsi="Times New Roman"/>
          <w:bCs/>
        </w:rPr>
        <w:t xml:space="preserve">программы профилактики </w:t>
      </w:r>
      <w:r>
        <w:rPr>
          <w:rStyle w:val="Style13"/>
          <w:rFonts w:cs="Times New Roman" w:ascii="Times New Roman" w:hAnsi="Times New Roman"/>
        </w:rPr>
        <w:t xml:space="preserve">рисков причинения вреда (ущерба) охраняемым законом ценностям по муниципальному земельному контролю на территории Линевского городского поселения Жирновского муниципального района Волгоградской области </w:t>
      </w:r>
      <w:r>
        <w:rPr>
          <w:rStyle w:val="Style13"/>
          <w:rFonts w:cs="Times New Roman" w:ascii="Times New Roman" w:hAnsi="Times New Roman"/>
          <w:bCs/>
        </w:rPr>
        <w:t>на 2022 год</w:t>
      </w:r>
    </w:p>
    <w:p>
      <w:pPr>
        <w:pStyle w:val="Style17"/>
        <w:widowControl/>
        <w:spacing w:before="0" w:after="240"/>
        <w:jc w:val="both"/>
        <w:rPr/>
      </w:pPr>
      <w:r>
        <w:rPr>
          <w:rStyle w:val="Style13"/>
          <w:rFonts w:cs="Times New Roman" w:ascii="Times New Roman" w:hAnsi="Times New Roman"/>
        </w:rPr>
        <w:t xml:space="preserve">Уведомление о проведении общественного обсуждения проекта </w:t>
      </w:r>
      <w:r>
        <w:rPr>
          <w:rStyle w:val="Style13"/>
          <w:rFonts w:cs="Times New Roman" w:ascii="Times New Roman" w:hAnsi="Times New Roman"/>
          <w:bCs/>
        </w:rPr>
        <w:t xml:space="preserve">программы профилактики </w:t>
      </w:r>
      <w:r>
        <w:rPr>
          <w:rStyle w:val="Style13"/>
          <w:rFonts w:cs="Times New Roman" w:ascii="Times New Roman" w:hAnsi="Times New Roman"/>
        </w:rPr>
        <w:t xml:space="preserve">рисков причинения вреда (ущерба) охраняемым законом ценностям по муниципальному земельному контролю на территории Линевского городского поселения Жирновского муниципального района Волгоградской области </w:t>
      </w:r>
      <w:r>
        <w:rPr>
          <w:rStyle w:val="Style13"/>
          <w:rFonts w:cs="Times New Roman" w:ascii="Times New Roman" w:hAnsi="Times New Roman"/>
          <w:bCs/>
        </w:rPr>
        <w:t>на 2022 год</w:t>
      </w:r>
      <w:r>
        <w:rPr>
          <w:rStyle w:val="Style13"/>
          <w:rFonts w:cs="Times New Roman" w:ascii="Times New Roman" w:hAnsi="Times New Roman"/>
        </w:rPr>
        <w:t xml:space="preserve">, форма согласия на обработку персональных данных участника общественного обсуждения, являющегося физическим лицом, а также иные материалы размещены на официальном сайте разработчика в информационно-телекоммуникационной сети Интернета:  </w:t>
      </w:r>
      <w:hyperlink r:id="rId2" w:tgtFrame="_top">
        <w:r>
          <w:rPr>
            <w:rFonts w:cs="Times New Roman" w:ascii="Times New Roman" w:hAnsi="Times New Roman"/>
          </w:rPr>
          <w:t>https://admzhirn.ru/component/judownload/19-normativnye-dokumenty/6455-proekt-postanovleniya-ot-21-09-2021-goda?Itemid=637</w:t>
        </w:r>
      </w:hyperlink>
    </w:p>
    <w:p>
      <w:pPr>
        <w:pStyle w:val="Style17"/>
        <w:widowControl/>
        <w:spacing w:before="0" w:after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Дата составления уведомления: 21 сентября 2021 г.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kern w:val="2"/>
        <w:sz w:val="24"/>
        <w:szCs w:val="24"/>
        <w:lang w:val="ru-RU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zh-CN" w:bidi="hi-IN"/>
    </w:rPr>
  </w:style>
  <w:style w:type="paragraph" w:styleId="1">
    <w:name w:val="Heading 1"/>
    <w:basedOn w:val="Style16"/>
    <w:next w:val="Style17"/>
    <w:qFormat/>
    <w:pPr>
      <w:numPr>
        <w:ilvl w:val="0"/>
        <w:numId w:val="1"/>
      </w:numPr>
      <w:suppressAutoHyphens w:val="true"/>
      <w:spacing w:before="0" w:after="120"/>
      <w:outlineLvl w:val="0"/>
    </w:pPr>
    <w:rPr>
      <w:rFonts w:ascii="Liberation Serif" w:hAnsi="Liberation Serif" w:eastAsia="NSimSun"/>
      <w:b/>
      <w:bCs/>
      <w:sz w:val="48"/>
      <w:szCs w:val="48"/>
    </w:rPr>
  </w:style>
  <w:style w:type="character" w:styleId="Style13">
    <w:name w:val="Основной шрифт абзаца"/>
    <w:qFormat/>
    <w:rPr/>
  </w:style>
  <w:style w:type="character" w:styleId="Style14">
    <w:name w:val="Гиперссылка"/>
    <w:basedOn w:val="Style13"/>
    <w:qFormat/>
    <w:rPr>
      <w:color w:val="0000FF"/>
      <w:u w:val="single"/>
    </w:rPr>
  </w:style>
  <w:style w:type="character" w:styleId="11">
    <w:name w:val="Заголовок 1 Знак"/>
    <w:basedOn w:val="Style13"/>
    <w:qFormat/>
    <w:rPr>
      <w:rFonts w:eastAsia="NSimSun" w:cs="Arial"/>
      <w:b/>
      <w:bCs/>
      <w:sz w:val="48"/>
      <w:szCs w:val="4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uppressAutoHyphens w:val="true"/>
      <w:spacing w:before="240" w:after="283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uppressAutoHyphens w:val="true"/>
      <w:spacing w:lineRule="auto" w:line="276" w:before="0" w:after="283"/>
    </w:pPr>
    <w:rPr/>
  </w:style>
  <w:style w:type="paragraph" w:styleId="Style18">
    <w:name w:val="Обычный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ru-RU" w:eastAsia="zh-CN" w:bidi="hi-IN"/>
    </w:rPr>
  </w:style>
  <w:style w:type="paragraph" w:styleId="Style19">
    <w:name w:val="Горизонтальная линия"/>
    <w:basedOn w:val="Normal"/>
    <w:next w:val="Style17"/>
    <w:qFormat/>
    <w:pPr>
      <w:suppressLineNumbers/>
      <w:suppressAutoHyphens w:val="true"/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admzhirn.ru/component/judownload/19-normativnye-dokumenty/6455-proekt-postanovleniya-ot-21-09-2021-goda?Itemid=637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</TotalTime>
  <Application>LibreOffice/7.2.2.2$Windows_X86_64 LibreOffice_project/02b2acce88a210515b4a5bb2e46cbfb63fe97d56</Application>
  <AppVersion>15.0000</AppVersion>
  <Pages>1</Pages>
  <Words>317</Words>
  <Characters>1811</Characters>
  <CharactersWithSpaces>2124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2021-09-29T13:53:00Z</dcterms:created>
  <dc:creator>Пользователь</dc:creator>
  <dc:description/>
  <dc:language>ru-RU</dc:language>
  <cp:lastModifiedBy>Пользователь</cp:lastModifiedBy>
  <dcterms:modified xsi:type="dcterms:W3CDTF">2021-10-04T12:00:00Z</dcterms:modified>
  <cp:revision>2</cp:revision>
  <dc:subject/>
  <dc:title/>
</cp:coreProperties>
</file>