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4A" w:rsidRPr="00A951CC" w:rsidRDefault="00AF434A" w:rsidP="00AF43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951CC">
        <w:rPr>
          <w:rFonts w:ascii="Times New Roman" w:hAnsi="Times New Roman"/>
          <w:sz w:val="24"/>
          <w:szCs w:val="24"/>
        </w:rPr>
        <w:t>ПОСТАНОВЛЕНИЕ</w:t>
      </w:r>
      <w:r w:rsidRPr="00A951CC">
        <w:rPr>
          <w:rFonts w:ascii="Times New Roman" w:hAnsi="Times New Roman"/>
          <w:sz w:val="24"/>
          <w:szCs w:val="24"/>
        </w:rPr>
        <w:br/>
        <w:t>ГЛАВЫ ЛИНЁВСКОГО ГОРОДСКОГО ПОСЕЛЕНИЯ</w:t>
      </w:r>
      <w:r w:rsidRPr="00A951CC"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 w:rsidRPr="00A951CC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AF434A" w:rsidRPr="00A951CC" w:rsidRDefault="00AF434A" w:rsidP="00AF43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951C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434A" w:rsidRPr="00A951CC" w:rsidRDefault="00AF434A" w:rsidP="00AF434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F434A" w:rsidRDefault="00AF434A" w:rsidP="00AF434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951CC">
        <w:rPr>
          <w:rFonts w:ascii="Times New Roman" w:hAnsi="Times New Roman"/>
          <w:sz w:val="24"/>
          <w:szCs w:val="24"/>
        </w:rPr>
        <w:t>От 12.05.2017 г. №</w:t>
      </w:r>
      <w:r w:rsidR="005B6DC9">
        <w:rPr>
          <w:rFonts w:ascii="Times New Roman" w:hAnsi="Times New Roman"/>
          <w:sz w:val="24"/>
          <w:szCs w:val="24"/>
        </w:rPr>
        <w:t xml:space="preserve"> 94а</w:t>
      </w:r>
    </w:p>
    <w:p w:rsidR="00AF434A" w:rsidRDefault="00AF434A" w:rsidP="00AF434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434A" w:rsidRPr="00A951CC" w:rsidRDefault="00AF434A" w:rsidP="00AF434A">
      <w:pPr>
        <w:pStyle w:val="ConsPlusTitle"/>
      </w:pPr>
    </w:p>
    <w:p w:rsidR="00AF434A" w:rsidRPr="00A951CC" w:rsidRDefault="00AF434A" w:rsidP="00280A26">
      <w:pPr>
        <w:pStyle w:val="ConsPlusTitle"/>
        <w:spacing w:line="360" w:lineRule="auto"/>
        <w:jc w:val="center"/>
        <w:rPr>
          <w:b w:val="0"/>
        </w:rPr>
      </w:pPr>
      <w:r w:rsidRPr="00A951CC">
        <w:rPr>
          <w:b w:val="0"/>
        </w:rPr>
        <w:t xml:space="preserve">Об утверждении порядка  организации  ярмарок на территории </w:t>
      </w:r>
    </w:p>
    <w:p w:rsidR="00AF434A" w:rsidRPr="00A951CC" w:rsidRDefault="00AF434A" w:rsidP="00280A26">
      <w:pPr>
        <w:pStyle w:val="ConsPlusTitle"/>
        <w:spacing w:line="360" w:lineRule="auto"/>
        <w:jc w:val="center"/>
        <w:rPr>
          <w:b w:val="0"/>
        </w:rPr>
      </w:pPr>
      <w:r w:rsidRPr="00A951CC">
        <w:rPr>
          <w:b w:val="0"/>
        </w:rPr>
        <w:t>Линёвского городского поселения</w:t>
      </w:r>
    </w:p>
    <w:p w:rsidR="00AF434A" w:rsidRPr="00A951CC" w:rsidRDefault="00AF434A" w:rsidP="00AF434A">
      <w:pPr>
        <w:pStyle w:val="ConsPlusNormal"/>
        <w:jc w:val="center"/>
      </w:pPr>
    </w:p>
    <w:p w:rsidR="00AF434A" w:rsidRPr="00A951CC" w:rsidRDefault="00AF434A" w:rsidP="00AF434A">
      <w:pPr>
        <w:pStyle w:val="ConsPlusNormal"/>
        <w:jc w:val="center"/>
      </w:pPr>
    </w:p>
    <w:p w:rsidR="00A9744B" w:rsidRPr="00A9744B" w:rsidRDefault="00A9744B" w:rsidP="00AF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 промышленности и торговли Волгоградской области  от 14.09.2016 № 23-н «Об утверждении Порядка организации ярмарок на терри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Волгоградско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области», руководствуясь 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Линёвского</w:t>
      </w: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Жирновского муниципального района Волгоградской области,</w:t>
      </w:r>
    </w:p>
    <w:p w:rsidR="00A9744B" w:rsidRPr="00A9744B" w:rsidRDefault="00740FC5" w:rsidP="00AF4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FC5" w:rsidRDefault="00AF434A" w:rsidP="00740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Уполномочить Муниципальное 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Линёвский коммунальный комплекс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содержание и обустройство я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рмарки в соответствии требованиями, установленными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ярмарок на территории 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Линёвского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9744B" w:rsidRP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44B" w:rsidRPr="00AF43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на сбор платы за предоставление торговых мест на ярмарке.</w:t>
      </w:r>
    </w:p>
    <w:p w:rsidR="00740FC5" w:rsidRDefault="00AF434A" w:rsidP="00740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предоставления мест для продажи товаров (выполнения работ, оказания 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на ярмарке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FC5" w:rsidRDefault="00AF434A" w:rsidP="00740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форму З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аявления, подаваемого юридическими, физическими лицами и индивидуальными предпринимателями,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ярмарке (приложение 2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0FC5" w:rsidRPr="00740FC5" w:rsidRDefault="00740FC5" w:rsidP="00740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C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через 10 дней со дня его официального обнародования.</w:t>
      </w:r>
    </w:p>
    <w:p w:rsidR="00A9744B" w:rsidRDefault="00A9744B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34A" w:rsidRPr="00A9744B" w:rsidRDefault="00AF434A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9744B" w:rsidP="00AF4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A9744B" w:rsidRPr="00A9744B" w:rsidRDefault="00740FC5" w:rsidP="00AF4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Линёвского</w:t>
      </w:r>
      <w:r w:rsidR="00A9744B"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                  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Лоскутов</w:t>
      </w:r>
    </w:p>
    <w:p w:rsidR="00AF434A" w:rsidRDefault="00A9744B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34A" w:rsidRDefault="00AF434A" w:rsidP="00AF4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F4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Pr="005B6DC9" w:rsidRDefault="00A9744B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</w:t>
      </w:r>
      <w:r w:rsidR="00AF434A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риложение 1</w:t>
      </w: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F434A" w:rsidRPr="005B6DC9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постановлению главы </w:t>
      </w:r>
    </w:p>
    <w:p w:rsidR="00AF434A" w:rsidRPr="005B6DC9" w:rsidRDefault="00740FC5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Линёвского</w:t>
      </w:r>
      <w:r w:rsidR="00A9744B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поселения </w:t>
      </w:r>
    </w:p>
    <w:p w:rsidR="00A9744B" w:rsidRPr="005B6DC9" w:rsidRDefault="005B6DC9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12</w:t>
      </w:r>
      <w:r w:rsidR="00A9744B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мая 2017 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94а </w:t>
      </w:r>
    </w:p>
    <w:p w:rsidR="00AF434A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434A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434A" w:rsidRPr="00A9744B" w:rsidRDefault="00AF434A" w:rsidP="00A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4B" w:rsidRDefault="00A9744B" w:rsidP="00AF4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мест для продажи товаров (выполнения работ, оказания услуг) на ярмарках, проводимых администрацией </w:t>
      </w:r>
      <w:r w:rsidR="00740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Линёвс</w:t>
      </w: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городского поселения</w:t>
      </w:r>
    </w:p>
    <w:p w:rsidR="00AF434A" w:rsidRPr="00A9744B" w:rsidRDefault="00AF434A" w:rsidP="00AF43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Торговые места на ярмарке предоставляются за плату.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Торговые места на ярмарке предоставляются согласно утвержденным схемам, не допуская загромождения проходов покупателей и проезда автотранспорта.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сельхозпроизводителей осуществляется первоочередное предоставление торговых мест.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Участник ярмарки должен обеспечить наличие на торговом месте информационной таблички 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следующих сведений: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юридических лиц – наименование организац</w:t>
      </w:r>
      <w:proofErr w:type="gramStart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(юридический адрес).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индивидуальных предпринимателей – фамилия, имя, отчество и информация о государственной регистрации и наименовании 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его органа.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отчество, место регистрации.</w:t>
      </w:r>
      <w:proofErr w:type="gramEnd"/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деятельности по продаже товаров (выполнению работ, оказанию услуг) на ярм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 участники ярмарки обязаны: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 области охраны окружающей среды, Правилами п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 отдельных видов товаров.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проведение ветеринарно-санитарной экспертизы продуктов животного и растительного происхождения и наличие соответствующ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сопроводительных документов.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наличие единообразных и четко оформленных ценников на реализуемые товары с указанием наименования товара, его сорта (при его наличии), цены за вес или единицу товара, подписи материально ответственного лица или печати органи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даты оформления ценника.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наличие маркировки товаров промышленного производства в соответствии с требованиями нормативных документов, информации о месте выращивания (производства) плодоовощной продукции в кресть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янских (фермерских) хозяйствах.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товарно-сопроводительную документацию на реализуемую продукцию (граждане, ведущие крестьянское (фермерское) хозяйство, личное подсобное хозяйство или занимающиеся садоводством, огородничеством, животноводством, – документ, </w:t>
      </w: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подтверждающий ведение гражданином крестьянского (фермерского) хозяйства, личного подсобного хозяйства или занятие садоводством, ого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родничеством, животноводством).</w:t>
      </w:r>
      <w:proofErr w:type="gramEnd"/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установленных законодательством, иметь в наличии документы, подтверждающие качество и безопасность продукции (сертификат или декларацию о соответствии), медицинские книжки установленного образца, са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нитарный паспорт на автомашину.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</w:t>
      </w:r>
      <w:proofErr w:type="gramStart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производителях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документы, удостоверяющие личность участника ярмарки, для юридических лиц – товарно-сопроводительные документы, оформленные 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(продавцом).</w:t>
      </w:r>
    </w:p>
    <w:p w:rsidR="005B6DC9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хранятся у участника ярмарки в течение всего времени работы и предъявляются по первому требованию покупателя, должностного лица (лиц) органов государственного контроля (надзора), ответственного за проведение ярмарки лица</w:t>
      </w:r>
      <w:r w:rsidR="005B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4B" w:rsidRDefault="00A9744B" w:rsidP="005B6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по торговым местам осуществляется ответственным лицом за проведение ярмарки согласно схеме размещения мест для продажи товаров (выполнения работ, оказания услуг).</w:t>
      </w:r>
    </w:p>
    <w:p w:rsidR="00AF434A" w:rsidRDefault="00AF434A" w:rsidP="00AF4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F4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Pr="00A9744B" w:rsidRDefault="00AF434A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Pr="005B6DC9" w:rsidRDefault="00A9744B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</w:t>
      </w:r>
      <w:r w:rsidR="00AF434A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риложение 2</w:t>
      </w:r>
    </w:p>
    <w:p w:rsidR="00AF434A" w:rsidRPr="005B6DC9" w:rsidRDefault="00A9744B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постановлению </w:t>
      </w:r>
      <w:r w:rsidR="00AF434A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главы</w:t>
      </w:r>
    </w:p>
    <w:p w:rsidR="00AF434A" w:rsidRPr="005B6DC9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Линёвского</w:t>
      </w:r>
      <w:r w:rsidR="00A9744B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поселения</w:t>
      </w:r>
    </w:p>
    <w:p w:rsidR="00A9744B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12</w:t>
      </w:r>
      <w:r w:rsidR="00A9744B" w:rsidRP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мая 2017 года </w:t>
      </w:r>
      <w:r w:rsidR="005B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94а</w:t>
      </w:r>
    </w:p>
    <w:p w:rsidR="005B6DC9" w:rsidRDefault="005B6DC9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6DC9" w:rsidRPr="005B6DC9" w:rsidRDefault="005B6DC9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4B" w:rsidRPr="00A9744B" w:rsidRDefault="00A9744B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F434A" w:rsidRDefault="00A9744B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AF434A" w:rsidRDefault="00A9744B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  ТОРГОВОГО МЕСТА НА ЯРМАРКЕ,</w:t>
      </w:r>
    </w:p>
    <w:p w:rsidR="00A9744B" w:rsidRDefault="00A9744B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проводимой администрацией </w:t>
      </w:r>
      <w:r w:rsidR="00A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Линёвского</w:t>
      </w: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AF434A" w:rsidRPr="00AF434A" w:rsidRDefault="00AF434A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FC5" w:rsidRDefault="00A9744B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администрацию</w:t>
      </w:r>
    </w:p>
    <w:p w:rsidR="00A9744B" w:rsidRDefault="00740FC5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Линёвско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9744B" w:rsidRPr="0074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городского поселения</w:t>
      </w:r>
    </w:p>
    <w:p w:rsidR="00740FC5" w:rsidRPr="00740FC5" w:rsidRDefault="00740FC5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34A" w:rsidRPr="00A9744B" w:rsidRDefault="00AF434A" w:rsidP="00AF4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A" w:rsidRDefault="00A9744B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9744B" w:rsidRDefault="00A9744B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торгового места на ярмарке</w:t>
      </w:r>
    </w:p>
    <w:p w:rsidR="00AF434A" w:rsidRDefault="00AF434A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34A" w:rsidRPr="00A9744B" w:rsidRDefault="00AF434A" w:rsidP="00AF43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4B" w:rsidRPr="00A9744B" w:rsidRDefault="00A9744B" w:rsidP="00A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в _________________________________________________ </w:t>
      </w:r>
      <w:hyperlink r:id="rId4" w:anchor="P749" w:history="1">
        <w:r w:rsidRPr="00A974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&lt;*&gt;</w:t>
        </w:r>
      </w:hyperlink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_________ Серия и № свидетельства ___________ ОГРН  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КПП _____________ Серия и №</w:t>
      </w: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учет в ИФНС РФ _________________________________________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 Телефон: 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>ь ______________ серия _______ №</w:t>
      </w: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 </w:t>
      </w:r>
      <w:hyperlink r:id="rId5" w:anchor="P750" w:history="1">
        <w:r w:rsidRPr="00A974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&lt;**&gt;</w:t>
        </w:r>
      </w:hyperlink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физических лиц)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торговое место на ярмарке на срок </w:t>
      </w:r>
      <w:proofErr w:type="gramStart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____________________________________________________________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копия свидетельства о регистрации юридического лица или индивидуального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предпринимателя;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копия  свидетельства о постановке юридического лица или индивидуального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на учет в налоговом органе;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личность (для физических лиц).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копия  документа  подтверждающего  ведение  крестьянского (фермерского)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   личного   подсобного   хозяйства   или  занятие  садоводством,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огородничеством.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               Дата ________________________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&lt;*&gt; Для юридических лиц и индивидуальных предпринимателей.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&lt;**&gt; Для физических лиц.</w:t>
      </w:r>
    </w:p>
    <w:p w:rsidR="00A9744B" w:rsidRPr="00A9744B" w:rsidRDefault="00A9744B" w:rsidP="00A9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0BB" w:rsidRPr="00A9744B" w:rsidRDefault="00B410BB" w:rsidP="00A974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0BB" w:rsidRPr="00A9744B" w:rsidSect="00B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9744B"/>
    <w:rsid w:val="001A0B5E"/>
    <w:rsid w:val="00280A26"/>
    <w:rsid w:val="005B6DC9"/>
    <w:rsid w:val="00740FC5"/>
    <w:rsid w:val="009F5A4C"/>
    <w:rsid w:val="00A9744B"/>
    <w:rsid w:val="00AF434A"/>
    <w:rsid w:val="00B410BB"/>
    <w:rsid w:val="00F1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44B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A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44B"/>
    <w:rPr>
      <w:b/>
      <w:bCs/>
    </w:rPr>
  </w:style>
  <w:style w:type="character" w:styleId="a6">
    <w:name w:val="Emphasis"/>
    <w:basedOn w:val="a0"/>
    <w:uiPriority w:val="20"/>
    <w:qFormat/>
    <w:rsid w:val="00A9744B"/>
    <w:rPr>
      <w:i/>
      <w:iCs/>
    </w:rPr>
  </w:style>
  <w:style w:type="paragraph" w:customStyle="1" w:styleId="consplusnonformat">
    <w:name w:val="consplusnonformat"/>
    <w:basedOn w:val="a"/>
    <w:rsid w:val="00A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4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4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AF434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617">
              <w:marLeft w:val="5657"/>
              <w:marRight w:val="5246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rudnya.ru/documents/1108.html" TargetMode="External"/><Relationship Id="rId4" Type="http://schemas.openxmlformats.org/officeDocument/2006/relationships/hyperlink" Target="http://adm-rudnya.ru/documents/11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2017-11-09T11:51:00Z</cp:lastPrinted>
  <dcterms:created xsi:type="dcterms:W3CDTF">2017-11-09T11:54:00Z</dcterms:created>
  <dcterms:modified xsi:type="dcterms:W3CDTF">2017-11-09T11:54:00Z</dcterms:modified>
</cp:coreProperties>
</file>