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EA" w:rsidRDefault="00B836F0" w:rsidP="00DB0DE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DB0DEA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  <w:r w:rsidRPr="00494D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p w:rsidR="00B836F0" w:rsidRPr="00494D96" w:rsidRDefault="00B836F0" w:rsidP="00B836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4D96">
        <w:rPr>
          <w:rFonts w:ascii="Arial" w:hAnsi="Arial" w:cs="Arial"/>
          <w:b/>
          <w:sz w:val="24"/>
          <w:szCs w:val="24"/>
        </w:rPr>
        <w:t>ПОСТАНОВЛЕНИЕ</w:t>
      </w:r>
    </w:p>
    <w:p w:rsidR="00B836F0" w:rsidRPr="00494D96" w:rsidRDefault="00B836F0" w:rsidP="00B836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4D96">
        <w:rPr>
          <w:rFonts w:ascii="Arial" w:hAnsi="Arial" w:cs="Arial"/>
          <w:b/>
          <w:sz w:val="24"/>
          <w:szCs w:val="24"/>
        </w:rPr>
        <w:t>ГЛАВЫ ЛИНЁВСКОГО ГОРОДСКОГО ПОСЕЛЕНИЯ</w:t>
      </w:r>
    </w:p>
    <w:p w:rsidR="00B836F0" w:rsidRPr="00494D96" w:rsidRDefault="00B836F0" w:rsidP="00B836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4D96">
        <w:rPr>
          <w:rFonts w:ascii="Arial" w:hAnsi="Arial" w:cs="Arial"/>
          <w:b/>
          <w:sz w:val="24"/>
          <w:szCs w:val="24"/>
        </w:rPr>
        <w:t>ЖИРНОВСКОГО МУНИЦИПАЛЬНОГО РАЙОНА</w:t>
      </w:r>
    </w:p>
    <w:p w:rsidR="00B836F0" w:rsidRPr="00494D96" w:rsidRDefault="00B836F0" w:rsidP="00B836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4D96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836F0" w:rsidRPr="00494D96" w:rsidRDefault="00B836F0" w:rsidP="00B836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4D9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836F0" w:rsidRPr="00494D96" w:rsidRDefault="00B836F0" w:rsidP="00B836F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836F0" w:rsidRPr="00494D96" w:rsidRDefault="00B836F0" w:rsidP="00B836F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94D96">
        <w:rPr>
          <w:rFonts w:ascii="Arial" w:hAnsi="Arial" w:cs="Arial"/>
          <w:sz w:val="24"/>
          <w:szCs w:val="24"/>
          <w:u w:val="single"/>
        </w:rPr>
        <w:t xml:space="preserve">от </w:t>
      </w:r>
      <w:r w:rsidR="00DB0DEA">
        <w:rPr>
          <w:rFonts w:ascii="Arial" w:hAnsi="Arial" w:cs="Arial"/>
          <w:sz w:val="24"/>
          <w:szCs w:val="24"/>
          <w:u w:val="single"/>
        </w:rPr>
        <w:t xml:space="preserve">                  </w:t>
      </w:r>
      <w:r w:rsidRPr="00494D96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Pr="00494D96">
        <w:rPr>
          <w:rFonts w:ascii="Arial" w:hAnsi="Arial" w:cs="Arial"/>
          <w:sz w:val="24"/>
          <w:szCs w:val="24"/>
          <w:u w:val="single"/>
        </w:rPr>
        <w:t>г</w:t>
      </w:r>
      <w:proofErr w:type="gramEnd"/>
      <w:r w:rsidRPr="00494D96">
        <w:rPr>
          <w:rFonts w:ascii="Arial" w:hAnsi="Arial" w:cs="Arial"/>
          <w:sz w:val="24"/>
          <w:szCs w:val="24"/>
          <w:u w:val="single"/>
        </w:rPr>
        <w:t xml:space="preserve">. № </w:t>
      </w:r>
      <w:r w:rsidR="00DB0DE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836F0" w:rsidRPr="00494D96" w:rsidRDefault="00B836F0" w:rsidP="00B836F0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494D96">
        <w:rPr>
          <w:rFonts w:ascii="Arial" w:hAnsi="Arial" w:cs="Arial"/>
          <w:color w:val="000000"/>
          <w:sz w:val="21"/>
          <w:szCs w:val="21"/>
        </w:rPr>
        <w:t> </w:t>
      </w:r>
    </w:p>
    <w:p w:rsidR="00B836F0" w:rsidRPr="00494D96" w:rsidRDefault="00B836F0" w:rsidP="00494D96">
      <w:pPr>
        <w:pStyle w:val="aa"/>
        <w:jc w:val="center"/>
        <w:rPr>
          <w:sz w:val="24"/>
          <w:szCs w:val="24"/>
        </w:rPr>
      </w:pPr>
      <w:r w:rsidRPr="00494D96">
        <w:rPr>
          <w:rStyle w:val="a4"/>
          <w:rFonts w:ascii="Arial" w:hAnsi="Arial" w:cs="Arial"/>
          <w:b w:val="0"/>
          <w:iCs/>
          <w:color w:val="000000"/>
          <w:sz w:val="24"/>
          <w:szCs w:val="24"/>
        </w:rPr>
        <w:t>Об утве</w:t>
      </w:r>
      <w:r w:rsidR="00035F0C" w:rsidRPr="00494D96">
        <w:rPr>
          <w:rStyle w:val="a4"/>
          <w:rFonts w:ascii="Arial" w:hAnsi="Arial" w:cs="Arial"/>
          <w:b w:val="0"/>
          <w:iCs/>
          <w:color w:val="000000"/>
          <w:sz w:val="24"/>
          <w:szCs w:val="24"/>
        </w:rPr>
        <w:t xml:space="preserve">рждении Порядка о разработке, </w:t>
      </w:r>
      <w:r w:rsidRPr="00494D96">
        <w:rPr>
          <w:rStyle w:val="a4"/>
          <w:rFonts w:ascii="Arial" w:hAnsi="Arial" w:cs="Arial"/>
          <w:b w:val="0"/>
          <w:iCs/>
          <w:color w:val="000000"/>
          <w:sz w:val="24"/>
          <w:szCs w:val="24"/>
        </w:rPr>
        <w:t>реализации</w:t>
      </w:r>
    </w:p>
    <w:p w:rsidR="00B836F0" w:rsidRPr="00494D96" w:rsidRDefault="00B836F0" w:rsidP="00494D96">
      <w:pPr>
        <w:pStyle w:val="aa"/>
        <w:jc w:val="center"/>
        <w:rPr>
          <w:sz w:val="24"/>
          <w:szCs w:val="24"/>
        </w:rPr>
      </w:pPr>
      <w:r w:rsidRPr="00494D96">
        <w:rPr>
          <w:rStyle w:val="a4"/>
          <w:rFonts w:ascii="Arial" w:hAnsi="Arial" w:cs="Arial"/>
          <w:b w:val="0"/>
          <w:iCs/>
          <w:color w:val="000000"/>
          <w:sz w:val="24"/>
          <w:szCs w:val="24"/>
        </w:rPr>
        <w:t xml:space="preserve">муниципальных программ и порядка </w:t>
      </w:r>
      <w:proofErr w:type="gramStart"/>
      <w:r w:rsidRPr="00494D96">
        <w:rPr>
          <w:rStyle w:val="a4"/>
          <w:rFonts w:ascii="Arial" w:hAnsi="Arial" w:cs="Arial"/>
          <w:b w:val="0"/>
          <w:iCs/>
          <w:color w:val="000000"/>
          <w:sz w:val="24"/>
          <w:szCs w:val="24"/>
        </w:rPr>
        <w:t>проведения оценки эффективности реализации</w:t>
      </w:r>
      <w:r w:rsidR="00494D96">
        <w:rPr>
          <w:sz w:val="24"/>
          <w:szCs w:val="24"/>
        </w:rPr>
        <w:t xml:space="preserve"> </w:t>
      </w:r>
      <w:r w:rsidRPr="00494D96">
        <w:rPr>
          <w:rStyle w:val="a5"/>
          <w:rFonts w:ascii="Arial" w:hAnsi="Arial" w:cs="Arial"/>
          <w:bCs/>
          <w:i w:val="0"/>
          <w:color w:val="000000"/>
          <w:sz w:val="24"/>
          <w:szCs w:val="24"/>
        </w:rPr>
        <w:t>муниципальных  программ</w:t>
      </w:r>
      <w:proofErr w:type="gramEnd"/>
      <w:r w:rsidRPr="00494D96">
        <w:rPr>
          <w:rStyle w:val="a5"/>
          <w:rFonts w:ascii="Arial" w:hAnsi="Arial" w:cs="Arial"/>
          <w:bCs/>
          <w:i w:val="0"/>
          <w:color w:val="000000"/>
          <w:sz w:val="24"/>
          <w:szCs w:val="24"/>
        </w:rPr>
        <w:t xml:space="preserve">  Линевского городского поселения</w:t>
      </w:r>
    </w:p>
    <w:p w:rsidR="00B836F0" w:rsidRPr="00494D96" w:rsidRDefault="00B836F0" w:rsidP="00035F0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494D96">
        <w:rPr>
          <w:rFonts w:ascii="Arial" w:hAnsi="Arial" w:cs="Arial"/>
          <w:color w:val="000000"/>
        </w:rPr>
        <w:t> </w:t>
      </w:r>
    </w:p>
    <w:p w:rsidR="00B836F0" w:rsidRPr="00C56AC4" w:rsidRDefault="00B836F0" w:rsidP="00494D96">
      <w:pPr>
        <w:pStyle w:val="aa"/>
        <w:jc w:val="both"/>
        <w:rPr>
          <w:rFonts w:ascii="Arial" w:hAnsi="Arial" w:cs="Arial"/>
          <w:sz w:val="24"/>
          <w:szCs w:val="24"/>
        </w:rPr>
      </w:pPr>
      <w:r w:rsidRPr="00494D96">
        <w:t xml:space="preserve">     </w:t>
      </w:r>
      <w:r w:rsidR="00494D96">
        <w:t xml:space="preserve">           </w:t>
      </w:r>
      <w:r w:rsidRPr="00C56AC4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 </w:t>
      </w:r>
      <w:r w:rsidR="00245A23" w:rsidRPr="00C56AC4">
        <w:rPr>
          <w:rFonts w:ascii="Arial" w:hAnsi="Arial" w:cs="Arial"/>
          <w:sz w:val="24"/>
          <w:szCs w:val="24"/>
        </w:rPr>
        <w:t xml:space="preserve">руководствуясь </w:t>
      </w:r>
      <w:r w:rsidRPr="00C56AC4">
        <w:rPr>
          <w:rFonts w:ascii="Arial" w:hAnsi="Arial" w:cs="Arial"/>
          <w:sz w:val="24"/>
          <w:szCs w:val="24"/>
        </w:rPr>
        <w:t>Уставом Линевского городского поселения,</w:t>
      </w:r>
    </w:p>
    <w:p w:rsidR="00B836F0" w:rsidRPr="00C56AC4" w:rsidRDefault="00B836F0" w:rsidP="00494D96">
      <w:pPr>
        <w:pStyle w:val="aa"/>
        <w:rPr>
          <w:rFonts w:ascii="Arial" w:hAnsi="Arial" w:cs="Arial"/>
          <w:sz w:val="24"/>
          <w:szCs w:val="24"/>
        </w:rPr>
      </w:pPr>
      <w:r w:rsidRPr="00C56AC4">
        <w:rPr>
          <w:rStyle w:val="a4"/>
          <w:rFonts w:ascii="Arial" w:hAnsi="Arial" w:cs="Arial"/>
          <w:color w:val="000000"/>
          <w:sz w:val="24"/>
          <w:szCs w:val="24"/>
        </w:rPr>
        <w:t>ПОСТАНОВЛЯЮ:</w:t>
      </w:r>
    </w:p>
    <w:p w:rsidR="00B836F0" w:rsidRPr="00C56AC4" w:rsidRDefault="00B836F0" w:rsidP="00494D9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56AC4">
        <w:rPr>
          <w:rFonts w:ascii="Arial" w:hAnsi="Arial" w:cs="Arial"/>
          <w:sz w:val="24"/>
          <w:szCs w:val="24"/>
        </w:rPr>
        <w:t>1. Утв</w:t>
      </w:r>
      <w:r w:rsidR="00CF200D" w:rsidRPr="00C56AC4">
        <w:rPr>
          <w:rFonts w:ascii="Arial" w:hAnsi="Arial" w:cs="Arial"/>
          <w:sz w:val="24"/>
          <w:szCs w:val="24"/>
        </w:rPr>
        <w:t xml:space="preserve">ердить Порядок о разработке, </w:t>
      </w:r>
      <w:r w:rsidRPr="00C56AC4">
        <w:rPr>
          <w:rFonts w:ascii="Arial" w:hAnsi="Arial" w:cs="Arial"/>
          <w:sz w:val="24"/>
          <w:szCs w:val="24"/>
        </w:rPr>
        <w:t>реализации муниципальных программ Линевского городского поселения (</w:t>
      </w:r>
      <w:hyperlink r:id="rId4" w:history="1">
        <w:r w:rsidRPr="00C56AC4">
          <w:rPr>
            <w:rStyle w:val="a6"/>
            <w:rFonts w:ascii="Arial" w:hAnsi="Arial" w:cs="Arial"/>
            <w:color w:val="003353"/>
            <w:sz w:val="24"/>
            <w:szCs w:val="24"/>
            <w:u w:val="none"/>
          </w:rPr>
          <w:t>приложение № 1</w:t>
        </w:r>
      </w:hyperlink>
      <w:r w:rsidRPr="00C56AC4">
        <w:rPr>
          <w:rFonts w:ascii="Arial" w:hAnsi="Arial" w:cs="Arial"/>
          <w:sz w:val="24"/>
          <w:szCs w:val="24"/>
        </w:rPr>
        <w:t>).</w:t>
      </w:r>
    </w:p>
    <w:p w:rsidR="00B836F0" w:rsidRPr="00C56AC4" w:rsidRDefault="00B836F0" w:rsidP="00494D9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56AC4">
        <w:rPr>
          <w:rFonts w:ascii="Arial" w:hAnsi="Arial" w:cs="Arial"/>
          <w:sz w:val="24"/>
          <w:szCs w:val="24"/>
        </w:rPr>
        <w:t xml:space="preserve">2. Утвердить Порядок </w:t>
      </w:r>
      <w:proofErr w:type="gramStart"/>
      <w:r w:rsidRPr="00C56AC4">
        <w:rPr>
          <w:rFonts w:ascii="Arial" w:hAnsi="Arial" w:cs="Arial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C56AC4">
        <w:rPr>
          <w:rFonts w:ascii="Arial" w:hAnsi="Arial" w:cs="Arial"/>
          <w:sz w:val="24"/>
          <w:szCs w:val="24"/>
        </w:rPr>
        <w:t xml:space="preserve"> </w:t>
      </w:r>
      <w:r w:rsidR="00035F0C" w:rsidRPr="00C56AC4">
        <w:rPr>
          <w:rFonts w:ascii="Arial" w:hAnsi="Arial" w:cs="Arial"/>
          <w:sz w:val="24"/>
          <w:szCs w:val="24"/>
        </w:rPr>
        <w:t xml:space="preserve">Линевского городского поселения </w:t>
      </w:r>
      <w:r w:rsidRPr="00C56AC4">
        <w:rPr>
          <w:rFonts w:ascii="Arial" w:hAnsi="Arial" w:cs="Arial"/>
          <w:sz w:val="24"/>
          <w:szCs w:val="24"/>
        </w:rPr>
        <w:t>(</w:t>
      </w:r>
      <w:hyperlink r:id="rId5" w:history="1">
        <w:r w:rsidRPr="00C56AC4">
          <w:rPr>
            <w:rStyle w:val="a6"/>
            <w:rFonts w:ascii="Arial" w:hAnsi="Arial" w:cs="Arial"/>
            <w:color w:val="003353"/>
            <w:sz w:val="24"/>
            <w:szCs w:val="24"/>
            <w:u w:val="none"/>
          </w:rPr>
          <w:t>приложение №2</w:t>
        </w:r>
      </w:hyperlink>
      <w:r w:rsidRPr="00C56AC4">
        <w:rPr>
          <w:rFonts w:ascii="Arial" w:hAnsi="Arial" w:cs="Arial"/>
          <w:sz w:val="24"/>
          <w:szCs w:val="24"/>
        </w:rPr>
        <w:t>).</w:t>
      </w:r>
    </w:p>
    <w:p w:rsidR="00B836F0" w:rsidRPr="00C56AC4" w:rsidRDefault="00B836F0" w:rsidP="00494D96">
      <w:pPr>
        <w:pStyle w:val="aa"/>
        <w:ind w:firstLine="709"/>
        <w:jc w:val="both"/>
        <w:rPr>
          <w:rFonts w:ascii="Arial" w:hAnsi="Arial" w:cs="Arial"/>
        </w:rPr>
      </w:pPr>
      <w:r w:rsidRPr="00C56AC4">
        <w:rPr>
          <w:rFonts w:ascii="Arial" w:hAnsi="Arial" w:cs="Arial"/>
          <w:sz w:val="24"/>
          <w:szCs w:val="24"/>
        </w:rPr>
        <w:t xml:space="preserve">4.  </w:t>
      </w:r>
      <w:proofErr w:type="gramStart"/>
      <w:r w:rsidRPr="00C56A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6AC4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035F0C" w:rsidRPr="00C56AC4">
        <w:rPr>
          <w:rFonts w:ascii="Arial" w:hAnsi="Arial" w:cs="Arial"/>
          <w:sz w:val="24"/>
          <w:szCs w:val="24"/>
        </w:rPr>
        <w:t>оставляю за собой</w:t>
      </w:r>
      <w:r w:rsidR="00035F0C" w:rsidRPr="00C56AC4">
        <w:rPr>
          <w:rFonts w:ascii="Arial" w:hAnsi="Arial" w:cs="Arial"/>
        </w:rPr>
        <w:t>.</w:t>
      </w:r>
    </w:p>
    <w:p w:rsidR="00B836F0" w:rsidRPr="00494D96" w:rsidRDefault="00B836F0" w:rsidP="00494D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94D96">
        <w:rPr>
          <w:rFonts w:ascii="Arial" w:hAnsi="Arial" w:cs="Arial"/>
          <w:color w:val="000000"/>
        </w:rPr>
        <w:t> </w:t>
      </w:r>
    </w:p>
    <w:p w:rsidR="00035F0C" w:rsidRPr="00494D96" w:rsidRDefault="00035F0C" w:rsidP="00035F0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035F0C" w:rsidRPr="00494D96" w:rsidRDefault="00035F0C" w:rsidP="00035F0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035F0C" w:rsidRPr="00494D96" w:rsidRDefault="00035F0C" w:rsidP="00035F0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035F0C" w:rsidRPr="00494D96" w:rsidRDefault="00035F0C" w:rsidP="00035F0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035F0C" w:rsidRPr="00494D96" w:rsidRDefault="00035F0C" w:rsidP="00035F0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035F0C" w:rsidRPr="00494D96" w:rsidRDefault="00035F0C" w:rsidP="00035F0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035F0C" w:rsidRPr="00494D96" w:rsidRDefault="00035F0C" w:rsidP="00035F0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035F0C" w:rsidRPr="00494D96" w:rsidRDefault="00035F0C" w:rsidP="00035F0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035F0C" w:rsidRPr="00494D96" w:rsidRDefault="00035F0C" w:rsidP="00035F0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B836F0" w:rsidRPr="00494D96" w:rsidRDefault="00B836F0" w:rsidP="00B83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94D96">
        <w:rPr>
          <w:rFonts w:ascii="Arial" w:hAnsi="Arial" w:cs="Arial"/>
          <w:color w:val="000000"/>
        </w:rPr>
        <w:t> </w:t>
      </w:r>
    </w:p>
    <w:p w:rsidR="00470377" w:rsidRPr="00494D96" w:rsidRDefault="00035F0C" w:rsidP="00B836F0">
      <w:pPr>
        <w:spacing w:after="0"/>
        <w:rPr>
          <w:rFonts w:ascii="Arial" w:hAnsi="Arial" w:cs="Arial"/>
          <w:sz w:val="24"/>
          <w:szCs w:val="24"/>
        </w:rPr>
      </w:pPr>
      <w:r w:rsidRPr="00494D96">
        <w:rPr>
          <w:rFonts w:ascii="Arial" w:hAnsi="Arial" w:cs="Arial"/>
          <w:sz w:val="24"/>
          <w:szCs w:val="24"/>
        </w:rPr>
        <w:t>Глава Линевского</w:t>
      </w:r>
    </w:p>
    <w:p w:rsidR="00035F0C" w:rsidRPr="00494D96" w:rsidRDefault="00035F0C" w:rsidP="00B836F0">
      <w:pPr>
        <w:spacing w:after="0"/>
        <w:rPr>
          <w:rFonts w:ascii="Arial" w:hAnsi="Arial" w:cs="Arial"/>
          <w:sz w:val="24"/>
          <w:szCs w:val="24"/>
        </w:rPr>
      </w:pPr>
      <w:r w:rsidRPr="00494D96">
        <w:rPr>
          <w:rFonts w:ascii="Arial" w:hAnsi="Arial" w:cs="Arial"/>
          <w:sz w:val="24"/>
          <w:szCs w:val="24"/>
        </w:rPr>
        <w:t xml:space="preserve">городского поселения                                                 </w:t>
      </w:r>
      <w:r w:rsidR="00494D96">
        <w:rPr>
          <w:rFonts w:ascii="Arial" w:hAnsi="Arial" w:cs="Arial"/>
          <w:sz w:val="24"/>
          <w:szCs w:val="24"/>
        </w:rPr>
        <w:t xml:space="preserve">              </w:t>
      </w:r>
      <w:r w:rsidRPr="00494D96">
        <w:rPr>
          <w:rFonts w:ascii="Arial" w:hAnsi="Arial" w:cs="Arial"/>
          <w:sz w:val="24"/>
          <w:szCs w:val="24"/>
        </w:rPr>
        <w:t xml:space="preserve"> Г.В. Лоскутов</w:t>
      </w:r>
    </w:p>
    <w:p w:rsidR="00035F0C" w:rsidRPr="00494D96" w:rsidRDefault="00035F0C" w:rsidP="00B836F0">
      <w:pPr>
        <w:spacing w:after="0"/>
        <w:rPr>
          <w:rFonts w:ascii="Arial" w:hAnsi="Arial" w:cs="Arial"/>
          <w:sz w:val="24"/>
          <w:szCs w:val="24"/>
        </w:rPr>
      </w:pPr>
    </w:p>
    <w:p w:rsidR="00035F0C" w:rsidRPr="00494D96" w:rsidRDefault="00035F0C" w:rsidP="00B836F0">
      <w:pPr>
        <w:spacing w:after="0"/>
        <w:rPr>
          <w:rFonts w:ascii="Arial" w:hAnsi="Arial" w:cs="Arial"/>
          <w:sz w:val="24"/>
          <w:szCs w:val="24"/>
        </w:rPr>
      </w:pPr>
    </w:p>
    <w:p w:rsidR="00035F0C" w:rsidRPr="00494D96" w:rsidRDefault="00035F0C" w:rsidP="00B836F0">
      <w:pPr>
        <w:spacing w:after="0"/>
        <w:rPr>
          <w:rFonts w:ascii="Arial" w:hAnsi="Arial" w:cs="Arial"/>
          <w:sz w:val="24"/>
          <w:szCs w:val="24"/>
        </w:rPr>
      </w:pPr>
    </w:p>
    <w:p w:rsidR="00035F0C" w:rsidRPr="00494D96" w:rsidRDefault="00035F0C" w:rsidP="00B836F0">
      <w:pPr>
        <w:spacing w:after="0"/>
        <w:rPr>
          <w:rFonts w:ascii="Arial" w:hAnsi="Arial" w:cs="Arial"/>
          <w:sz w:val="24"/>
          <w:szCs w:val="24"/>
        </w:rPr>
      </w:pPr>
    </w:p>
    <w:p w:rsidR="00035F0C" w:rsidRDefault="00035F0C" w:rsidP="00B836F0">
      <w:pPr>
        <w:spacing w:after="0"/>
        <w:rPr>
          <w:rFonts w:ascii="Arial" w:hAnsi="Arial" w:cs="Arial"/>
          <w:sz w:val="24"/>
          <w:szCs w:val="24"/>
        </w:rPr>
      </w:pPr>
    </w:p>
    <w:p w:rsidR="00494D96" w:rsidRDefault="00494D96" w:rsidP="00B836F0">
      <w:pPr>
        <w:spacing w:after="0"/>
        <w:rPr>
          <w:rFonts w:ascii="Arial" w:hAnsi="Arial" w:cs="Arial"/>
          <w:sz w:val="24"/>
          <w:szCs w:val="24"/>
        </w:rPr>
      </w:pPr>
    </w:p>
    <w:p w:rsidR="00494D96" w:rsidRDefault="00494D96" w:rsidP="00B836F0">
      <w:pPr>
        <w:spacing w:after="0"/>
        <w:rPr>
          <w:rFonts w:ascii="Arial" w:hAnsi="Arial" w:cs="Arial"/>
          <w:sz w:val="24"/>
          <w:szCs w:val="24"/>
        </w:rPr>
      </w:pPr>
    </w:p>
    <w:p w:rsidR="00494D96" w:rsidRPr="00494D96" w:rsidRDefault="00494D96" w:rsidP="00B836F0">
      <w:pPr>
        <w:spacing w:after="0"/>
        <w:rPr>
          <w:rFonts w:ascii="Arial" w:hAnsi="Arial" w:cs="Arial"/>
          <w:sz w:val="24"/>
          <w:szCs w:val="24"/>
        </w:rPr>
      </w:pPr>
    </w:p>
    <w:p w:rsidR="00035F0C" w:rsidRPr="00494D96" w:rsidRDefault="00035F0C" w:rsidP="00B836F0">
      <w:pPr>
        <w:spacing w:after="0"/>
        <w:rPr>
          <w:rFonts w:ascii="Arial" w:hAnsi="Arial" w:cs="Arial"/>
          <w:sz w:val="24"/>
          <w:szCs w:val="24"/>
        </w:rPr>
      </w:pPr>
    </w:p>
    <w:p w:rsidR="00035F0C" w:rsidRPr="00494D96" w:rsidRDefault="00035F0C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spacing w:after="0" w:line="240" w:lineRule="auto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 1</w:t>
      </w:r>
    </w:p>
    <w:p w:rsidR="00035F0C" w:rsidRPr="00494D96" w:rsidRDefault="00035F0C" w:rsidP="00035F0C">
      <w:pPr>
        <w:spacing w:after="0" w:line="240" w:lineRule="auto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pacing w:val="2"/>
          <w:sz w:val="24"/>
          <w:szCs w:val="24"/>
          <w:lang w:eastAsia="ru-RU"/>
        </w:rPr>
        <w:t>к постановлению главы</w:t>
      </w:r>
    </w:p>
    <w:p w:rsidR="00035F0C" w:rsidRPr="00494D96" w:rsidRDefault="00035F0C" w:rsidP="00035F0C">
      <w:pPr>
        <w:spacing w:after="0" w:line="240" w:lineRule="auto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Линевского городского поселения</w:t>
      </w:r>
    </w:p>
    <w:p w:rsidR="00035F0C" w:rsidRPr="00494D96" w:rsidRDefault="00035F0C" w:rsidP="00035F0C">
      <w:pPr>
        <w:spacing w:after="0" w:line="240" w:lineRule="auto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  </w:t>
      </w:r>
      <w:r w:rsidR="00DB0DEA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 года №_______</w:t>
      </w:r>
      <w:r w:rsidRPr="00494D9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</w:t>
      </w:r>
    </w:p>
    <w:p w:rsidR="00035F0C" w:rsidRPr="00494D96" w:rsidRDefault="00035F0C" w:rsidP="00035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035F0C" w:rsidRPr="00494D96" w:rsidRDefault="00035F0C" w:rsidP="00035F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разработки, реализации</w:t>
      </w:r>
    </w:p>
    <w:p w:rsidR="00035F0C" w:rsidRPr="00494D96" w:rsidRDefault="00035F0C" w:rsidP="00494D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муниципальных программ и порядка </w:t>
      </w:r>
      <w:proofErr w:type="gramStart"/>
      <w:r w:rsidRPr="00494D96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проведения оценки эффективности реализации</w:t>
      </w:r>
      <w:r w:rsidR="00494D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94D96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муниципальных  программ</w:t>
      </w:r>
      <w:proofErr w:type="gramEnd"/>
      <w:r w:rsidRPr="00494D96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 Линевского городского поселения</w:t>
      </w:r>
    </w:p>
    <w:p w:rsidR="00035F0C" w:rsidRPr="00494D96" w:rsidRDefault="00035F0C" w:rsidP="00035F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35F0C" w:rsidRPr="00494D96" w:rsidRDefault="00035F0C" w:rsidP="00494D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1.1. Настоящий Порядок определяет правила разработки, реализации и оценки эффективности муниципальных программ Линевского городского поселения (далее - муниципальные программы), а также контроля над ходом их реализации.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1.2. Муниципальной программой является система мероприятий (согласованных по задачам, срокам осуществления и ресурсам) и инструментов органов местного самоуправления, обеспечивающих в рамках решения вопросов местного значения достижение приоритетов и целей в сфере социально-экономического развития на территории Линевского городского поселения.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1.3. Муниципальная программа включает подпрограммы, а также </w:t>
      </w:r>
      <w:r w:rsidRPr="00494D96">
        <w:rPr>
          <w:rFonts w:ascii="Arial" w:eastAsia="Times New Roman" w:hAnsi="Arial" w:cs="Arial"/>
          <w:sz w:val="24"/>
          <w:szCs w:val="23"/>
          <w:lang w:eastAsia="ru-RU"/>
        </w:rPr>
        <w:t>отдельные мероприятия Линевского городского поселения.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1.4. Подпрограммы направлены на решение конкретных задач в рамках муниципальной программы.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Деление муниципальной программы на подпрограммы осуществляется исходя из масштабности и </w:t>
      </w:r>
      <w:proofErr w:type="gramStart"/>
      <w:r w:rsidRPr="00494D96">
        <w:rPr>
          <w:rFonts w:ascii="Arial" w:eastAsia="Times New Roman" w:hAnsi="Arial" w:cs="Arial"/>
          <w:sz w:val="24"/>
          <w:szCs w:val="24"/>
          <w:lang w:eastAsia="ru-RU"/>
        </w:rPr>
        <w:t>сложности</w:t>
      </w:r>
      <w:proofErr w:type="gramEnd"/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решаемых в рамках муниципальной программы задач.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1.5. Разработка и реализация муниципальной программы осуществляется администрацией Линевского городского поселения.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94D96">
        <w:rPr>
          <w:rFonts w:ascii="Arial" w:eastAsia="Times New Roman" w:hAnsi="Arial" w:cs="Arial"/>
          <w:sz w:val="24"/>
          <w:szCs w:val="20"/>
          <w:lang w:eastAsia="ru-RU"/>
        </w:rPr>
        <w:t>1.6. Сроки реализации муниципальных программ устанавливаются ответственным исполнителем на период не менее 3 (трех) и не более 10 (десяти) лет.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1.7. Муниципальная программа утверждается постановлением администрации Линевского городского поселения. 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в подпрограммы осуществляется путем внесения изменений в муниципальную программу.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1.8. Муниципальные программы, предлагаемые к реализации начиная с очередного финансового года, утверждаются в срок до 15 сентября года, предшествующего текущему финансовому году. Изменения в ранее утверждённые муниципальные программы подлежат утверждению в течение финансового года. 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494D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/>
          <w:sz w:val="24"/>
          <w:szCs w:val="24"/>
          <w:lang w:eastAsia="ru-RU"/>
        </w:rPr>
        <w:t>2. Требования к содержанию муниципальной программы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2.1. Муниципальная программа разрабатывается исходя из положений концепции социально-экономического развития Линевского городского поселения, других нормативно-правовых актов органов местного самоуправления Линевского городского поселения.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2.2. Муниципальная программа содержит: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паспорт муниципальной программы по форме согласно приложению к настоящему Порядку;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б) характеристику текущего состояния соответствующей сферы социально-экономического развития Линевского городского поселения, в том числе состояния рынка услуг (товаров, работ), оказываемых (реализуемых, осуществляемых) организациями различных форм собственности, включая состояние сети указанных организаций, их ресурсное обеспечение (кадровое, финансовое; материально-техническое и т.д.);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в) приоритеты и цели деятельности органов местного самоуправления муниципального образования в соответствующей сфере социально-экономического развития, описание основных целей и задач муниципальной программы, прогноз развития соответствующей сферы социально-экономического развития и планируемые макроэкономические показатели по итогам реализации муниципальной программы;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г) прогноз конечных результатов муниципальной программы, характеризующих целевое состояние (изменение состояния) уровня и качества жизни населения Линевского городского поселения,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д) сроки реализации муниципальной программы в целом, контрольные этапы и сроки их реализации с указанием промежуточных показателей;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е) перечень и краткое описание основных мероприятий муниципальной программы с указанием сроков их реализации и ожидаемых результатов, а также иных сведений;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ж) при необходимости 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правовых актов;</w:t>
      </w:r>
    </w:p>
    <w:p w:rsidR="00035F0C" w:rsidRPr="00494D96" w:rsidRDefault="00035F0C" w:rsidP="00035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з) перечень и краткое описание подпрограмм;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и) 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целевыми индикаторами муниципальной программы;</w:t>
      </w:r>
    </w:p>
    <w:p w:rsidR="00035F0C" w:rsidRPr="00494D96" w:rsidRDefault="00035F0C" w:rsidP="00035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к) обоснование состава и значений соответствующих целевых индикаторов и показателей муниципальной программы по этапам ее реализации и оценка влияния внешних факторов и условий на их достижение;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л) информацию по ресурсному обеспечению за счет средств федерального бюджета, областного бюджета Волгоградской области, местного бюджета и прочих источников (с расшифровкой в разрезе подпрограмм, а также по годам реализации муниципальной программы);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м) методику оценки эффективности муниципальной программы.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2.3. Муниципальная программа может содержать: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а) в случае оказания муниципальными учреждениями Линевского городского поселения муниципальных услуг юридическим </w:t>
      </w:r>
      <w:proofErr w:type="gramStart"/>
      <w:r w:rsidRPr="00494D96">
        <w:rPr>
          <w:rFonts w:ascii="Arial" w:eastAsia="Times New Roman" w:hAnsi="Arial" w:cs="Arial"/>
          <w:sz w:val="24"/>
          <w:szCs w:val="24"/>
          <w:lang w:eastAsia="ru-RU"/>
        </w:rPr>
        <w:t>и(</w:t>
      </w:r>
      <w:proofErr w:type="gramEnd"/>
      <w:r w:rsidRPr="00494D96">
        <w:rPr>
          <w:rFonts w:ascii="Arial" w:eastAsia="Times New Roman" w:hAnsi="Arial" w:cs="Arial"/>
          <w:sz w:val="24"/>
          <w:szCs w:val="24"/>
          <w:lang w:eastAsia="ru-RU"/>
        </w:rPr>
        <w:t>или) физическим лицам - прогноз сводных показателей муниципальных заданий по этапам реализации муниципальной программы;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б) в случае участия в реализации муниципальной программы муниципальных предприятий, общественных, научных и иных организаций, а также внебюджетных фондов - соответствующую информацию, включая данные о прогнозных расходах указанных организаций на реализацию муниципальной программы.</w:t>
      </w:r>
    </w:p>
    <w:p w:rsidR="00035F0C" w:rsidRPr="00494D96" w:rsidRDefault="00035F0C" w:rsidP="00035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2.4. Целевые индикаторы и показатели муниципальной программы должны:</w:t>
      </w:r>
    </w:p>
    <w:p w:rsidR="00035F0C" w:rsidRPr="00494D96" w:rsidRDefault="00035F0C" w:rsidP="00035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количественно характеризовать ход реализации, решение основных задач и достижение целей муниципальной программы;</w:t>
      </w:r>
    </w:p>
    <w:p w:rsidR="00035F0C" w:rsidRPr="00494D96" w:rsidRDefault="00035F0C" w:rsidP="00035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б) 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035F0C" w:rsidRPr="00494D96" w:rsidRDefault="00035F0C" w:rsidP="00035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в) иметь количественное значение;</w:t>
      </w:r>
    </w:p>
    <w:p w:rsidR="00035F0C" w:rsidRPr="00494D96" w:rsidRDefault="00035F0C" w:rsidP="00035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г) непосредственно зависеть от решения основных задач и реализации муниципальной программы.</w:t>
      </w:r>
    </w:p>
    <w:p w:rsidR="00035F0C" w:rsidRPr="00494D96" w:rsidRDefault="00035F0C" w:rsidP="00035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2.5. 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035F0C" w:rsidRPr="00494D96" w:rsidRDefault="00035F0C" w:rsidP="00035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а) рассчитываются по методикам, принятым международными организациями;</w:t>
      </w:r>
    </w:p>
    <w:p w:rsidR="00035F0C" w:rsidRPr="00494D96" w:rsidRDefault="00035F0C" w:rsidP="00035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б) определяются на основе данных государственного (федерального) статистического наблюдения;</w:t>
      </w:r>
    </w:p>
    <w:p w:rsidR="00035F0C" w:rsidRPr="00494D96" w:rsidRDefault="00035F0C" w:rsidP="00035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в) рассчитываются по методикам, включенным в состав муниципальной программы.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2.6. </w:t>
      </w:r>
      <w:proofErr w:type="gramStart"/>
      <w:r w:rsidRPr="00494D96">
        <w:rPr>
          <w:rFonts w:ascii="Arial" w:eastAsia="Times New Roman" w:hAnsi="Arial" w:cs="Arial"/>
          <w:sz w:val="24"/>
          <w:szCs w:val="24"/>
          <w:lang w:eastAsia="ru-RU"/>
        </w:rPr>
        <w:t>Целевые индикаторы и показатели реализации муниципальной программы должны включать показатели оценки эффективности деятельности органов местного самоуправления, утвержденные указом Президента Российской Федерации от 28.04.2008 г. № 607 «Об оценке эффективности деятельности органов местного самоуправления городских округов и муниципальных районов» и постановлением Правительства Постановление Правительства РФ от 17.12.2012 № 1317 «О мерах по реализации Указа Президента Российской Федерации от 28 апреля 2008 г. № 607</w:t>
      </w:r>
      <w:proofErr w:type="gramEnd"/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Start"/>
      <w:r w:rsidRPr="00494D96">
        <w:rPr>
          <w:rFonts w:ascii="Arial" w:eastAsia="Times New Roman" w:hAnsi="Arial" w:cs="Arial"/>
          <w:sz w:val="24"/>
          <w:szCs w:val="24"/>
          <w:lang w:eastAsia="ru-RU"/>
        </w:rPr>
        <w:t>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 (вместе с «Методикой мониторинга эффективности деятельности органов местного самоуправления городских округов и муниципальных районов», «Методическими рекомендациями о выделении за счет бюджетных ассигнований из бюджета субъекта Российской</w:t>
      </w:r>
      <w:proofErr w:type="gramEnd"/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94D96">
        <w:rPr>
          <w:rFonts w:ascii="Arial" w:eastAsia="Times New Roman" w:hAnsi="Arial" w:cs="Arial"/>
          <w:sz w:val="24"/>
          <w:szCs w:val="24"/>
          <w:lang w:eastAsia="ru-RU"/>
        </w:rPr>
        <w:t>Федерации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районов», «Правилами оценки населением эффективности деятельности руководителей органов местного самоуправления,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</w:t>
      </w:r>
      <w:proofErr w:type="gramEnd"/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оказание услуг населению муниципальных образований, а также применения результатов указанной оценки»).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2.6. Отражение в муниципальной программе расходов на ее реализацию осуществляется в соответствии с Методическими указаниями.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2.7. 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2.8. Обязательным условием оценки планируемой эффективности муниципальной программы является успешное (полное) выполнение запланированных на период реализации целевых индикаторов и показателей муниципальной программы, а также мероприятий в установленные сроки.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качестве основных критериев планируемой эффективности реализации муниципальной программы применяются: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а) критерии экономической эффективности, учитывающие оценку вклада муниципальной программы в экономическое развитие муниципального образования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 в целом, оценку влияния ожидаемых результатов муниципальной программы на различные сферы экономики муниципального района.</w:t>
      </w:r>
      <w:proofErr w:type="gramEnd"/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Оценка может включать прямые (непосредственные) эффекты от реализации муниципальной программы и косвенные (внешние) эффекты, возникающие в сопряжении с сектором по бюджету, учету и отчетности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б)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2.9. В муниципальной программе может быть предусмотрено предоставление межбюджетных трансфертов в форме иных межбюджетных трансфертов. Порядок предоставления иных межбюджетных трансфертов устанавливается муниципальным правовым актом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/>
          <w:sz w:val="24"/>
          <w:szCs w:val="24"/>
          <w:lang w:eastAsia="ru-RU"/>
        </w:rPr>
        <w:t>3. Основание и этапы разработки муниципальной программы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3.1. Разработка муниципальной программы осуществляется на основании перечня муниципальных программ, утверждаемого постановлением администрации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Проект перечня муниципальных программ формируется сектором по бюджету, учету и отчетности муниципального образования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Линевского городского поселения 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на основании положений федеральных законов и областных законов, предусматривающих реализацию государственных программ, во исполнение отдельных решений Президента Российской Федерации и Правительства Российской Федерации, Губернатора Ленинградской области и Правительства Ленинградской области, а также с учетом муниципальных правовых актов.</w:t>
      </w:r>
      <w:proofErr w:type="gramEnd"/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изменений в перечень муниципальных программ осуществляется постановлением администрации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3.2. Перечень муниципальных программ содержит: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а) наименования муниципальных программ;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б) наименования ответственных исполнителей муниципальных программ;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в) основные направления реализации муниципальных программ.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3.3.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Состав </w:t>
      </w:r>
      <w:proofErr w:type="gramStart"/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документов, представляемых с проектом постановления администрации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</w:t>
      </w:r>
      <w:proofErr w:type="gramEnd"/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Методическими указаниями</w:t>
      </w:r>
    </w:p>
    <w:p w:rsidR="00035F0C" w:rsidRPr="00494D96" w:rsidRDefault="00035F0C" w:rsidP="00035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3.4. Проект постановления администрации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Линевского городского поселения 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об утверждении муниципальной программы рассматривается в установленном порядке, визируется специалистом администрации муниципального района – ответственным исполнителем, другими руководителями - соисполнителями и участниками муниципальной программы, заместителем главы администрации муниципального образования, курирующим соответствующие направления деятельности.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3.5. В случае если проект муниципальной программы не согласован соисполнителями, к проекту прилагаются замечания соисполнителей.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Участники муниципальной программы согласовывают проект муниципальной программы в части, касающейся реализуемых ими основных мероприятий (мероприятий) </w:t>
      </w:r>
      <w:proofErr w:type="gramStart"/>
      <w:r w:rsidRPr="00494D96">
        <w:rPr>
          <w:rFonts w:ascii="Arial" w:eastAsia="Times New Roman" w:hAnsi="Arial" w:cs="Arial"/>
          <w:sz w:val="24"/>
          <w:szCs w:val="24"/>
          <w:lang w:eastAsia="ru-RU"/>
        </w:rPr>
        <w:t>и(</w:t>
      </w:r>
      <w:proofErr w:type="gramEnd"/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или) подпрограмм. </w:t>
      </w:r>
    </w:p>
    <w:p w:rsidR="00035F0C" w:rsidRPr="00494D96" w:rsidRDefault="00D56F17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3.6</w:t>
      </w:r>
      <w:r w:rsidR="00035F0C" w:rsidRPr="00494D96">
        <w:rPr>
          <w:rFonts w:ascii="Arial" w:eastAsia="Times New Roman" w:hAnsi="Arial" w:cs="Arial"/>
          <w:sz w:val="24"/>
          <w:szCs w:val="24"/>
          <w:lang w:eastAsia="ru-RU"/>
        </w:rPr>
        <w:t>. Внесение изменений в муниципальную программу осуществляется в соответствии с пунктами 3.3. – 3.6. настоящего Порядка.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/>
          <w:sz w:val="24"/>
          <w:szCs w:val="24"/>
          <w:lang w:eastAsia="ru-RU"/>
        </w:rPr>
        <w:t>4. Финансовое обеспечение реализации муниципальных программ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4.1. Финансовое обеспечение реализации муниципальных программ в части расходных обязательств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за счет бюджетных ассигнований местного бюджета (далее - бюджетные ассигнования). Распределение бюджетных ассигнований на реализацию муниципальных программ (подпрограмм) утверждается решением совета депутатов о бюджете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Линевского городского поселения 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на очередной финансовый год и на плановый период.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4.2. Муниципальные программы подлежат приведению в соответствие с решением совета депутатов о бюджете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Линевского городского поселения 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на очередной финансовый год и на плановый период не позднее двух месяцев со дня вступления его в силу. 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4.3. Внесение изменений в муниципальные программы является основанием для подготовки проекта решения совета депутатов о внесении изменений в решение совета депутатов о бюджете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Линевского городского поселения 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на текущий финансовый год и плановый период в соответствии с бюджетным законодательством Российской Федерации и положением о бюджетном процессе в </w:t>
      </w:r>
      <w:proofErr w:type="spellStart"/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Линевском</w:t>
      </w:r>
      <w:proofErr w:type="spellEnd"/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городском поселении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4.4.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4.5.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, регулирующими порядок составления проекта бюджета и планирование бюджетных ассигнований.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/>
          <w:sz w:val="24"/>
          <w:szCs w:val="24"/>
          <w:lang w:eastAsia="ru-RU"/>
        </w:rPr>
        <w:t>5. Управление и контроль реализации муниципальной программы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5.1. Реализация муниципальной программы (и подпрограммы) осуществляется в соответствии с планом реализации муниципальной программы (далее - план реализации), содержащим перечень основных мероприятий муниципальной  программы с указанием сроков, бюджетных ассигнований, а также информации о расходах из других источников.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План реализации муниципальной программы разрабатывается в соответствии с Методическими указаниями.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План реализации муниципальной программы на очередной финансовый год и на плановый период утверждается в составе муниципальной программы.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Средства на предоставление межбюджетных трансфертов предусматриваются в плане реализации муниципальной программы по направлениям их предоставления.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Средства на строительство, реконструкцию и модернизацию объектов муниципальной собственности предусматриваются в плане реализации муниципальной программы в разрезе указанных объектов.</w:t>
      </w:r>
    </w:p>
    <w:p w:rsidR="00035F0C" w:rsidRPr="00494D96" w:rsidRDefault="00D56F17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5.2</w:t>
      </w:r>
      <w:r w:rsidR="00035F0C"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</w:t>
      </w:r>
      <w:proofErr w:type="gramStart"/>
      <w:r w:rsidR="00035F0C" w:rsidRPr="00494D96">
        <w:rPr>
          <w:rFonts w:ascii="Arial" w:eastAsia="Times New Roman" w:hAnsi="Arial" w:cs="Arial"/>
          <w:sz w:val="24"/>
          <w:szCs w:val="24"/>
          <w:lang w:eastAsia="ru-RU"/>
        </w:rPr>
        <w:t>необходимости корректировки плана реализации муниципальной программы</w:t>
      </w:r>
      <w:proofErr w:type="gramEnd"/>
      <w:r w:rsidR="00035F0C"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на текущий финансовый год в пределах утвержденных лимитов бюджетных ассигнований на реализацию муниципальной программы ответственный исполнитель направляет согласованный с соисполнителями проект плана реализации муниципальной программы в сектор по бюджету, учету и отчетности администрации 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  <w:r w:rsidR="00035F0C" w:rsidRPr="00494D9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Указанные изменения не должны оказывать влияние на параметры муниципальной программы, утвержденные постановлением администрации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, и вести к ухудшению плановых значений целевых индикаторов и показателей муниципальной программы, а также увеличению сроков исполнения основных мероприятий муниципальной программы.</w:t>
      </w:r>
    </w:p>
    <w:p w:rsidR="00035F0C" w:rsidRPr="00494D96" w:rsidRDefault="00D56F17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5.3</w:t>
      </w:r>
      <w:r w:rsidR="00035F0C"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35F0C"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о ходе реализации и оценке эффективности муниципальной программы (далее - годовой отчет) подготавливается ответственным исполнителем совместно с соисполнителями ежегодно до 1 марта года, следующего за отчетным, и направляется главному бухгалтеру администрации </w:t>
      </w:r>
      <w:r w:rsidR="001B4316"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Линевского городского поселения</w:t>
      </w:r>
      <w:r w:rsidR="00035F0C" w:rsidRPr="00494D9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Подготовка годового отчета производится в соответствии с Методическими указаниями.</w:t>
      </w:r>
    </w:p>
    <w:p w:rsidR="00035F0C" w:rsidRPr="00494D96" w:rsidRDefault="00D56F17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5.4</w:t>
      </w:r>
      <w:r w:rsidR="00035F0C" w:rsidRPr="00494D96">
        <w:rPr>
          <w:rFonts w:ascii="Arial" w:eastAsia="Times New Roman" w:hAnsi="Arial" w:cs="Arial"/>
          <w:sz w:val="24"/>
          <w:szCs w:val="24"/>
          <w:lang w:eastAsia="ru-RU"/>
        </w:rPr>
        <w:t>. Годовой отчет содержит: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а) конкретные результаты, достигнутые за отчетный период;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б) перечень мероприятий, выполненных и невыполненных (с указанием причин) в установленные сроки;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в) анализ факторов, повлиявших на ход реализации муниципальной программы;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г) данные об использовании бюджетных ассигнований и иных средств;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д) информацию об изменениях, внесенных в муниципальную программу;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е) иную информацию в соответствии с Методическими указаниями.</w:t>
      </w:r>
    </w:p>
    <w:p w:rsidR="00035F0C" w:rsidRPr="00494D96" w:rsidRDefault="00D56F17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5.5</w:t>
      </w:r>
      <w:r w:rsidR="00035F0C"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. Годовой отчет о ходе реализации и оценке эффективности муниципальных программ размещается на официальном интернет сайте администрации 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Линевского городского поселения </w:t>
      </w:r>
      <w:r w:rsidR="00035F0C" w:rsidRPr="00494D96">
        <w:rPr>
          <w:rFonts w:ascii="Arial" w:eastAsia="Times New Roman" w:hAnsi="Arial" w:cs="Arial"/>
          <w:sz w:val="24"/>
          <w:szCs w:val="24"/>
          <w:lang w:eastAsia="ru-RU"/>
        </w:rPr>
        <w:t>в сети Интернет.</w:t>
      </w:r>
    </w:p>
    <w:p w:rsidR="00035F0C" w:rsidRPr="00494D96" w:rsidRDefault="00D56F17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5.6</w:t>
      </w:r>
      <w:r w:rsidR="00035F0C"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. По результатам оценки эффективности муниципальной программы глава администрации 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  <w:r w:rsidR="00035F0C"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может принять решение о сокращении на очередной финансовый год и на плановый период бюджетных ассигнований на реализацию муниципальной программы или о досрочном прекращении реализации отдельных мероприятий муниципальной программы либо муниципальной </w:t>
      </w:r>
      <w:proofErr w:type="gramStart"/>
      <w:r w:rsidR="00035F0C" w:rsidRPr="00494D96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proofErr w:type="gramEnd"/>
      <w:r w:rsidR="00035F0C"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в целом начиная с очередного финансового года. 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/>
          <w:sz w:val="24"/>
          <w:szCs w:val="24"/>
          <w:lang w:eastAsia="ru-RU"/>
        </w:rPr>
        <w:t>6. Полномочия ответственного исполнителя, соисполнителей и участников муниципальной программы при разработке и реализации муниципальных программ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6.1. Ответственный исполнитель: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а) обеспечивает разработку муниципальной программы и плана ее реализации, согласование с соисполнителями и направление в установленном порядке в администрацию муниципального образования;</w:t>
      </w:r>
    </w:p>
    <w:p w:rsidR="00035F0C" w:rsidRPr="00494D96" w:rsidRDefault="00035F0C" w:rsidP="00D5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б) 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целевых индикаторов и показателей муниципальной программы, а также кон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ечных результатов ее реализации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г) запрашивает у соисполнителей и участников муниципальной программы информацию, необходимую для подготовки ответов на запросы по бюджету, учету 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 отчетности администрации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д) проводит оценку эффективности мероприятий, осуществляемых соисполнителем;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е) 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программы, подготовки отчета о ходе ее реализации и подготовки годового отчета;</w:t>
      </w:r>
    </w:p>
    <w:p w:rsidR="00035F0C" w:rsidRPr="00494D96" w:rsidRDefault="00035F0C" w:rsidP="00035F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ж) рекомендует соисполнителям осуществить разработку отдельных мероприятий, в том числе в форме подпрограммы;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з) подготавливает годовой отчет и представляет его главному бухгалтеру 6.2. Соисполнители: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а) участвуют в разработке и осуществляют реализацию подпрограмм, в отношении которых они являются соисполнителями;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б) запрашивают у участников муниципальной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программы, подготовки отчета о ходе ее реализации и подготовки годового отчета;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в)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г) представляют ответственному исполнителю необходимую информацию для по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дготовки ответов на запросы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по бюджету, учету и отчетности администрации муниципального образования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, а также отчет о ходе реализации мероприятий муниципальной программы;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д) представляют ответственному исполнителю информацию, необходимую для проведения оценки эффективности муниципальной программы, подготовки отчета о ходе ее реализации и подготовки годового отчета;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е)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6.3. Участники муниципальной программы: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а) осуществляют реализацию мероприятий муниципальной программы в рамках своей компетенции;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б)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в) представляют ответственному исполнителю и соисполнителю необходимую информацию для подго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товки ответов на запросы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по бюджету, учету и отчетности администрации муниципального образования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, а также отчет о ходе реализации мероприятий муниципальной программы;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г) представляют ответственному исполнителю и соисполнителю информацию, необходимую для проведения оценки эффективности муниципальной программы, подготовки отчета о ходе ее реализации и подготовки годового отчета;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д) 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D56F17" w:rsidRPr="00494D96" w:rsidRDefault="00035F0C" w:rsidP="00D56F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</w:t>
      </w:r>
      <w:r w:rsidR="00D56F17" w:rsidRPr="00494D9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разработки, реализации</w:t>
      </w:r>
    </w:p>
    <w:p w:rsidR="00D56F17" w:rsidRPr="00494D96" w:rsidRDefault="00D56F17" w:rsidP="00D56F17">
      <w:pPr>
        <w:spacing w:after="0" w:line="240" w:lineRule="auto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муниципальных программ и порядка </w:t>
      </w:r>
    </w:p>
    <w:p w:rsidR="00D56F17" w:rsidRPr="00494D96" w:rsidRDefault="00D56F17" w:rsidP="00D56F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проведения оценки эффективности реализации</w:t>
      </w:r>
    </w:p>
    <w:p w:rsidR="00D56F17" w:rsidRPr="00494D96" w:rsidRDefault="00D56F17" w:rsidP="00D56F17">
      <w:pPr>
        <w:spacing w:after="0" w:line="240" w:lineRule="auto"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муниципальных  программ  Линевского городского поселения</w:t>
      </w:r>
    </w:p>
    <w:p w:rsidR="00035F0C" w:rsidRPr="00494D96" w:rsidRDefault="00035F0C" w:rsidP="00D56F1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(Форма)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:rsidR="00035F0C" w:rsidRPr="00494D96" w:rsidRDefault="00035F0C" w:rsidP="00D5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D56F17"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(наименование программы)</w:t>
      </w: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80"/>
        <w:gridCol w:w="5040"/>
      </w:tblGrid>
      <w:tr w:rsidR="00035F0C" w:rsidRPr="00494D96" w:rsidTr="00035F0C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0C" w:rsidRPr="00494D96" w:rsidRDefault="00D56F17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</w:t>
            </w:r>
            <w:r w:rsidR="00035F0C" w:rsidRPr="00494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аименование </w:t>
            </w:r>
            <w:r w:rsidR="00F10878" w:rsidRPr="00494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r w:rsidR="00035F0C" w:rsidRPr="00494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C" w:rsidRPr="00494D96" w:rsidRDefault="00035F0C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5F0C" w:rsidRPr="00494D96" w:rsidTr="00035F0C">
        <w:trPr>
          <w:trHeight w:val="4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0C" w:rsidRPr="00494D96" w:rsidRDefault="00D56F17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 для разработки 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C" w:rsidRPr="00494D96" w:rsidRDefault="00035F0C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5F0C" w:rsidRPr="00494D96" w:rsidTr="00035F0C">
        <w:trPr>
          <w:trHeight w:val="4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0C" w:rsidRPr="00494D96" w:rsidRDefault="00F10878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C" w:rsidRPr="00494D96" w:rsidRDefault="00035F0C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5F0C" w:rsidRPr="00494D96" w:rsidTr="00035F0C">
        <w:trPr>
          <w:trHeight w:val="4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0C" w:rsidRPr="00494D96" w:rsidRDefault="00035F0C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Участники муниципальной    программы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C" w:rsidRPr="00494D96" w:rsidRDefault="00035F0C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5F0C" w:rsidRPr="00494D96" w:rsidTr="00035F0C">
        <w:trPr>
          <w:trHeight w:val="4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0C" w:rsidRPr="00494D96" w:rsidRDefault="00F10878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и задачи 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C" w:rsidRPr="00494D96" w:rsidRDefault="00035F0C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5F0C" w:rsidRPr="00494D96" w:rsidTr="00035F0C"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0C" w:rsidRPr="00494D96" w:rsidRDefault="00F10878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C" w:rsidRPr="00494D96" w:rsidRDefault="00035F0C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5F0C" w:rsidRPr="00494D96" w:rsidTr="00035F0C"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0C" w:rsidRPr="00494D96" w:rsidRDefault="00F10878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C" w:rsidRPr="00494D96" w:rsidRDefault="00035F0C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5F0C" w:rsidRPr="00494D96" w:rsidTr="00035F0C">
        <w:trPr>
          <w:trHeight w:val="4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0C" w:rsidRPr="00494D96" w:rsidRDefault="00F10878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C" w:rsidRPr="00494D96" w:rsidRDefault="00035F0C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5F0C" w:rsidRPr="00494D96" w:rsidTr="00035F0C">
        <w:trPr>
          <w:trHeight w:val="4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0C" w:rsidRPr="00494D96" w:rsidRDefault="00F10878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программой и </w:t>
            </w:r>
            <w:proofErr w:type="gramStart"/>
            <w:r w:rsidRPr="00494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94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ее реализацией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C" w:rsidRPr="00494D96" w:rsidRDefault="00035F0C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5F0C" w:rsidRPr="00494D96" w:rsidTr="00035F0C">
        <w:trPr>
          <w:trHeight w:val="4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0C" w:rsidRPr="00494D96" w:rsidRDefault="00F10878" w:rsidP="00F1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конечные результаты 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0C" w:rsidRPr="00494D96" w:rsidRDefault="00035F0C" w:rsidP="0003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494D96" w:rsidP="00F108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9B31D4"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риложение </w:t>
      </w:r>
      <w:r w:rsidR="009B31D4" w:rsidRPr="00494D96">
        <w:rPr>
          <w:rFonts w:ascii="Arial" w:eastAsia="Times New Roman" w:hAnsi="Arial" w:cs="Arial"/>
          <w:sz w:val="24"/>
          <w:szCs w:val="24"/>
          <w:lang w:val="en-US" w:eastAsia="ru-RU"/>
        </w:rPr>
        <w:t>2</w:t>
      </w:r>
    </w:p>
    <w:p w:rsidR="00F10878" w:rsidRPr="00494D96" w:rsidRDefault="00F10878" w:rsidP="00F108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к постановлению главы</w:t>
      </w:r>
    </w:p>
    <w:p w:rsidR="00F10878" w:rsidRPr="00494D96" w:rsidRDefault="00F10878" w:rsidP="00F108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Линевского городского поселения</w:t>
      </w:r>
    </w:p>
    <w:p w:rsidR="00F10878" w:rsidRPr="00494D96" w:rsidRDefault="00F10878" w:rsidP="00F108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B31D4" w:rsidRPr="00494D96">
        <w:rPr>
          <w:rFonts w:ascii="Arial" w:eastAsia="Times New Roman" w:hAnsi="Arial" w:cs="Arial"/>
          <w:sz w:val="24"/>
          <w:szCs w:val="24"/>
          <w:lang w:val="en-US" w:eastAsia="ru-RU"/>
        </w:rPr>
        <w:t>23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>.092020 года №</w:t>
      </w:r>
      <w:r w:rsidR="009B31D4" w:rsidRPr="00494D9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171</w:t>
      </w: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F10878" w:rsidRPr="00494D96" w:rsidRDefault="00F10878" w:rsidP="00F108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F10878">
      <w:pPr>
        <w:tabs>
          <w:tab w:val="left" w:pos="10080"/>
        </w:tabs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Порядок</w:t>
      </w:r>
    </w:p>
    <w:p w:rsidR="00F10878" w:rsidRPr="00494D96" w:rsidRDefault="00F10878" w:rsidP="00F1087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проведения оценки эффективности реализации </w:t>
      </w:r>
      <w:proofErr w:type="gramStart"/>
      <w:r w:rsidRPr="00494D9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муниципальных</w:t>
      </w:r>
      <w:proofErr w:type="gramEnd"/>
    </w:p>
    <w:p w:rsidR="00F10878" w:rsidRPr="00494D96" w:rsidRDefault="00F10878" w:rsidP="00F1087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программ Линевского городского поселения</w:t>
      </w:r>
    </w:p>
    <w:p w:rsidR="00F10878" w:rsidRPr="00494D96" w:rsidRDefault="00F10878" w:rsidP="00F1087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          </w:t>
      </w:r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1. Настоящий Порядок определяет правила проведения оценки эффективности реализации муниципальных программ Линевского городского поселения (далее – муниципальные программы), позволяющие оценить степень достижения планируемых целей и задач муниципальной программы исходя из реально полученных (достигнутых) конечных  и/или промежуточных результатов как по отдельным мероприятиям и подпрограммам, так и по программе в целом.</w:t>
      </w: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  2. Оценку эффективности реализации муниципальных программ осуществляют ответственные исполнители (исполнители) по каждой подпрограмме муниципальной программы в соответствии с критериями </w:t>
      </w:r>
      <w:proofErr w:type="gramStart"/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оценки эффективности реализации подпрограммы муниципальной программы</w:t>
      </w:r>
      <w:proofErr w:type="gramEnd"/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согласно приложению к настоящему Порядку.</w:t>
      </w: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  3. Оценка Эффективности реализации муниципальных программ осуществляется по формуле:</w:t>
      </w: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  ЭФ = (</w:t>
      </w:r>
      <w:proofErr w:type="spellStart"/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пэф</w:t>
      </w:r>
      <w:proofErr w:type="spellEnd"/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1+ </w:t>
      </w:r>
      <w:proofErr w:type="spellStart"/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пэф</w:t>
      </w:r>
      <w:proofErr w:type="spellEnd"/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2 + …) / </w:t>
      </w:r>
      <w:r w:rsidRPr="00494D96">
        <w:rPr>
          <w:rFonts w:ascii="Arial" w:eastAsia="Times New Roman" w:hAnsi="Arial" w:cs="Arial"/>
          <w:bCs/>
          <w:kern w:val="28"/>
          <w:sz w:val="24"/>
          <w:szCs w:val="24"/>
          <w:lang w:val="en-US" w:eastAsia="ru-RU"/>
        </w:rPr>
        <w:t>n</w:t>
      </w:r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где:</w:t>
      </w: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          </w:t>
      </w:r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ЭФ – эффективность реализации муниципальной программы;</w:t>
      </w: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  </w:t>
      </w:r>
      <w:proofErr w:type="spellStart"/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пэф</w:t>
      </w:r>
      <w:proofErr w:type="spellEnd"/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– оценка эффективности реализации подпрограммы в баллах;</w:t>
      </w: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  </w:t>
      </w:r>
      <w:r w:rsidRPr="00494D96">
        <w:rPr>
          <w:rFonts w:ascii="Arial" w:eastAsia="Times New Roman" w:hAnsi="Arial" w:cs="Arial"/>
          <w:bCs/>
          <w:kern w:val="28"/>
          <w:sz w:val="24"/>
          <w:szCs w:val="24"/>
          <w:lang w:val="en-US" w:eastAsia="ru-RU"/>
        </w:rPr>
        <w:t>n</w:t>
      </w:r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– </w:t>
      </w:r>
      <w:proofErr w:type="gramStart"/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число</w:t>
      </w:r>
      <w:proofErr w:type="gramEnd"/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подпрограмм муниципальной программы.</w:t>
      </w: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  4. Оценка эффективности реализации муниципальных программ исчисляется в пределах от 0 до 100 баллов.</w:t>
      </w: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  В зависимости от полученной  оценки эффективности муниципальные программы распределяются следующим образом:</w:t>
      </w: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  программы, оценка которых составляет менее 50 баллов, признаются неэффективными;</w:t>
      </w: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 программы, оценка которых составляет от 50 до 80 баллов, признаются умеренно эффективными;</w:t>
      </w: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  программы, оценка которых составляет от 80 до 100 баллов, признаются эффективными.</w:t>
      </w: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  </w:t>
      </w:r>
    </w:p>
    <w:p w:rsidR="00F10878" w:rsidRPr="00494D96" w:rsidRDefault="00F10878" w:rsidP="00F108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Порядку</w:t>
      </w:r>
    </w:p>
    <w:p w:rsidR="00F10878" w:rsidRPr="00494D96" w:rsidRDefault="00F10878" w:rsidP="00F108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оценки эффективности </w:t>
      </w:r>
    </w:p>
    <w:p w:rsidR="00F10878" w:rsidRPr="00494D96" w:rsidRDefault="00F10878" w:rsidP="00F108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реализации муниципальных программ</w:t>
      </w:r>
    </w:p>
    <w:p w:rsidR="00F10878" w:rsidRPr="00494D96" w:rsidRDefault="00F10878" w:rsidP="00F108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bCs/>
          <w:sz w:val="24"/>
          <w:szCs w:val="24"/>
          <w:lang w:eastAsia="ru-RU"/>
        </w:rPr>
        <w:t>Линевского городского поселения</w:t>
      </w:r>
    </w:p>
    <w:p w:rsidR="00F10878" w:rsidRPr="00494D96" w:rsidRDefault="00F10878" w:rsidP="00F108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Критерии оценки эффективности реализации подпрограммы</w:t>
      </w:r>
    </w:p>
    <w:p w:rsidR="00F10878" w:rsidRPr="00494D96" w:rsidRDefault="00F10878" w:rsidP="00F108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</w:p>
    <w:p w:rsidR="00F10878" w:rsidRPr="00494D96" w:rsidRDefault="00F10878" w:rsidP="00F108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(наименование подпрограммы)</w:t>
      </w:r>
    </w:p>
    <w:p w:rsidR="00F10878" w:rsidRPr="00494D96" w:rsidRDefault="00F10878" w:rsidP="00F108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F10878" w:rsidRPr="00494D96" w:rsidRDefault="00F10878" w:rsidP="00F108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</w:p>
    <w:p w:rsidR="00F10878" w:rsidRPr="00494D96" w:rsidRDefault="00F10878" w:rsidP="00F108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(наименование муниципальной программы)</w:t>
      </w:r>
    </w:p>
    <w:p w:rsidR="00F10878" w:rsidRPr="00494D96" w:rsidRDefault="00F10878" w:rsidP="00F108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за _________________год</w:t>
      </w:r>
    </w:p>
    <w:p w:rsidR="00F10878" w:rsidRPr="00494D96" w:rsidRDefault="00F10878" w:rsidP="00F108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(отчетный год)</w:t>
      </w:r>
    </w:p>
    <w:p w:rsidR="00F10878" w:rsidRPr="00494D96" w:rsidRDefault="00F10878" w:rsidP="00F108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Look w:val="01E0"/>
      </w:tblPr>
      <w:tblGrid>
        <w:gridCol w:w="677"/>
        <w:gridCol w:w="2452"/>
        <w:gridCol w:w="2472"/>
        <w:gridCol w:w="1344"/>
        <w:gridCol w:w="1282"/>
        <w:gridCol w:w="1344"/>
      </w:tblGrid>
      <w:tr w:rsidR="00F10878" w:rsidRPr="00494D96" w:rsidTr="00F1087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Критерии оценки эффективности реализации подпрограммы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Вариант оценки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 xml:space="preserve">Значение критерия оценки </w:t>
            </w:r>
            <w:proofErr w:type="spellStart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>эффектив</w:t>
            </w:r>
            <w:proofErr w:type="spellEnd"/>
          </w:p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ности</w:t>
            </w:r>
            <w:proofErr w:type="spellEnd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 xml:space="preserve"> (от</w:t>
            </w:r>
            <w:proofErr w:type="gramEnd"/>
          </w:p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 xml:space="preserve">0 до 100) 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 xml:space="preserve">Вес критерия оценки </w:t>
            </w:r>
            <w:proofErr w:type="spellStart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>эффекти</w:t>
            </w:r>
            <w:proofErr w:type="spellEnd"/>
          </w:p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вности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 xml:space="preserve">Оценка </w:t>
            </w:r>
            <w:proofErr w:type="spellStart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>эффектив</w:t>
            </w:r>
            <w:proofErr w:type="spellEnd"/>
          </w:p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ности</w:t>
            </w:r>
            <w:proofErr w:type="spellEnd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 xml:space="preserve"> в баллах  (гр. 4х</w:t>
            </w:r>
            <w:proofErr w:type="gramEnd"/>
          </w:p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гр.5)</w:t>
            </w:r>
          </w:p>
        </w:tc>
      </w:tr>
      <w:tr w:rsidR="00F10878" w:rsidRPr="00494D96" w:rsidTr="00F1087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F10878" w:rsidRPr="00494D96" w:rsidTr="00F1087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878" w:rsidRPr="00494D96" w:rsidTr="00F1087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 xml:space="preserve">отношение выполненных мероприятий подпрограммы  &lt;*&gt; </w:t>
            </w:r>
          </w:p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к общему числу запланированных мероприятий подпрограммы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878" w:rsidRPr="00494D96" w:rsidTr="00F1087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Выполнение мероприятий подпрограммы с начала ее реализации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отношение выполненных мероприятий подпрограммы &lt;*&gt;</w:t>
            </w:r>
          </w:p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к общему числу запланированных мероприятий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878" w:rsidRPr="00494D96" w:rsidTr="00F1087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 xml:space="preserve">Уровень фактического объема финансирования подпрограммы в отчетном </w:t>
            </w:r>
            <w:r w:rsidRPr="00494D9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финансовом году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отношение фактического объема финансирования подпрограммы к плановому объему </w:t>
            </w:r>
            <w:r w:rsidRPr="00494D9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878" w:rsidRPr="00494D96" w:rsidTr="00F1087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Уровень фактического объема финансирования подпрограммы с начала ее реализации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878" w:rsidRPr="00494D96" w:rsidTr="00F1087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Отклонение освоенного 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>фактическому</w:t>
            </w:r>
            <w:proofErr w:type="gramEnd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878" w:rsidRPr="00494D96" w:rsidTr="00F1087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878" w:rsidRPr="00494D96" w:rsidTr="00F1087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 финансирования из местных бюджетов</w:t>
            </w:r>
          </w:p>
          <w:p w:rsidR="00F10878" w:rsidRPr="00494D96" w:rsidRDefault="00F10878" w:rsidP="00F108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(с начала ее реализации) &lt;**&gt;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 xml:space="preserve">отношение основного объема финансирования к </w:t>
            </w:r>
            <w:proofErr w:type="gramStart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878" w:rsidRPr="00494D96" w:rsidTr="00F1087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 xml:space="preserve">Отклонение освоенного объема финансирования подпрограммы из внебюджетных  источников от фактического объема </w:t>
            </w:r>
            <w:r w:rsidRPr="00494D9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финансирования из внебюджетных источников (с начала ее реализации) &lt;**&gt;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отношение освоенного объема финансирования к </w:t>
            </w:r>
            <w:proofErr w:type="gramStart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878" w:rsidRPr="00494D96" w:rsidTr="00F1087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Оценка эффективности реализации подпрограммы в баллах (</w:t>
            </w:r>
            <w:proofErr w:type="spellStart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>пэф</w:t>
            </w:r>
            <w:proofErr w:type="spellEnd"/>
            <w:r w:rsidRPr="00494D96">
              <w:rPr>
                <w:rFonts w:ascii="Arial" w:eastAsia="Times New Roman" w:hAnsi="Arial" w:cs="Arial"/>
                <w:sz w:val="24"/>
                <w:szCs w:val="24"/>
              </w:rPr>
              <w:t>) &lt;***&gt;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4D9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78" w:rsidRPr="00494D96" w:rsidRDefault="00F10878" w:rsidP="00F108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10878" w:rsidRPr="00494D96" w:rsidRDefault="00F10878" w:rsidP="00F108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</w:t>
      </w:r>
    </w:p>
    <w:p w:rsidR="00F10878" w:rsidRPr="00494D96" w:rsidRDefault="00F10878" w:rsidP="00F108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          &lt;*&gt; Мероприятие подпрограммы, которое выполнено частично, признается невыполненным.</w:t>
      </w:r>
    </w:p>
    <w:p w:rsidR="00F10878" w:rsidRPr="00494D96" w:rsidRDefault="00F10878" w:rsidP="00F108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          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</w:t>
      </w:r>
      <w:proofErr w:type="gramStart"/>
      <w:r w:rsidRPr="00494D96">
        <w:rPr>
          <w:rFonts w:ascii="Arial" w:eastAsia="Times New Roman" w:hAnsi="Arial" w:cs="Arial"/>
          <w:sz w:val="24"/>
          <w:szCs w:val="24"/>
          <w:lang w:eastAsia="ru-RU"/>
        </w:rPr>
        <w:t>равным</w:t>
      </w:r>
      <w:proofErr w:type="gramEnd"/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1.</w:t>
      </w:r>
    </w:p>
    <w:p w:rsidR="00F10878" w:rsidRPr="00494D96" w:rsidRDefault="00F10878" w:rsidP="00F108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D96">
        <w:rPr>
          <w:rFonts w:ascii="Arial" w:eastAsia="Times New Roman" w:hAnsi="Arial" w:cs="Arial"/>
          <w:sz w:val="24"/>
          <w:szCs w:val="24"/>
          <w:lang w:eastAsia="ru-RU"/>
        </w:rPr>
        <w:t xml:space="preserve">           &lt;***&gt; Сумма баллов по графе 6.</w:t>
      </w:r>
    </w:p>
    <w:p w:rsidR="00F10878" w:rsidRPr="00494D96" w:rsidRDefault="00F10878" w:rsidP="00F108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878" w:rsidRPr="00494D96" w:rsidRDefault="00F10878" w:rsidP="00F108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03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F0C" w:rsidRPr="00494D96" w:rsidRDefault="00035F0C" w:rsidP="00B836F0">
      <w:pPr>
        <w:spacing w:after="0"/>
        <w:rPr>
          <w:rFonts w:ascii="Arial" w:hAnsi="Arial" w:cs="Arial"/>
          <w:sz w:val="24"/>
          <w:szCs w:val="24"/>
        </w:rPr>
      </w:pPr>
    </w:p>
    <w:sectPr w:rsidR="00035F0C" w:rsidRPr="00494D96" w:rsidSect="00AB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836F0"/>
    <w:rsid w:val="00035F0C"/>
    <w:rsid w:val="001B4316"/>
    <w:rsid w:val="00245A23"/>
    <w:rsid w:val="00494D96"/>
    <w:rsid w:val="00587E4F"/>
    <w:rsid w:val="005A26C6"/>
    <w:rsid w:val="008757F9"/>
    <w:rsid w:val="009B31D4"/>
    <w:rsid w:val="00A11F10"/>
    <w:rsid w:val="00AB7CC0"/>
    <w:rsid w:val="00B836F0"/>
    <w:rsid w:val="00C56AC4"/>
    <w:rsid w:val="00CF200D"/>
    <w:rsid w:val="00D56F17"/>
    <w:rsid w:val="00DB0DEA"/>
    <w:rsid w:val="00E73EF7"/>
    <w:rsid w:val="00E7736B"/>
    <w:rsid w:val="00F1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6F0"/>
    <w:rPr>
      <w:b/>
      <w:bCs/>
    </w:rPr>
  </w:style>
  <w:style w:type="paragraph" w:customStyle="1" w:styleId="rtecenter">
    <w:name w:val="rtecenter"/>
    <w:basedOn w:val="a"/>
    <w:rsid w:val="00B8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36F0"/>
    <w:rPr>
      <w:i/>
      <w:iCs/>
    </w:rPr>
  </w:style>
  <w:style w:type="paragraph" w:customStyle="1" w:styleId="rtejustify">
    <w:name w:val="rtejustify"/>
    <w:basedOn w:val="a"/>
    <w:rsid w:val="00B8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836F0"/>
    <w:rPr>
      <w:color w:val="0000FF"/>
      <w:u w:val="single"/>
    </w:rPr>
  </w:style>
  <w:style w:type="table" w:styleId="a7">
    <w:name w:val="Table Grid"/>
    <w:basedOn w:val="a1"/>
    <w:rsid w:val="00F1087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A2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94D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6F0"/>
    <w:rPr>
      <w:b/>
      <w:bCs/>
    </w:rPr>
  </w:style>
  <w:style w:type="paragraph" w:customStyle="1" w:styleId="rtecenter">
    <w:name w:val="rtecenter"/>
    <w:basedOn w:val="a"/>
    <w:rsid w:val="00B8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36F0"/>
    <w:rPr>
      <w:i/>
      <w:iCs/>
    </w:rPr>
  </w:style>
  <w:style w:type="paragraph" w:customStyle="1" w:styleId="rtejustify">
    <w:name w:val="rtejustify"/>
    <w:basedOn w:val="a"/>
    <w:rsid w:val="00B8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836F0"/>
    <w:rPr>
      <w:color w:val="0000FF"/>
      <w:u w:val="single"/>
    </w:rPr>
  </w:style>
  <w:style w:type="table" w:styleId="a7">
    <w:name w:val="Table Grid"/>
    <w:basedOn w:val="a1"/>
    <w:rsid w:val="00F1087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maloyaroslavec.ru/sites/default/files/post_447_p2_2019.docx" TargetMode="External"/><Relationship Id="rId4" Type="http://schemas.openxmlformats.org/officeDocument/2006/relationships/hyperlink" Target="http://admmaloyaroslavec.ru/sites/default/files/post_447_p1_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1</cp:lastModifiedBy>
  <cp:revision>2</cp:revision>
  <cp:lastPrinted>2020-09-29T05:01:00Z</cp:lastPrinted>
  <dcterms:created xsi:type="dcterms:W3CDTF">2021-04-15T06:32:00Z</dcterms:created>
  <dcterms:modified xsi:type="dcterms:W3CDTF">2021-04-15T06:32:00Z</dcterms:modified>
</cp:coreProperties>
</file>