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A4" w:rsidRPr="0086386F" w:rsidRDefault="005D22A4" w:rsidP="005D22A4">
      <w:pPr>
        <w:pStyle w:val="ConsPlusTitle"/>
        <w:jc w:val="center"/>
        <w:rPr>
          <w:rFonts w:ascii="Arial" w:hAnsi="Arial" w:cs="Arial"/>
          <w:b w:val="0"/>
          <w:sz w:val="24"/>
          <w:szCs w:val="24"/>
        </w:rPr>
      </w:pPr>
      <w:r w:rsidRPr="0086386F">
        <w:rPr>
          <w:rFonts w:ascii="Arial" w:hAnsi="Arial" w:cs="Arial"/>
          <w:b w:val="0"/>
          <w:sz w:val="24"/>
          <w:szCs w:val="24"/>
        </w:rPr>
        <w:t>ПОСТАНОВЛЕНИЕ</w:t>
      </w:r>
    </w:p>
    <w:p w:rsidR="005D22A4" w:rsidRPr="0086386F" w:rsidRDefault="005D22A4" w:rsidP="005D22A4">
      <w:pPr>
        <w:pStyle w:val="ConsPlusTitle"/>
        <w:jc w:val="center"/>
        <w:rPr>
          <w:rFonts w:ascii="Arial" w:hAnsi="Arial" w:cs="Arial"/>
          <w:b w:val="0"/>
          <w:sz w:val="24"/>
          <w:szCs w:val="24"/>
        </w:rPr>
      </w:pPr>
      <w:r w:rsidRPr="0086386F">
        <w:rPr>
          <w:rFonts w:ascii="Arial" w:hAnsi="Arial" w:cs="Arial"/>
          <w:b w:val="0"/>
          <w:sz w:val="24"/>
          <w:szCs w:val="24"/>
        </w:rPr>
        <w:t>ГЛАВЫ ЛИНЕВСКОГО ГОРОДСКОГО ПОСЕЛЕНИЯ</w:t>
      </w:r>
    </w:p>
    <w:p w:rsidR="005D22A4" w:rsidRPr="0086386F" w:rsidRDefault="005D22A4" w:rsidP="005D22A4">
      <w:pPr>
        <w:pStyle w:val="ConsPlusTitle"/>
        <w:jc w:val="center"/>
        <w:rPr>
          <w:rFonts w:ascii="Arial" w:hAnsi="Arial" w:cs="Arial"/>
          <w:b w:val="0"/>
          <w:sz w:val="24"/>
          <w:szCs w:val="24"/>
        </w:rPr>
      </w:pPr>
      <w:r w:rsidRPr="0086386F">
        <w:rPr>
          <w:rFonts w:ascii="Arial" w:hAnsi="Arial" w:cs="Arial"/>
          <w:b w:val="0"/>
          <w:sz w:val="24"/>
          <w:szCs w:val="24"/>
        </w:rPr>
        <w:t>ЖИРНОВСКОГО МУНИЦИПАЛЬНОГО РАЙОНА</w:t>
      </w:r>
      <w:r w:rsidRPr="0086386F">
        <w:rPr>
          <w:rFonts w:ascii="Arial" w:hAnsi="Arial" w:cs="Arial"/>
          <w:b w:val="0"/>
          <w:sz w:val="24"/>
          <w:szCs w:val="24"/>
        </w:rPr>
        <w:br/>
        <w:t>ВОЛГОГРАДСКОЙ ОБЛАСТИ</w:t>
      </w:r>
    </w:p>
    <w:p w:rsidR="005D22A4" w:rsidRPr="0086386F" w:rsidRDefault="005D22A4" w:rsidP="005D22A4">
      <w:pPr>
        <w:pStyle w:val="ConsPlusTitle"/>
        <w:jc w:val="center"/>
        <w:rPr>
          <w:rFonts w:ascii="Arial" w:hAnsi="Arial" w:cs="Arial"/>
          <w:b w:val="0"/>
          <w:sz w:val="24"/>
          <w:szCs w:val="24"/>
        </w:rPr>
      </w:pPr>
      <w:r w:rsidRPr="0086386F">
        <w:rPr>
          <w:rFonts w:ascii="Arial" w:hAnsi="Arial" w:cs="Arial"/>
          <w:b w:val="0"/>
          <w:sz w:val="24"/>
          <w:szCs w:val="24"/>
        </w:rPr>
        <w:t>___________________________________________________________________</w:t>
      </w:r>
    </w:p>
    <w:p w:rsidR="005D22A4" w:rsidRPr="0086386F" w:rsidRDefault="005D22A4" w:rsidP="005D22A4">
      <w:pPr>
        <w:pStyle w:val="ConsPlusTitle"/>
        <w:jc w:val="center"/>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от 12.12.2017 г  №269</w:t>
      </w: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center"/>
        <w:rPr>
          <w:rFonts w:ascii="Arial" w:hAnsi="Arial" w:cs="Arial"/>
          <w:b w:val="0"/>
          <w:sz w:val="24"/>
          <w:szCs w:val="24"/>
        </w:rPr>
      </w:pPr>
      <w:r w:rsidRPr="0086386F">
        <w:rPr>
          <w:rFonts w:ascii="Arial" w:hAnsi="Arial" w:cs="Arial"/>
          <w:b w:val="0"/>
          <w:sz w:val="24"/>
          <w:szCs w:val="24"/>
        </w:rPr>
        <w:t>О внесении изменений в постановление главы Линевского городского поселения от 26.09.2017 г №187 «Об утверждении административного регламента предоставления муниципальной услуги «Выдача градостроительного плана земельного участка»</w:t>
      </w: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 xml:space="preserve">            В соответствии с Градостроительным кодексом Российской Федерации, федеральными законами от 06.10.2003 г №131-ФЗ «Об общих принципах организации местного самоуправления  в Российской Федерации», от 27.07.2010 г №210-ФЗ «Об организации предоставления государственных и муниципальных услуг», руководствуясь Уставом Линевского городского поселения»,</w:t>
      </w: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ПОСТАНОВЛЯЮ:</w:t>
      </w: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 xml:space="preserve">          1. Внести изменения в постановление главы Линевского городского поселения от 26.09.2017 г №188 «Об утверждении административного регламента предоставления муниципальной услуги «Выдача градостроительного плана земельного участка».</w:t>
      </w: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 xml:space="preserve">          2. Приложение 1 к постановлению главы Линевского городского поселения от 26.09.2017 г №187 читать в новой редакции. Приложение 1.</w:t>
      </w: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 xml:space="preserve">          3.Обнародовать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 xml:space="preserve">           4. Настоящее постановление вступает в силу со дня его обнародования.</w:t>
      </w: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 xml:space="preserve">Глава Линевского </w:t>
      </w:r>
    </w:p>
    <w:p w:rsidR="005D22A4" w:rsidRPr="0086386F" w:rsidRDefault="005D22A4" w:rsidP="005D22A4">
      <w:pPr>
        <w:pStyle w:val="ConsPlusTitle"/>
        <w:jc w:val="both"/>
        <w:rPr>
          <w:rFonts w:ascii="Arial" w:hAnsi="Arial" w:cs="Arial"/>
          <w:b w:val="0"/>
          <w:sz w:val="24"/>
          <w:szCs w:val="24"/>
        </w:rPr>
      </w:pPr>
      <w:r w:rsidRPr="0086386F">
        <w:rPr>
          <w:rFonts w:ascii="Arial" w:hAnsi="Arial" w:cs="Arial"/>
          <w:b w:val="0"/>
          <w:sz w:val="24"/>
          <w:szCs w:val="24"/>
        </w:rPr>
        <w:t>городского поселения                                                                           Г.В. Лоскутов</w:t>
      </w:r>
    </w:p>
    <w:p w:rsidR="005D22A4" w:rsidRPr="0086386F" w:rsidRDefault="005D22A4" w:rsidP="005D22A4">
      <w:pPr>
        <w:pStyle w:val="ConsPlusTitle"/>
        <w:jc w:val="center"/>
        <w:rPr>
          <w:rFonts w:ascii="Arial" w:hAnsi="Arial" w:cs="Arial"/>
          <w:b w:val="0"/>
          <w:sz w:val="24"/>
          <w:szCs w:val="24"/>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5D22A4" w:rsidRPr="0086386F" w:rsidRDefault="005D22A4">
      <w:pPr>
        <w:pStyle w:val="ConsPlusTitle"/>
        <w:jc w:val="center"/>
        <w:rPr>
          <w:rFonts w:ascii="Arial" w:hAnsi="Arial" w:cs="Arial"/>
          <w:b w:val="0"/>
          <w:bCs w:val="0"/>
          <w:sz w:val="28"/>
          <w:szCs w:val="28"/>
        </w:rPr>
      </w:pPr>
    </w:p>
    <w:p w:rsidR="00832419" w:rsidRPr="0086386F" w:rsidRDefault="00832419">
      <w:pPr>
        <w:pStyle w:val="ConsPlusTitle"/>
        <w:jc w:val="center"/>
        <w:rPr>
          <w:rFonts w:ascii="Arial" w:hAnsi="Arial" w:cs="Arial"/>
          <w:b w:val="0"/>
          <w:bCs w:val="0"/>
          <w:sz w:val="28"/>
          <w:szCs w:val="28"/>
        </w:rPr>
      </w:pPr>
    </w:p>
    <w:p w:rsidR="00832419" w:rsidRPr="0086386F" w:rsidRDefault="00832419">
      <w:pPr>
        <w:pStyle w:val="ConsPlusTitle"/>
        <w:jc w:val="center"/>
        <w:rPr>
          <w:rFonts w:ascii="Arial" w:hAnsi="Arial" w:cs="Arial"/>
          <w:b w:val="0"/>
          <w:bCs w:val="0"/>
          <w:sz w:val="28"/>
          <w:szCs w:val="28"/>
        </w:rPr>
      </w:pPr>
    </w:p>
    <w:p w:rsidR="005D22A4" w:rsidRPr="0086386F" w:rsidRDefault="005D22A4" w:rsidP="0086386F">
      <w:pPr>
        <w:pStyle w:val="ConsPlusTitle"/>
        <w:jc w:val="right"/>
        <w:rPr>
          <w:rFonts w:ascii="Arial" w:hAnsi="Arial" w:cs="Arial"/>
          <w:b w:val="0"/>
          <w:sz w:val="24"/>
          <w:szCs w:val="24"/>
        </w:rPr>
      </w:pPr>
      <w:r w:rsidRPr="0086386F">
        <w:rPr>
          <w:rFonts w:ascii="Arial" w:hAnsi="Arial" w:cs="Arial"/>
          <w:b w:val="0"/>
          <w:sz w:val="24"/>
          <w:szCs w:val="24"/>
        </w:rPr>
        <w:lastRenderedPageBreak/>
        <w:t>Приложение 1</w:t>
      </w:r>
    </w:p>
    <w:p w:rsidR="005D22A4" w:rsidRPr="0086386F" w:rsidRDefault="005D22A4" w:rsidP="0086386F">
      <w:pPr>
        <w:pStyle w:val="ConsPlusTitle"/>
        <w:jc w:val="right"/>
        <w:rPr>
          <w:rFonts w:ascii="Arial" w:hAnsi="Arial" w:cs="Arial"/>
          <w:b w:val="0"/>
          <w:sz w:val="24"/>
          <w:szCs w:val="24"/>
        </w:rPr>
      </w:pPr>
      <w:r w:rsidRPr="0086386F">
        <w:rPr>
          <w:rFonts w:ascii="Arial" w:hAnsi="Arial" w:cs="Arial"/>
          <w:b w:val="0"/>
          <w:sz w:val="24"/>
          <w:szCs w:val="24"/>
        </w:rPr>
        <w:t xml:space="preserve">                                                                                     к постановлению главы Линевского</w:t>
      </w:r>
      <w:r w:rsidR="0086386F" w:rsidRPr="0086386F">
        <w:rPr>
          <w:rFonts w:ascii="Arial" w:hAnsi="Arial" w:cs="Arial"/>
          <w:b w:val="0"/>
          <w:sz w:val="24"/>
          <w:szCs w:val="24"/>
        </w:rPr>
        <w:t xml:space="preserve"> городского поселения</w:t>
      </w:r>
    </w:p>
    <w:p w:rsidR="005D22A4" w:rsidRPr="0086386F" w:rsidRDefault="005D22A4" w:rsidP="0086386F">
      <w:pPr>
        <w:pStyle w:val="ConsPlusTitle"/>
        <w:jc w:val="right"/>
        <w:rPr>
          <w:rFonts w:ascii="Arial" w:hAnsi="Arial" w:cs="Arial"/>
          <w:b w:val="0"/>
          <w:sz w:val="24"/>
          <w:szCs w:val="24"/>
        </w:rPr>
      </w:pPr>
      <w:r w:rsidRPr="0086386F">
        <w:rPr>
          <w:rFonts w:ascii="Arial" w:hAnsi="Arial" w:cs="Arial"/>
          <w:b w:val="0"/>
          <w:sz w:val="24"/>
          <w:szCs w:val="24"/>
        </w:rPr>
        <w:t>от 12.12.2017 г</w:t>
      </w:r>
      <w:r w:rsidR="0086386F" w:rsidRPr="0086386F">
        <w:rPr>
          <w:rFonts w:ascii="Arial" w:hAnsi="Arial" w:cs="Arial"/>
          <w:b w:val="0"/>
          <w:sz w:val="24"/>
          <w:szCs w:val="24"/>
        </w:rPr>
        <w:t>№269</w:t>
      </w:r>
    </w:p>
    <w:p w:rsidR="005D22A4" w:rsidRPr="0086386F" w:rsidRDefault="005D22A4" w:rsidP="0086386F">
      <w:pPr>
        <w:pStyle w:val="ConsPlusTitle"/>
        <w:jc w:val="right"/>
        <w:rPr>
          <w:rFonts w:ascii="Arial" w:hAnsi="Arial" w:cs="Arial"/>
          <w:b w:val="0"/>
          <w:sz w:val="24"/>
          <w:szCs w:val="24"/>
        </w:rPr>
      </w:pPr>
      <w:r w:rsidRPr="0086386F">
        <w:rPr>
          <w:rFonts w:ascii="Arial" w:hAnsi="Arial" w:cs="Arial"/>
          <w:b w:val="0"/>
          <w:sz w:val="28"/>
          <w:szCs w:val="28"/>
        </w:rPr>
        <w:t xml:space="preserve">                            </w:t>
      </w:r>
    </w:p>
    <w:p w:rsidR="005D22A4" w:rsidRPr="0086386F" w:rsidRDefault="005D22A4">
      <w:pPr>
        <w:pStyle w:val="ConsPlusTitle"/>
        <w:jc w:val="center"/>
        <w:rPr>
          <w:rFonts w:ascii="Arial" w:hAnsi="Arial" w:cs="Arial"/>
          <w:b w:val="0"/>
          <w:bCs w:val="0"/>
          <w:sz w:val="28"/>
          <w:szCs w:val="28"/>
        </w:rPr>
      </w:pPr>
    </w:p>
    <w:p w:rsidR="00CF2516" w:rsidRPr="0086386F" w:rsidRDefault="00CF2516">
      <w:pPr>
        <w:pStyle w:val="ConsPlusTitle"/>
        <w:jc w:val="center"/>
        <w:rPr>
          <w:rFonts w:ascii="Arial" w:hAnsi="Arial" w:cs="Arial"/>
          <w:b w:val="0"/>
          <w:bCs w:val="0"/>
          <w:sz w:val="24"/>
          <w:szCs w:val="24"/>
        </w:rPr>
      </w:pPr>
      <w:r w:rsidRPr="0086386F">
        <w:rPr>
          <w:rFonts w:ascii="Arial" w:hAnsi="Arial" w:cs="Arial"/>
          <w:b w:val="0"/>
          <w:bCs w:val="0"/>
          <w:sz w:val="24"/>
          <w:szCs w:val="24"/>
        </w:rPr>
        <w:t>АДМИНИСТРАТИВНЫЙ РЕГЛАМЕНТ</w:t>
      </w:r>
    </w:p>
    <w:p w:rsidR="00CF2516" w:rsidRPr="0086386F" w:rsidRDefault="00CF2516" w:rsidP="004026FF">
      <w:pPr>
        <w:pStyle w:val="ConsPlusTitle"/>
        <w:jc w:val="center"/>
        <w:rPr>
          <w:rFonts w:ascii="Arial" w:hAnsi="Arial" w:cs="Arial"/>
          <w:b w:val="0"/>
          <w:bCs w:val="0"/>
          <w:sz w:val="24"/>
          <w:szCs w:val="24"/>
        </w:rPr>
      </w:pPr>
      <w:r w:rsidRPr="0086386F">
        <w:rPr>
          <w:rFonts w:ascii="Arial" w:hAnsi="Arial" w:cs="Arial"/>
          <w:b w:val="0"/>
          <w:bCs w:val="0"/>
          <w:sz w:val="24"/>
          <w:szCs w:val="24"/>
        </w:rPr>
        <w:t>ПРЕДОСТАВЛЕНИЯ МУНИЦИПАЛЬНОЙ УСЛУГИ</w:t>
      </w:r>
    </w:p>
    <w:p w:rsidR="00CF2516" w:rsidRPr="0086386F" w:rsidRDefault="00CF2516" w:rsidP="004026FF">
      <w:pPr>
        <w:pStyle w:val="ConsPlusTitle"/>
        <w:jc w:val="center"/>
        <w:rPr>
          <w:rFonts w:ascii="Arial" w:hAnsi="Arial" w:cs="Arial"/>
          <w:b w:val="0"/>
          <w:bCs w:val="0"/>
          <w:sz w:val="24"/>
          <w:szCs w:val="24"/>
        </w:rPr>
      </w:pPr>
      <w:r w:rsidRPr="0086386F">
        <w:rPr>
          <w:rFonts w:ascii="Arial" w:hAnsi="Arial" w:cs="Arial"/>
          <w:b w:val="0"/>
          <w:bCs w:val="0"/>
          <w:sz w:val="24"/>
          <w:szCs w:val="24"/>
        </w:rPr>
        <w:t>"ВЫДАЧА ГРАДОСТРОИТЕЛЬНОГО ПЛАНА ЗЕМЕЛЬНОГО УЧАСТКА"</w:t>
      </w:r>
    </w:p>
    <w:p w:rsidR="00CF2516" w:rsidRPr="0086386F" w:rsidRDefault="00CF2516">
      <w:pPr>
        <w:pStyle w:val="ConsPlusNormal"/>
        <w:jc w:val="center"/>
        <w:rPr>
          <w:rFonts w:ascii="Arial" w:hAnsi="Arial" w:cs="Arial"/>
          <w:sz w:val="28"/>
          <w:szCs w:val="28"/>
        </w:rPr>
      </w:pPr>
    </w:p>
    <w:p w:rsidR="00CF2516" w:rsidRPr="0086386F" w:rsidRDefault="00CF2516" w:rsidP="00126BB8">
      <w:pPr>
        <w:pStyle w:val="ConsPlusNormal"/>
        <w:jc w:val="center"/>
        <w:rPr>
          <w:rFonts w:ascii="Arial" w:hAnsi="Arial" w:cs="Arial"/>
          <w:sz w:val="24"/>
          <w:szCs w:val="24"/>
        </w:rPr>
      </w:pPr>
      <w:r w:rsidRPr="0086386F">
        <w:rPr>
          <w:rFonts w:ascii="Arial" w:hAnsi="Arial" w:cs="Arial"/>
          <w:sz w:val="24"/>
          <w:szCs w:val="24"/>
        </w:rPr>
        <w:t>1. Общие положения</w:t>
      </w:r>
    </w:p>
    <w:p w:rsidR="00CF2516" w:rsidRPr="0086386F" w:rsidRDefault="00CF2516" w:rsidP="00126BB8">
      <w:pPr>
        <w:pStyle w:val="ConsPlusNormal"/>
        <w:jc w:val="center"/>
        <w:rPr>
          <w:rFonts w:ascii="Arial" w:hAnsi="Arial" w:cs="Arial"/>
          <w:sz w:val="24"/>
          <w:szCs w:val="24"/>
        </w:rPr>
      </w:pPr>
    </w:p>
    <w:p w:rsidR="00CF2516" w:rsidRPr="0086386F" w:rsidRDefault="00CF2516" w:rsidP="0088641C">
      <w:pPr>
        <w:pStyle w:val="1"/>
        <w:ind w:left="0" w:firstLine="709"/>
        <w:jc w:val="both"/>
        <w:rPr>
          <w:rFonts w:ascii="Arial" w:hAnsi="Arial" w:cs="Arial"/>
        </w:rPr>
      </w:pPr>
      <w:r w:rsidRPr="0086386F">
        <w:rPr>
          <w:rFonts w:ascii="Arial" w:hAnsi="Arial" w:cs="Arial"/>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86386F" w:rsidRDefault="00CF2516" w:rsidP="00D16B4C">
      <w:pPr>
        <w:ind w:firstLine="709"/>
        <w:jc w:val="both"/>
        <w:rPr>
          <w:rFonts w:ascii="Arial" w:hAnsi="Arial" w:cs="Arial"/>
        </w:rPr>
      </w:pPr>
      <w:r w:rsidRPr="0086386F">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86386F" w:rsidRDefault="00CF2516" w:rsidP="00867E1C">
      <w:pPr>
        <w:shd w:val="clear" w:color="auto" w:fill="FFFFFF"/>
        <w:tabs>
          <w:tab w:val="left" w:pos="912"/>
          <w:tab w:val="left" w:pos="3586"/>
          <w:tab w:val="left" w:pos="5026"/>
          <w:tab w:val="left" w:pos="7632"/>
          <w:tab w:val="left" w:pos="8779"/>
        </w:tabs>
        <w:ind w:firstLine="709"/>
        <w:rPr>
          <w:rFonts w:ascii="Arial" w:hAnsi="Arial" w:cs="Arial"/>
        </w:rPr>
      </w:pPr>
      <w:r w:rsidRPr="0086386F">
        <w:rPr>
          <w:rFonts w:ascii="Arial" w:hAnsi="Arial" w:cs="Arial"/>
        </w:rPr>
        <w:t>1.2. Сведения о заявителях.</w:t>
      </w:r>
    </w:p>
    <w:p w:rsidR="00CF2516" w:rsidRPr="0086386F" w:rsidRDefault="00CF2516" w:rsidP="00867E1C">
      <w:pPr>
        <w:autoSpaceDE w:val="0"/>
        <w:autoSpaceDN w:val="0"/>
        <w:adjustRightInd w:val="0"/>
        <w:ind w:firstLine="709"/>
        <w:jc w:val="both"/>
        <w:rPr>
          <w:rFonts w:ascii="Arial" w:hAnsi="Arial" w:cs="Arial"/>
        </w:rPr>
      </w:pPr>
      <w:r w:rsidRPr="0086386F">
        <w:rPr>
          <w:rFonts w:ascii="Arial" w:hAnsi="Arial" w:cs="Arial"/>
          <w:spacing w:val="-3"/>
        </w:rPr>
        <w:t xml:space="preserve">Заявителями на получение муниципальной услуги являются </w:t>
      </w:r>
      <w:r w:rsidRPr="0086386F">
        <w:rPr>
          <w:rFonts w:ascii="Arial" w:hAnsi="Arial" w:cs="Arial"/>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86386F" w:rsidRDefault="00CF2516" w:rsidP="003E118E">
      <w:pPr>
        <w:ind w:firstLine="709"/>
        <w:jc w:val="both"/>
        <w:rPr>
          <w:rFonts w:ascii="Arial" w:hAnsi="Arial" w:cs="Arial"/>
        </w:rPr>
      </w:pPr>
      <w:r w:rsidRPr="0086386F">
        <w:rPr>
          <w:rFonts w:ascii="Arial" w:hAnsi="Arial" w:cs="Arial"/>
        </w:rPr>
        <w:t xml:space="preserve">1.3. Порядок информирования заявителей о предоставлении муниципальной услуги. </w:t>
      </w:r>
    </w:p>
    <w:p w:rsidR="005D22A4" w:rsidRPr="0086386F" w:rsidRDefault="00CF2516" w:rsidP="003E118E">
      <w:pPr>
        <w:widowControl w:val="0"/>
        <w:autoSpaceDE w:val="0"/>
        <w:autoSpaceDN w:val="0"/>
        <w:adjustRightInd w:val="0"/>
        <w:ind w:firstLine="709"/>
        <w:jc w:val="both"/>
        <w:rPr>
          <w:rFonts w:ascii="Arial" w:hAnsi="Arial" w:cs="Arial"/>
        </w:rPr>
      </w:pPr>
      <w:r w:rsidRPr="0086386F">
        <w:rPr>
          <w:rFonts w:ascii="Arial" w:hAnsi="Arial" w:cs="Arial"/>
        </w:rPr>
        <w:t xml:space="preserve">1.3.1 Сведения о месте нахождения, контактных телефонах и графике работы </w:t>
      </w:r>
      <w:r w:rsidR="005D22A4" w:rsidRPr="0086386F">
        <w:rPr>
          <w:rFonts w:ascii="Arial" w:hAnsi="Arial" w:cs="Arial"/>
          <w:i/>
          <w:iCs/>
          <w:u w:val="single"/>
        </w:rPr>
        <w:t>администрации Линевского городского поселения</w:t>
      </w:r>
      <w:r w:rsidRPr="0086386F">
        <w:rPr>
          <w:rFonts w:ascii="Arial" w:hAnsi="Arial" w:cs="Arial"/>
        </w:rPr>
        <w:t>, организаций, участвующих в предоставлении муниципальной услуги, многофункционального центра  (далее – МФЦ):</w:t>
      </w:r>
    </w:p>
    <w:p w:rsidR="005D22A4" w:rsidRPr="0086386F" w:rsidRDefault="005D22A4" w:rsidP="005D22A4">
      <w:pPr>
        <w:widowControl w:val="0"/>
        <w:autoSpaceDE w:val="0"/>
        <w:autoSpaceDN w:val="0"/>
        <w:adjustRightInd w:val="0"/>
        <w:ind w:firstLine="709"/>
        <w:jc w:val="both"/>
        <w:rPr>
          <w:rFonts w:ascii="Arial" w:hAnsi="Arial" w:cs="Arial"/>
        </w:rPr>
      </w:pPr>
      <w:r w:rsidRPr="0086386F">
        <w:rPr>
          <w:rFonts w:ascii="Arial" w:hAnsi="Arial" w:cs="Arial"/>
        </w:rPr>
        <w:t>администрация Линевского городского поселения:</w:t>
      </w:r>
    </w:p>
    <w:p w:rsidR="005D22A4" w:rsidRPr="0086386F" w:rsidRDefault="005D22A4" w:rsidP="005D22A4">
      <w:pPr>
        <w:widowControl w:val="0"/>
        <w:autoSpaceDE w:val="0"/>
        <w:autoSpaceDN w:val="0"/>
        <w:adjustRightInd w:val="0"/>
        <w:jc w:val="both"/>
        <w:rPr>
          <w:rFonts w:ascii="Arial" w:hAnsi="Arial" w:cs="Arial"/>
        </w:rPr>
      </w:pPr>
      <w:r w:rsidRPr="0086386F">
        <w:rPr>
          <w:rFonts w:ascii="Arial" w:hAnsi="Arial" w:cs="Arial"/>
        </w:rPr>
        <w:t>403770, Волгоградская область Жирновский район, р.п. Линево, ул. К. Либкнехта, 48, номер телефона для справок и консультаций 8(84454)66-6-42;</w:t>
      </w:r>
    </w:p>
    <w:p w:rsidR="005D22A4" w:rsidRPr="0086386F" w:rsidRDefault="005D22A4" w:rsidP="005D22A4">
      <w:pPr>
        <w:widowControl w:val="0"/>
        <w:autoSpaceDE w:val="0"/>
        <w:autoSpaceDN w:val="0"/>
        <w:adjustRightInd w:val="0"/>
        <w:jc w:val="both"/>
        <w:rPr>
          <w:rFonts w:ascii="Arial" w:hAnsi="Arial" w:cs="Arial"/>
        </w:rPr>
      </w:pPr>
      <w:r w:rsidRPr="0086386F">
        <w:rPr>
          <w:rFonts w:ascii="Arial" w:hAnsi="Arial" w:cs="Arial"/>
        </w:rPr>
        <w:t>понедельник – пятница с 8.00  ч до 17.00 ч;</w:t>
      </w:r>
    </w:p>
    <w:p w:rsidR="005D22A4" w:rsidRPr="0086386F" w:rsidRDefault="005D22A4" w:rsidP="005D22A4">
      <w:pPr>
        <w:widowControl w:val="0"/>
        <w:autoSpaceDE w:val="0"/>
        <w:autoSpaceDN w:val="0"/>
        <w:adjustRightInd w:val="0"/>
        <w:jc w:val="both"/>
        <w:rPr>
          <w:rFonts w:ascii="Arial" w:hAnsi="Arial" w:cs="Arial"/>
        </w:rPr>
      </w:pPr>
      <w:r w:rsidRPr="0086386F">
        <w:rPr>
          <w:rFonts w:ascii="Arial" w:hAnsi="Arial" w:cs="Arial"/>
        </w:rPr>
        <w:t>перерыв с 12.00 ч до 13.00 ч;</w:t>
      </w:r>
    </w:p>
    <w:p w:rsidR="005D22A4" w:rsidRPr="0086386F" w:rsidRDefault="005D22A4" w:rsidP="005D22A4">
      <w:pPr>
        <w:widowControl w:val="0"/>
        <w:autoSpaceDE w:val="0"/>
        <w:autoSpaceDN w:val="0"/>
        <w:adjustRightInd w:val="0"/>
        <w:jc w:val="both"/>
        <w:rPr>
          <w:rFonts w:ascii="Arial" w:hAnsi="Arial" w:cs="Arial"/>
        </w:rPr>
      </w:pPr>
      <w:r w:rsidRPr="0086386F">
        <w:rPr>
          <w:rFonts w:ascii="Arial" w:hAnsi="Arial" w:cs="Arial"/>
        </w:rPr>
        <w:t>выходной: суббота, воскресенье.</w:t>
      </w:r>
    </w:p>
    <w:p w:rsidR="005D22A4" w:rsidRPr="0086386F" w:rsidRDefault="005D22A4" w:rsidP="005D22A4">
      <w:pPr>
        <w:widowControl w:val="0"/>
        <w:autoSpaceDE w:val="0"/>
        <w:autoSpaceDN w:val="0"/>
        <w:adjustRightInd w:val="0"/>
        <w:jc w:val="both"/>
        <w:rPr>
          <w:rFonts w:ascii="Arial" w:hAnsi="Arial" w:cs="Arial"/>
        </w:rPr>
      </w:pPr>
      <w:r w:rsidRPr="0086386F">
        <w:rPr>
          <w:rFonts w:ascii="Arial" w:hAnsi="Arial" w:cs="Arial"/>
        </w:rPr>
        <w:t xml:space="preserve">            МАУ МФЦ Жирновского муниципального района Волгоградской области</w:t>
      </w:r>
    </w:p>
    <w:p w:rsidR="005D22A4" w:rsidRPr="0086386F" w:rsidRDefault="005D22A4" w:rsidP="005D22A4">
      <w:pPr>
        <w:widowControl w:val="0"/>
        <w:autoSpaceDE w:val="0"/>
        <w:autoSpaceDN w:val="0"/>
        <w:adjustRightInd w:val="0"/>
        <w:jc w:val="both"/>
        <w:rPr>
          <w:rFonts w:ascii="Arial" w:hAnsi="Arial" w:cs="Arial"/>
        </w:rPr>
      </w:pPr>
      <w:r w:rsidRPr="0086386F">
        <w:rPr>
          <w:rFonts w:ascii="Arial" w:hAnsi="Arial" w:cs="Arial"/>
        </w:rPr>
        <w:t xml:space="preserve">403791, г. Жирновск, ул. Ломоносова, 62, </w:t>
      </w:r>
      <w:hyperlink r:id="rId7" w:history="1">
        <w:r w:rsidRPr="0086386F">
          <w:rPr>
            <w:rStyle w:val="ab"/>
            <w:rFonts w:ascii="Arial" w:hAnsi="Arial" w:cs="Arial"/>
            <w:lang w:val="en-US"/>
          </w:rPr>
          <w:t>mfc</w:t>
        </w:r>
        <w:r w:rsidRPr="0086386F">
          <w:rPr>
            <w:rStyle w:val="ab"/>
            <w:rFonts w:ascii="Arial" w:hAnsi="Arial" w:cs="Arial"/>
          </w:rPr>
          <w:t>091@</w:t>
        </w:r>
        <w:r w:rsidRPr="0086386F">
          <w:rPr>
            <w:rStyle w:val="ab"/>
            <w:rFonts w:ascii="Arial" w:hAnsi="Arial" w:cs="Arial"/>
            <w:lang w:val="en-US"/>
          </w:rPr>
          <w:t>volganet</w:t>
        </w:r>
        <w:r w:rsidRPr="0086386F">
          <w:rPr>
            <w:rStyle w:val="ab"/>
            <w:rFonts w:ascii="Arial" w:hAnsi="Arial" w:cs="Arial"/>
          </w:rPr>
          <w:t>.</w:t>
        </w:r>
        <w:r w:rsidRPr="0086386F">
          <w:rPr>
            <w:rStyle w:val="ab"/>
            <w:rFonts w:ascii="Arial" w:hAnsi="Arial" w:cs="Arial"/>
            <w:lang w:val="en-US"/>
          </w:rPr>
          <w:t>ru</w:t>
        </w:r>
      </w:hyperlink>
      <w:r w:rsidRPr="0086386F">
        <w:rPr>
          <w:rFonts w:ascii="Arial" w:hAnsi="Arial" w:cs="Arial"/>
        </w:rPr>
        <w:t>, тел +7(84454) 5-32-22.</w:t>
      </w:r>
    </w:p>
    <w:p w:rsidR="00CF2516" w:rsidRPr="0086386F" w:rsidRDefault="00CF2516" w:rsidP="003E118E">
      <w:pPr>
        <w:widowControl w:val="0"/>
        <w:autoSpaceDE w:val="0"/>
        <w:autoSpaceDN w:val="0"/>
        <w:adjustRightInd w:val="0"/>
        <w:ind w:firstLine="709"/>
        <w:jc w:val="both"/>
        <w:rPr>
          <w:rFonts w:ascii="Arial" w:hAnsi="Arial" w:cs="Arial"/>
        </w:rPr>
      </w:pPr>
      <w:r w:rsidRPr="0086386F">
        <w:rPr>
          <w:rFonts w:ascii="Arial" w:hAnsi="Arial" w:cs="Arial"/>
        </w:rPr>
        <w:t>1.3.2. Информацию о порядке предоставления муниципальной услуги заявитель может получить:</w:t>
      </w:r>
    </w:p>
    <w:p w:rsidR="00CF2516" w:rsidRPr="0086386F" w:rsidRDefault="00CF2516" w:rsidP="003E118E">
      <w:pPr>
        <w:widowControl w:val="0"/>
        <w:autoSpaceDE w:val="0"/>
        <w:autoSpaceDN w:val="0"/>
        <w:adjustRightInd w:val="0"/>
        <w:ind w:firstLine="709"/>
        <w:jc w:val="both"/>
        <w:rPr>
          <w:rFonts w:ascii="Arial" w:hAnsi="Arial" w:cs="Arial"/>
        </w:rPr>
      </w:pPr>
      <w:r w:rsidRPr="0086386F">
        <w:rPr>
          <w:rFonts w:ascii="Arial" w:hAnsi="Arial" w:cs="Arial"/>
        </w:rPr>
        <w:t xml:space="preserve">непосредственно в </w:t>
      </w:r>
      <w:r w:rsidR="005D22A4" w:rsidRPr="0086386F">
        <w:rPr>
          <w:rFonts w:ascii="Arial" w:hAnsi="Arial" w:cs="Arial"/>
          <w:i/>
          <w:iCs/>
          <w:u w:val="single"/>
        </w:rPr>
        <w:t>администрации Линевского городского поселения</w:t>
      </w:r>
      <w:r w:rsidRPr="0086386F">
        <w:rPr>
          <w:rFonts w:ascii="Arial" w:hAnsi="Arial" w:cs="Arial"/>
        </w:rPr>
        <w:t xml:space="preserve"> (информационные стенды, устное информирование по телефону, а также на личном приеме муниципальными служащими </w:t>
      </w:r>
      <w:r w:rsidR="005D22A4" w:rsidRPr="0086386F">
        <w:rPr>
          <w:rFonts w:ascii="Arial" w:hAnsi="Arial" w:cs="Arial"/>
          <w:i/>
          <w:iCs/>
          <w:u w:val="single"/>
        </w:rPr>
        <w:t>администрации Линевского городского поселения</w:t>
      </w:r>
      <w:r w:rsidRPr="0086386F">
        <w:rPr>
          <w:rFonts w:ascii="Arial" w:hAnsi="Arial" w:cs="Arial"/>
        </w:rPr>
        <w:t>);</w:t>
      </w:r>
    </w:p>
    <w:p w:rsidR="00CF2516" w:rsidRPr="0086386F" w:rsidRDefault="00CF2516" w:rsidP="003E118E">
      <w:pPr>
        <w:widowControl w:val="0"/>
        <w:autoSpaceDE w:val="0"/>
        <w:autoSpaceDN w:val="0"/>
        <w:adjustRightInd w:val="0"/>
        <w:ind w:firstLine="709"/>
        <w:jc w:val="both"/>
        <w:rPr>
          <w:rFonts w:ascii="Arial" w:hAnsi="Arial" w:cs="Arial"/>
        </w:rPr>
      </w:pPr>
      <w:r w:rsidRPr="0086386F">
        <w:rPr>
          <w:rFonts w:ascii="Arial" w:hAnsi="Arial" w:cs="Arial"/>
        </w:rPr>
        <w:t xml:space="preserve">по почте, в том числе электронной (адрес электронной почты), </w:t>
      </w:r>
      <w:r w:rsidRPr="0086386F">
        <w:rPr>
          <w:rFonts w:ascii="Arial" w:hAnsi="Arial" w:cs="Arial"/>
        </w:rPr>
        <w:br/>
        <w:t>в случае письменного обращения заявителя;</w:t>
      </w:r>
    </w:p>
    <w:p w:rsidR="00CF2516" w:rsidRPr="0086386F" w:rsidRDefault="00CF2516" w:rsidP="003E118E">
      <w:pPr>
        <w:widowControl w:val="0"/>
        <w:autoSpaceDE w:val="0"/>
        <w:autoSpaceDN w:val="0"/>
        <w:adjustRightInd w:val="0"/>
        <w:ind w:firstLine="709"/>
        <w:jc w:val="both"/>
        <w:rPr>
          <w:rFonts w:ascii="Arial" w:hAnsi="Arial" w:cs="Arial"/>
        </w:rPr>
      </w:pPr>
      <w:r w:rsidRPr="0086386F">
        <w:rPr>
          <w:rFonts w:ascii="Arial" w:hAnsi="Arial" w:cs="Arial"/>
        </w:rPr>
        <w:t xml:space="preserve">в сети Интернет на официальном сайте </w:t>
      </w:r>
      <w:r w:rsidR="005D22A4" w:rsidRPr="0086386F">
        <w:rPr>
          <w:rFonts w:ascii="Arial" w:hAnsi="Arial" w:cs="Arial"/>
          <w:i/>
          <w:iCs/>
          <w:u w:val="single"/>
        </w:rPr>
        <w:t>администрации Линевского городского поселения</w:t>
      </w:r>
      <w:r w:rsidR="009C553D" w:rsidRPr="0086386F">
        <w:rPr>
          <w:rFonts w:ascii="Arial" w:hAnsi="Arial" w:cs="Arial"/>
        </w:rPr>
        <w:t>.</w:t>
      </w:r>
      <w:r w:rsidRPr="0086386F">
        <w:rPr>
          <w:rFonts w:ascii="Arial" w:hAnsi="Arial" w:cs="Arial"/>
        </w:rPr>
        <w:t>(</w:t>
      </w:r>
      <w:hyperlink r:id="rId8" w:history="1">
        <w:r w:rsidR="009C553D" w:rsidRPr="0086386F">
          <w:rPr>
            <w:rStyle w:val="ab"/>
            <w:rFonts w:ascii="Arial" w:hAnsi="Arial" w:cs="Arial"/>
          </w:rPr>
          <w:t>https://admzhirn.ru/component/judownload/19-normativnye dokumenty?Itemid=637</w:t>
        </w:r>
      </w:hyperlink>
      <w:r w:rsidR="005D22A4" w:rsidRPr="0086386F">
        <w:rPr>
          <w:rFonts w:ascii="Arial" w:hAnsi="Arial" w:cs="Arial"/>
        </w:rPr>
        <w:t xml:space="preserve">),  </w:t>
      </w:r>
      <w:r w:rsidRPr="0086386F">
        <w:rPr>
          <w:rFonts w:ascii="Arial" w:hAnsi="Arial" w:cs="Arial"/>
        </w:rPr>
        <w:t>на официальном портале Губернатора и Администрации Волгоградской области (</w:t>
      </w:r>
      <w:r w:rsidRPr="0086386F">
        <w:rPr>
          <w:rFonts w:ascii="Arial" w:hAnsi="Arial" w:cs="Arial"/>
          <w:lang w:val="en-US"/>
        </w:rPr>
        <w:t>www</w:t>
      </w:r>
      <w:r w:rsidRPr="0086386F">
        <w:rPr>
          <w:rFonts w:ascii="Arial" w:hAnsi="Arial" w:cs="Arial"/>
        </w:rPr>
        <w:t>.</w:t>
      </w:r>
      <w:r w:rsidRPr="0086386F">
        <w:rPr>
          <w:rFonts w:ascii="Arial" w:hAnsi="Arial" w:cs="Arial"/>
          <w:lang w:val="en-US"/>
        </w:rPr>
        <w:t>volganet</w:t>
      </w:r>
      <w:r w:rsidRPr="0086386F">
        <w:rPr>
          <w:rFonts w:ascii="Arial" w:hAnsi="Arial" w:cs="Arial"/>
        </w:rPr>
        <w:t>.</w:t>
      </w:r>
      <w:r w:rsidRPr="0086386F">
        <w:rPr>
          <w:rFonts w:ascii="Arial" w:hAnsi="Arial" w:cs="Arial"/>
          <w:lang w:val="en-US"/>
        </w:rPr>
        <w:t>ru</w:t>
      </w:r>
      <w:r w:rsidRPr="0086386F">
        <w:rPr>
          <w:rFonts w:ascii="Arial" w:hAnsi="Arial" w:cs="Arial"/>
        </w:rPr>
        <w:t xml:space="preserve">), на </w:t>
      </w:r>
      <w:r w:rsidR="005D22A4" w:rsidRPr="0086386F">
        <w:rPr>
          <w:rFonts w:ascii="Arial" w:hAnsi="Arial" w:cs="Arial"/>
        </w:rPr>
        <w:t xml:space="preserve">едином портале </w:t>
      </w:r>
      <w:r w:rsidR="005D22A4" w:rsidRPr="0086386F">
        <w:rPr>
          <w:rFonts w:ascii="Arial" w:hAnsi="Arial" w:cs="Arial"/>
        </w:rPr>
        <w:lastRenderedPageBreak/>
        <w:t xml:space="preserve">государственных  </w:t>
      </w:r>
      <w:r w:rsidRPr="0086386F">
        <w:rPr>
          <w:rFonts w:ascii="Arial" w:hAnsi="Arial" w:cs="Arial"/>
        </w:rPr>
        <w:t>и муниципальных услуг (</w:t>
      </w:r>
      <w:hyperlink r:id="rId9" w:history="1">
        <w:r w:rsidRPr="0086386F">
          <w:rPr>
            <w:rStyle w:val="ab"/>
            <w:rFonts w:ascii="Arial" w:hAnsi="Arial" w:cs="Arial"/>
            <w:color w:val="auto"/>
            <w:lang w:val="en-US"/>
          </w:rPr>
          <w:t>www</w:t>
        </w:r>
        <w:r w:rsidRPr="0086386F">
          <w:rPr>
            <w:rStyle w:val="ab"/>
            <w:rFonts w:ascii="Arial" w:hAnsi="Arial" w:cs="Arial"/>
            <w:color w:val="auto"/>
          </w:rPr>
          <w:t>.</w:t>
        </w:r>
        <w:r w:rsidRPr="0086386F">
          <w:rPr>
            <w:rStyle w:val="ab"/>
            <w:rFonts w:ascii="Arial" w:hAnsi="Arial" w:cs="Arial"/>
            <w:color w:val="auto"/>
            <w:lang w:val="en-US"/>
          </w:rPr>
          <w:t>gosuslugi</w:t>
        </w:r>
        <w:r w:rsidRPr="0086386F">
          <w:rPr>
            <w:rStyle w:val="ab"/>
            <w:rFonts w:ascii="Arial" w:hAnsi="Arial" w:cs="Arial"/>
            <w:color w:val="auto"/>
          </w:rPr>
          <w:t>.</w:t>
        </w:r>
        <w:r w:rsidRPr="0086386F">
          <w:rPr>
            <w:rStyle w:val="ab"/>
            <w:rFonts w:ascii="Arial" w:hAnsi="Arial" w:cs="Arial"/>
            <w:color w:val="auto"/>
            <w:lang w:val="en-US"/>
          </w:rPr>
          <w:t>ru</w:t>
        </w:r>
      </w:hyperlink>
      <w:r w:rsidRPr="0086386F">
        <w:rPr>
          <w:rFonts w:ascii="Arial" w:hAnsi="Arial" w:cs="Arial"/>
        </w:rPr>
        <w:t>).</w:t>
      </w:r>
    </w:p>
    <w:p w:rsidR="00CF2516" w:rsidRPr="0086386F" w:rsidRDefault="00CF2516" w:rsidP="003E118E">
      <w:pPr>
        <w:tabs>
          <w:tab w:val="left" w:pos="2020"/>
        </w:tabs>
        <w:ind w:firstLine="709"/>
        <w:jc w:val="both"/>
        <w:rPr>
          <w:rFonts w:ascii="Arial" w:hAnsi="Arial" w:cs="Arial"/>
          <w:sz w:val="28"/>
          <w:szCs w:val="28"/>
        </w:rPr>
      </w:pPr>
    </w:p>
    <w:p w:rsidR="00CF2516" w:rsidRPr="0086386F" w:rsidRDefault="00CF2516" w:rsidP="003E118E">
      <w:pPr>
        <w:autoSpaceDE w:val="0"/>
        <w:autoSpaceDN w:val="0"/>
        <w:adjustRightInd w:val="0"/>
        <w:ind w:firstLine="709"/>
        <w:jc w:val="center"/>
        <w:outlineLvl w:val="1"/>
        <w:rPr>
          <w:rFonts w:ascii="Arial" w:hAnsi="Arial" w:cs="Arial"/>
        </w:rPr>
      </w:pPr>
      <w:r w:rsidRPr="0086386F">
        <w:rPr>
          <w:rFonts w:ascii="Arial" w:hAnsi="Arial" w:cs="Arial"/>
        </w:rPr>
        <w:t>2. Стандарт предоставления муниципальной услуги</w:t>
      </w:r>
    </w:p>
    <w:p w:rsidR="00CF2516" w:rsidRPr="0086386F" w:rsidRDefault="00CF2516" w:rsidP="003E118E">
      <w:pPr>
        <w:autoSpaceDE w:val="0"/>
        <w:autoSpaceDN w:val="0"/>
        <w:adjustRightInd w:val="0"/>
        <w:ind w:firstLine="709"/>
        <w:jc w:val="center"/>
        <w:outlineLvl w:val="1"/>
        <w:rPr>
          <w:rFonts w:ascii="Arial" w:hAnsi="Arial" w:cs="Arial"/>
          <w:sz w:val="28"/>
          <w:szCs w:val="28"/>
        </w:rPr>
      </w:pPr>
    </w:p>
    <w:p w:rsidR="00CF2516" w:rsidRPr="0086386F" w:rsidRDefault="00CF2516" w:rsidP="00126BB8">
      <w:pPr>
        <w:autoSpaceDE w:val="0"/>
        <w:autoSpaceDN w:val="0"/>
        <w:adjustRightInd w:val="0"/>
        <w:ind w:firstLine="709"/>
        <w:rPr>
          <w:rFonts w:ascii="Arial" w:hAnsi="Arial" w:cs="Arial"/>
        </w:rPr>
      </w:pPr>
      <w:r w:rsidRPr="0086386F">
        <w:rPr>
          <w:rFonts w:ascii="Arial" w:hAnsi="Arial" w:cs="Arial"/>
        </w:rPr>
        <w:t>2.1. Наименование муниципальной услуги.</w:t>
      </w:r>
    </w:p>
    <w:p w:rsidR="00CF2516" w:rsidRPr="0086386F" w:rsidRDefault="00CF2516" w:rsidP="00867E1C">
      <w:pPr>
        <w:shd w:val="clear" w:color="auto" w:fill="FFFFFF"/>
        <w:tabs>
          <w:tab w:val="left" w:pos="706"/>
        </w:tabs>
        <w:ind w:firstLine="709"/>
        <w:jc w:val="both"/>
        <w:rPr>
          <w:rFonts w:ascii="Arial" w:hAnsi="Arial" w:cs="Arial"/>
        </w:rPr>
      </w:pPr>
      <w:r w:rsidRPr="0086386F">
        <w:rPr>
          <w:rFonts w:ascii="Arial" w:hAnsi="Arial" w:cs="Arial"/>
        </w:rPr>
        <w:t>Наименование муниципальной услуги: "Выдача градостроительного плана земельного участка".</w:t>
      </w:r>
    </w:p>
    <w:p w:rsidR="00CF2516" w:rsidRPr="0086386F" w:rsidRDefault="00CF2516" w:rsidP="00126BB8">
      <w:pPr>
        <w:ind w:firstLine="709"/>
        <w:jc w:val="both"/>
        <w:rPr>
          <w:rFonts w:ascii="Arial" w:hAnsi="Arial" w:cs="Arial"/>
        </w:rPr>
      </w:pPr>
      <w:r w:rsidRPr="0086386F">
        <w:rPr>
          <w:rFonts w:ascii="Arial" w:hAnsi="Arial" w:cs="Arial"/>
        </w:rPr>
        <w:t>2.2. Органы и организации, участвующие в предоставлении муниципальной услуги.</w:t>
      </w:r>
    </w:p>
    <w:p w:rsidR="00CF2516" w:rsidRPr="0086386F" w:rsidRDefault="00CF2516" w:rsidP="00A27A19">
      <w:pPr>
        <w:autoSpaceDE w:val="0"/>
        <w:autoSpaceDN w:val="0"/>
        <w:adjustRightInd w:val="0"/>
        <w:ind w:firstLine="709"/>
        <w:jc w:val="both"/>
        <w:rPr>
          <w:rFonts w:ascii="Arial" w:hAnsi="Arial" w:cs="Arial"/>
          <w:b/>
          <w:bCs/>
        </w:rPr>
      </w:pPr>
      <w:r w:rsidRPr="0086386F">
        <w:rPr>
          <w:rFonts w:ascii="Arial" w:hAnsi="Arial" w:cs="Arial"/>
        </w:rPr>
        <w:t xml:space="preserve">2.2.1. Органом, предоставляющим муниципальную услугу, является  </w:t>
      </w:r>
      <w:r w:rsidR="005D22A4" w:rsidRPr="0086386F">
        <w:rPr>
          <w:rFonts w:ascii="Arial" w:hAnsi="Arial" w:cs="Arial"/>
          <w:i/>
          <w:iCs/>
          <w:u w:val="single"/>
        </w:rPr>
        <w:t>администрация Линевского городского поселения</w:t>
      </w:r>
      <w:r w:rsidRPr="0086386F">
        <w:rPr>
          <w:rFonts w:ascii="Arial" w:hAnsi="Arial" w:cs="Arial"/>
        </w:rPr>
        <w:t xml:space="preserve">              (далее – уполномоченный орган).</w:t>
      </w:r>
    </w:p>
    <w:p w:rsidR="00CF2516" w:rsidRPr="0086386F" w:rsidRDefault="00CF2516" w:rsidP="00FE2778">
      <w:pPr>
        <w:widowControl w:val="0"/>
        <w:autoSpaceDE w:val="0"/>
        <w:autoSpaceDN w:val="0"/>
        <w:adjustRightInd w:val="0"/>
        <w:ind w:firstLine="709"/>
        <w:jc w:val="both"/>
        <w:rPr>
          <w:rFonts w:ascii="Arial" w:hAnsi="Arial" w:cs="Arial"/>
        </w:rPr>
      </w:pPr>
      <w:r w:rsidRPr="0086386F">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005D22A4" w:rsidRPr="0086386F">
        <w:rPr>
          <w:rFonts w:ascii="Arial" w:hAnsi="Arial" w:cs="Arial"/>
          <w:i/>
          <w:iCs/>
          <w:u w:val="single"/>
        </w:rPr>
        <w:t>администрации Линевского городского поселения</w:t>
      </w:r>
      <w:r w:rsidR="005D22A4" w:rsidRPr="0086386F">
        <w:rPr>
          <w:rFonts w:ascii="Arial" w:hAnsi="Arial" w:cs="Arial"/>
        </w:rPr>
        <w:t xml:space="preserve"> </w:t>
      </w:r>
      <w:r w:rsidRPr="0086386F">
        <w:rPr>
          <w:rFonts w:ascii="Arial" w:hAnsi="Arial" w:cs="Arial"/>
        </w:rPr>
        <w:t xml:space="preserve">(далее именуется – </w:t>
      </w:r>
      <w:r w:rsidR="005D22A4" w:rsidRPr="0086386F">
        <w:rPr>
          <w:rFonts w:ascii="Arial" w:hAnsi="Arial" w:cs="Arial"/>
          <w:i/>
          <w:iCs/>
          <w:u w:val="single"/>
        </w:rPr>
        <w:t>администрации Линевского городского поселения</w:t>
      </w:r>
      <w:r w:rsidRPr="0086386F">
        <w:rPr>
          <w:rFonts w:ascii="Arial" w:hAnsi="Arial" w:cs="Arial"/>
        </w:rPr>
        <w:t>)</w:t>
      </w:r>
      <w:r w:rsidRPr="0086386F">
        <w:rPr>
          <w:rStyle w:val="ae"/>
          <w:rFonts w:ascii="Arial" w:hAnsi="Arial" w:cs="Arial"/>
        </w:rPr>
        <w:footnoteReference w:id="2"/>
      </w:r>
      <w:r w:rsidRPr="0086386F">
        <w:rPr>
          <w:rFonts w:ascii="Arial" w:hAnsi="Arial" w:cs="Arial"/>
        </w:rPr>
        <w:t xml:space="preserve"> </w:t>
      </w:r>
    </w:p>
    <w:p w:rsidR="00CF2516" w:rsidRPr="0086386F" w:rsidRDefault="00CF2516" w:rsidP="00A27A19">
      <w:pPr>
        <w:ind w:firstLine="709"/>
        <w:jc w:val="both"/>
        <w:rPr>
          <w:rFonts w:ascii="Arial" w:hAnsi="Arial" w:cs="Arial"/>
        </w:rPr>
      </w:pPr>
      <w:r w:rsidRPr="0086386F">
        <w:rPr>
          <w:rFonts w:ascii="Arial" w:hAnsi="Arial" w:cs="Arial"/>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86386F" w:rsidRDefault="00CF2516" w:rsidP="00A27A19">
      <w:pPr>
        <w:ind w:firstLine="709"/>
        <w:jc w:val="both"/>
        <w:rPr>
          <w:rFonts w:ascii="Arial" w:hAnsi="Arial" w:cs="Arial"/>
        </w:rPr>
      </w:pPr>
      <w:r w:rsidRPr="0086386F">
        <w:rPr>
          <w:rFonts w:ascii="Arial" w:hAnsi="Arial" w:cs="Arial"/>
        </w:rPr>
        <w:t xml:space="preserve">2.2.3. Межведомственное информационное взаимодействие </w:t>
      </w:r>
      <w:r w:rsidRPr="0086386F">
        <w:rPr>
          <w:rFonts w:ascii="Arial" w:hAnsi="Arial" w:cs="Arial"/>
        </w:rPr>
        <w:br/>
        <w:t xml:space="preserve">в предоставлении муниципальной услуги осуществляется в соответствии </w:t>
      </w:r>
      <w:r w:rsidRPr="0086386F">
        <w:rPr>
          <w:rFonts w:ascii="Arial" w:hAnsi="Arial" w:cs="Arial"/>
        </w:rPr>
        <w:br/>
        <w:t>с требованиями Федерального закона от 27.07.2010 № 210-ФЗ</w:t>
      </w:r>
      <w:r w:rsidRPr="0086386F">
        <w:rPr>
          <w:rFonts w:ascii="Arial" w:hAnsi="Arial" w:cs="Arial"/>
        </w:rPr>
        <w:br/>
        <w:t>"Об организации предоставления государственных и муниципальных услуг".</w:t>
      </w:r>
    </w:p>
    <w:p w:rsidR="00CF2516" w:rsidRPr="0086386F" w:rsidRDefault="00CF2516" w:rsidP="00126BB8">
      <w:pPr>
        <w:pStyle w:val="ConsPlusNormal"/>
        <w:ind w:firstLine="709"/>
        <w:jc w:val="both"/>
        <w:rPr>
          <w:rFonts w:ascii="Arial" w:hAnsi="Arial" w:cs="Arial"/>
          <w:sz w:val="24"/>
          <w:szCs w:val="24"/>
        </w:rPr>
      </w:pPr>
      <w:r w:rsidRPr="0086386F">
        <w:rPr>
          <w:rFonts w:ascii="Arial" w:hAnsi="Arial" w:cs="Arial"/>
          <w:sz w:val="24"/>
          <w:szCs w:val="24"/>
        </w:rPr>
        <w:t xml:space="preserve">2.3. Результат предоставления муниципальной услуги. </w:t>
      </w:r>
    </w:p>
    <w:p w:rsidR="00CF2516" w:rsidRPr="0086386F" w:rsidRDefault="00CF2516" w:rsidP="00126BB8">
      <w:pPr>
        <w:pStyle w:val="ConsPlusNormal"/>
        <w:ind w:firstLine="709"/>
        <w:jc w:val="both"/>
        <w:rPr>
          <w:rFonts w:ascii="Arial" w:hAnsi="Arial" w:cs="Arial"/>
          <w:sz w:val="24"/>
          <w:szCs w:val="24"/>
        </w:rPr>
      </w:pPr>
      <w:r w:rsidRPr="0086386F">
        <w:rPr>
          <w:rFonts w:ascii="Arial" w:hAnsi="Arial" w:cs="Arial"/>
          <w:spacing w:val="-2"/>
          <w:sz w:val="24"/>
          <w:szCs w:val="24"/>
        </w:rPr>
        <w:t xml:space="preserve">Результатом предоставления </w:t>
      </w:r>
      <w:r w:rsidRPr="0086386F">
        <w:rPr>
          <w:rFonts w:ascii="Arial" w:hAnsi="Arial" w:cs="Arial"/>
          <w:sz w:val="24"/>
          <w:szCs w:val="24"/>
        </w:rPr>
        <w:t>муниципальной</w:t>
      </w:r>
      <w:r w:rsidRPr="0086386F">
        <w:rPr>
          <w:rFonts w:ascii="Arial" w:hAnsi="Arial" w:cs="Arial"/>
          <w:spacing w:val="-2"/>
          <w:sz w:val="24"/>
          <w:szCs w:val="24"/>
        </w:rPr>
        <w:t xml:space="preserve"> услуги является:</w:t>
      </w:r>
    </w:p>
    <w:p w:rsidR="00CF2516" w:rsidRPr="0086386F" w:rsidRDefault="00CF2516" w:rsidP="00B65DC3">
      <w:pPr>
        <w:ind w:firstLine="709"/>
        <w:jc w:val="both"/>
        <w:outlineLvl w:val="1"/>
        <w:rPr>
          <w:rFonts w:ascii="Arial" w:hAnsi="Arial" w:cs="Arial"/>
        </w:rPr>
      </w:pPr>
      <w:r w:rsidRPr="0086386F">
        <w:rPr>
          <w:rFonts w:ascii="Arial" w:hAnsi="Arial" w:cs="Arial"/>
          <w:spacing w:val="-1"/>
        </w:rPr>
        <w:t xml:space="preserve">- выдача </w:t>
      </w:r>
      <w:r w:rsidRPr="0086386F">
        <w:rPr>
          <w:rFonts w:ascii="Arial" w:hAnsi="Arial" w:cs="Arial"/>
        </w:rPr>
        <w:t>градостроите</w:t>
      </w:r>
      <w:r w:rsidR="0015178C" w:rsidRPr="0086386F">
        <w:rPr>
          <w:rFonts w:ascii="Arial" w:hAnsi="Arial" w:cs="Arial"/>
        </w:rPr>
        <w:t>льного плана земельного участка;</w:t>
      </w:r>
    </w:p>
    <w:p w:rsidR="0015178C" w:rsidRPr="0086386F" w:rsidRDefault="0015178C" w:rsidP="00B65DC3">
      <w:pPr>
        <w:ind w:firstLine="709"/>
        <w:jc w:val="both"/>
        <w:outlineLvl w:val="1"/>
        <w:rPr>
          <w:rFonts w:ascii="Arial" w:hAnsi="Arial" w:cs="Arial"/>
        </w:rPr>
      </w:pPr>
      <w:r w:rsidRPr="0086386F">
        <w:rPr>
          <w:rFonts w:ascii="Arial" w:hAnsi="Arial" w:cs="Arial"/>
        </w:rPr>
        <w:t>- отказ в выдаче градостроительного плана земельного участка.</w:t>
      </w:r>
    </w:p>
    <w:p w:rsidR="00CF2516" w:rsidRPr="0086386F" w:rsidRDefault="00CF2516" w:rsidP="00126BB8">
      <w:pPr>
        <w:ind w:firstLine="709"/>
        <w:jc w:val="both"/>
        <w:outlineLvl w:val="1"/>
        <w:rPr>
          <w:rFonts w:ascii="Arial" w:hAnsi="Arial" w:cs="Arial"/>
        </w:rPr>
      </w:pPr>
      <w:r w:rsidRPr="0086386F">
        <w:rPr>
          <w:rFonts w:ascii="Arial" w:hAnsi="Arial" w:cs="Arial"/>
        </w:rPr>
        <w:t>2.4. Срок предоставления муниципальной услуги.</w:t>
      </w:r>
    </w:p>
    <w:p w:rsidR="00CF2516" w:rsidRPr="0086386F" w:rsidRDefault="00CF2516" w:rsidP="00A27A19">
      <w:pPr>
        <w:autoSpaceDE w:val="0"/>
        <w:autoSpaceDN w:val="0"/>
        <w:adjustRightInd w:val="0"/>
        <w:ind w:firstLine="709"/>
        <w:jc w:val="both"/>
        <w:rPr>
          <w:rFonts w:ascii="Arial" w:hAnsi="Arial" w:cs="Arial"/>
        </w:rPr>
      </w:pPr>
      <w:r w:rsidRPr="0086386F">
        <w:rPr>
          <w:rFonts w:ascii="Arial" w:hAnsi="Arial" w:cs="Arial"/>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86386F" w:rsidRDefault="00CF2516" w:rsidP="00126BB8">
      <w:pPr>
        <w:autoSpaceDE w:val="0"/>
        <w:autoSpaceDN w:val="0"/>
        <w:adjustRightInd w:val="0"/>
        <w:ind w:firstLine="709"/>
        <w:jc w:val="both"/>
        <w:outlineLvl w:val="2"/>
        <w:rPr>
          <w:rFonts w:ascii="Arial" w:hAnsi="Arial" w:cs="Arial"/>
        </w:rPr>
      </w:pPr>
      <w:r w:rsidRPr="0086386F">
        <w:rPr>
          <w:rFonts w:ascii="Arial" w:hAnsi="Arial" w:cs="Arial"/>
        </w:rPr>
        <w:t>2.5. Правовые основания для предоставления муниципальной услуги.</w:t>
      </w:r>
    </w:p>
    <w:p w:rsidR="00CF2516" w:rsidRPr="0086386F" w:rsidRDefault="00CF2516" w:rsidP="00126BB8">
      <w:pPr>
        <w:ind w:firstLine="709"/>
        <w:jc w:val="both"/>
        <w:rPr>
          <w:rFonts w:ascii="Arial" w:hAnsi="Arial" w:cs="Arial"/>
        </w:rPr>
      </w:pPr>
      <w:r w:rsidRPr="0086386F">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w:t>
      </w:r>
      <w:hyperlink r:id="rId10" w:history="1">
        <w:r w:rsidRPr="0086386F">
          <w:rPr>
            <w:rFonts w:ascii="Arial" w:hAnsi="Arial" w:cs="Arial"/>
          </w:rPr>
          <w:t>Конституция</w:t>
        </w:r>
      </w:hyperlink>
      <w:r w:rsidRPr="0086386F">
        <w:rPr>
          <w:rFonts w:ascii="Arial" w:hAnsi="Arial" w:cs="Arial"/>
        </w:rPr>
        <w:t xml:space="preserve"> Российской Федерации от 12.12.1993;</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Градостроительный </w:t>
      </w:r>
      <w:hyperlink r:id="rId11" w:history="1">
        <w:r w:rsidRPr="0086386F">
          <w:rPr>
            <w:rFonts w:ascii="Arial" w:hAnsi="Arial" w:cs="Arial"/>
          </w:rPr>
          <w:t>кодекс</w:t>
        </w:r>
      </w:hyperlink>
      <w:r w:rsidRPr="0086386F">
        <w:rPr>
          <w:rFonts w:ascii="Arial" w:hAnsi="Arial" w:cs="Arial"/>
        </w:rPr>
        <w:t xml:space="preserve"> Российской Федерации от 29.12.2004 </w:t>
      </w:r>
      <w:r w:rsidRPr="0086386F">
        <w:rPr>
          <w:rFonts w:ascii="Arial" w:hAnsi="Arial" w:cs="Arial"/>
        </w:rPr>
        <w:br/>
        <w:t>№ 190-ФЗ ("Российская газета", № 290, 30.12.2004; "Собрание законодательства РФ", 03.01.2005, № 1 (часть 1), ст. 16; "Парламентская газета", № 5 - 6, 14.01.2005);</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Земельный </w:t>
      </w:r>
      <w:hyperlink r:id="rId12" w:history="1">
        <w:r w:rsidRPr="0086386F">
          <w:rPr>
            <w:rFonts w:ascii="Arial" w:hAnsi="Arial" w:cs="Arial"/>
          </w:rPr>
          <w:t>кодекс</w:t>
        </w:r>
      </w:hyperlink>
      <w:r w:rsidRPr="0086386F">
        <w:rPr>
          <w:rFonts w:ascii="Arial" w:hAnsi="Arial" w:cs="Arial"/>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Федеральный </w:t>
      </w:r>
      <w:hyperlink r:id="rId13" w:history="1">
        <w:r w:rsidRPr="0086386F">
          <w:rPr>
            <w:rFonts w:ascii="Arial" w:hAnsi="Arial" w:cs="Arial"/>
          </w:rPr>
          <w:t>закон</w:t>
        </w:r>
      </w:hyperlink>
      <w:r w:rsidRPr="0086386F">
        <w:rPr>
          <w:rFonts w:ascii="Arial" w:hAnsi="Arial" w:cs="Arial"/>
        </w:rPr>
        <w:t xml:space="preserve"> от 27.07.2010 № 210-ФЗ "Об организации </w:t>
      </w:r>
      <w:r w:rsidRPr="0086386F">
        <w:rPr>
          <w:rFonts w:ascii="Arial" w:hAnsi="Arial" w:cs="Arial"/>
        </w:rPr>
        <w:br/>
        <w:t xml:space="preserve">предоставления государственных и муниципальных услуг" (Российская газета, № 168, 30.07.2010, "Собрание законодательства РФ", 02.08.2010, </w:t>
      </w:r>
      <w:r w:rsidRPr="0086386F">
        <w:rPr>
          <w:rFonts w:ascii="Arial" w:hAnsi="Arial" w:cs="Arial"/>
        </w:rPr>
        <w:br/>
        <w:t>№ 31, ст. 4179);</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lastRenderedPageBreak/>
        <w:t xml:space="preserve">- Федеральный </w:t>
      </w:r>
      <w:hyperlink r:id="rId14" w:history="1">
        <w:r w:rsidRPr="0086386F">
          <w:rPr>
            <w:rFonts w:ascii="Arial" w:hAnsi="Arial" w:cs="Arial"/>
          </w:rPr>
          <w:t>закон</w:t>
        </w:r>
      </w:hyperlink>
      <w:r w:rsidRPr="0086386F">
        <w:rPr>
          <w:rFonts w:ascii="Arial" w:hAnsi="Arial" w:cs="Arial"/>
        </w:rPr>
        <w:t xml:space="preserve"> от 06.10.2003 № 131-ФЗ "Об общих принципах </w:t>
      </w:r>
      <w:r w:rsidRPr="0086386F">
        <w:rPr>
          <w:rFonts w:ascii="Arial" w:hAnsi="Arial" w:cs="Arial"/>
        </w:rPr>
        <w:br/>
        <w:t xml:space="preserve">организации местного самоуправления в Российской Федерации" </w:t>
      </w:r>
      <w:r w:rsidRPr="0086386F">
        <w:rPr>
          <w:rFonts w:ascii="Arial" w:hAnsi="Arial" w:cs="Arial"/>
        </w:rPr>
        <w:br/>
        <w:t>(Российская газета, № 202, 08.10.2003; "Собрание законодательств РФ", 06.10.2003, № 40, ст. 3822; "Парламентская газета" № 186, 08.10.2003);</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Федеральный </w:t>
      </w:r>
      <w:hyperlink r:id="rId15" w:history="1">
        <w:r w:rsidRPr="0086386F">
          <w:rPr>
            <w:rFonts w:ascii="Arial" w:hAnsi="Arial" w:cs="Arial"/>
          </w:rPr>
          <w:t>закон</w:t>
        </w:r>
      </w:hyperlink>
      <w:r w:rsidRPr="0086386F">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86386F">
        <w:rPr>
          <w:rFonts w:ascii="Arial" w:hAnsi="Arial" w:cs="Arial"/>
        </w:rPr>
        <w:br/>
        <w:t>ст. 3451, "Парламентская газета", № 126-127, 03.08.2006).</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w:t>
      </w:r>
      <w:hyperlink r:id="rId16" w:history="1">
        <w:r w:rsidRPr="0086386F">
          <w:rPr>
            <w:rFonts w:ascii="Arial" w:hAnsi="Arial" w:cs="Arial"/>
          </w:rPr>
          <w:t>постановление</w:t>
        </w:r>
      </w:hyperlink>
      <w:r w:rsidRPr="0086386F">
        <w:rPr>
          <w:rFonts w:ascii="Arial"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86386F">
        <w:rPr>
          <w:rFonts w:ascii="Arial" w:hAnsi="Arial" w:cs="Arial"/>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86386F">
        <w:rPr>
          <w:rFonts w:ascii="Arial" w:hAnsi="Arial" w:cs="Arial"/>
        </w:rPr>
        <w:br/>
        <w:t>и муниципальных услуг) ("Российская газета", № 148, 02.07.2012: "Собрание законодательства РФ", № 27, ст. 3744);</w:t>
      </w:r>
    </w:p>
    <w:p w:rsidR="00CF2516" w:rsidRPr="0086386F" w:rsidRDefault="00CF2516" w:rsidP="00126BB8">
      <w:pPr>
        <w:autoSpaceDE w:val="0"/>
        <w:autoSpaceDN w:val="0"/>
        <w:adjustRightInd w:val="0"/>
        <w:ind w:firstLine="709"/>
        <w:jc w:val="both"/>
        <w:rPr>
          <w:rFonts w:ascii="Arial" w:hAnsi="Arial" w:cs="Arial"/>
          <w:lang w:eastAsia="en-US"/>
        </w:rPr>
      </w:pPr>
      <w:r w:rsidRPr="0086386F">
        <w:rPr>
          <w:rFonts w:ascii="Arial" w:hAnsi="Arial" w:cs="Arial"/>
        </w:rPr>
        <w:t xml:space="preserve">- </w:t>
      </w:r>
      <w:hyperlink r:id="rId17" w:history="1">
        <w:r w:rsidRPr="0086386F">
          <w:rPr>
            <w:rFonts w:ascii="Arial" w:hAnsi="Arial" w:cs="Arial"/>
          </w:rPr>
          <w:t>приказ</w:t>
        </w:r>
      </w:hyperlink>
      <w:r w:rsidRPr="0086386F">
        <w:rPr>
          <w:rFonts w:ascii="Arial" w:hAnsi="Arial" w:cs="Arial"/>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86386F">
        <w:rPr>
          <w:rFonts w:ascii="Arial" w:hAnsi="Arial" w:cs="Arial"/>
        </w:rPr>
        <w:br/>
        <w:t>ее заполнения" (</w:t>
      </w:r>
      <w:r w:rsidRPr="0086386F">
        <w:rPr>
          <w:rFonts w:ascii="Arial" w:hAnsi="Arial" w:cs="Arial"/>
          <w:lang w:eastAsia="en-US"/>
        </w:rPr>
        <w:t>Официальный интернет-портал правовой информации http://www.pravo.gov.ru, 31.05.2017);</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rPr>
        <w:t xml:space="preserve">- </w:t>
      </w:r>
      <w:hyperlink r:id="rId18" w:history="1">
        <w:r w:rsidRPr="0086386F">
          <w:rPr>
            <w:rFonts w:ascii="Arial" w:hAnsi="Arial" w:cs="Arial"/>
          </w:rPr>
          <w:t>Закон</w:t>
        </w:r>
      </w:hyperlink>
      <w:r w:rsidRPr="0086386F">
        <w:rPr>
          <w:rFonts w:ascii="Arial" w:hAnsi="Arial" w:cs="Arial"/>
        </w:rPr>
        <w:t xml:space="preserve"> Волгоградской области от 24.11.2008 № 1786-ОД "Градостроительный кодекс Волгоградской области", принят Волгоградской областной Думой 30.10.2008 ("Волгоградская правда" </w:t>
      </w:r>
      <w:r w:rsidRPr="0086386F">
        <w:rPr>
          <w:rFonts w:ascii="Arial" w:hAnsi="Arial" w:cs="Arial"/>
        </w:rPr>
        <w:br/>
        <w:t>№ 225 - 226 от 03.12.2008);</w:t>
      </w:r>
    </w:p>
    <w:p w:rsidR="00CF2516" w:rsidRPr="0086386F" w:rsidRDefault="00CF2516" w:rsidP="00682E0B">
      <w:pPr>
        <w:widowControl w:val="0"/>
        <w:autoSpaceDE w:val="0"/>
        <w:autoSpaceDN w:val="0"/>
        <w:adjustRightInd w:val="0"/>
        <w:ind w:firstLine="720"/>
        <w:jc w:val="both"/>
        <w:rPr>
          <w:rFonts w:ascii="Arial" w:hAnsi="Arial" w:cs="Arial"/>
        </w:rPr>
      </w:pPr>
      <w:r w:rsidRPr="0086386F">
        <w:rPr>
          <w:rFonts w:ascii="Arial" w:hAnsi="Arial" w:cs="Arial"/>
        </w:rPr>
        <w:t xml:space="preserve">- Устав </w:t>
      </w:r>
      <w:r w:rsidR="005D22A4" w:rsidRPr="0086386F">
        <w:rPr>
          <w:rFonts w:ascii="Arial" w:hAnsi="Arial" w:cs="Arial"/>
          <w:i/>
          <w:iCs/>
          <w:u w:val="single"/>
        </w:rPr>
        <w:t>Линевского городского поселения</w:t>
      </w:r>
      <w:r w:rsidRPr="0086386F">
        <w:rPr>
          <w:rFonts w:ascii="Arial" w:hAnsi="Arial" w:cs="Arial"/>
          <w:i/>
          <w:iCs/>
          <w:u w:val="single"/>
        </w:rPr>
        <w:t>;</w:t>
      </w:r>
    </w:p>
    <w:p w:rsidR="00CF2516" w:rsidRPr="0086386F" w:rsidRDefault="00CF2516" w:rsidP="00126BB8">
      <w:pPr>
        <w:ind w:firstLine="709"/>
        <w:jc w:val="both"/>
        <w:rPr>
          <w:rFonts w:ascii="Arial" w:hAnsi="Arial" w:cs="Arial"/>
        </w:rPr>
      </w:pPr>
      <w:bookmarkStart w:id="0" w:name="Par104"/>
      <w:bookmarkEnd w:id="0"/>
      <w:r w:rsidRPr="0086386F">
        <w:rPr>
          <w:rFonts w:ascii="Arial" w:hAnsi="Arial" w:cs="Arial"/>
        </w:rPr>
        <w:t>2.6. Исчерпывающий перечень документов, необходимых для предоставления муниципальной услуги.</w:t>
      </w:r>
    </w:p>
    <w:p w:rsidR="00CF2516" w:rsidRPr="0086386F" w:rsidRDefault="00CF2516" w:rsidP="00646B94">
      <w:pPr>
        <w:widowControl w:val="0"/>
        <w:ind w:firstLine="709"/>
        <w:jc w:val="both"/>
        <w:rPr>
          <w:rFonts w:ascii="Arial" w:hAnsi="Arial" w:cs="Arial"/>
        </w:rPr>
      </w:pPr>
      <w:r w:rsidRPr="0086386F">
        <w:rPr>
          <w:rFonts w:ascii="Arial" w:hAnsi="Arial" w:cs="Arial"/>
        </w:rPr>
        <w:t>2.6.1. Для получения градостроительного плана земельного участка заявитель самостоятельно предоставляет:</w:t>
      </w:r>
    </w:p>
    <w:p w:rsidR="00CF2516" w:rsidRPr="0086386F" w:rsidRDefault="00CF2516" w:rsidP="00427408">
      <w:pPr>
        <w:widowControl w:val="0"/>
        <w:ind w:firstLine="709"/>
        <w:jc w:val="both"/>
        <w:rPr>
          <w:rFonts w:ascii="Arial" w:hAnsi="Arial" w:cs="Arial"/>
        </w:rPr>
      </w:pPr>
      <w:r w:rsidRPr="0086386F">
        <w:rPr>
          <w:rFonts w:ascii="Arial" w:hAnsi="Arial" w:cs="Arial"/>
        </w:rPr>
        <w:t xml:space="preserve">1) </w:t>
      </w:r>
      <w:hyperlink w:anchor="Par411" w:history="1">
        <w:r w:rsidRPr="0086386F">
          <w:rPr>
            <w:rFonts w:ascii="Arial" w:hAnsi="Arial" w:cs="Arial"/>
          </w:rPr>
          <w:t>заявление</w:t>
        </w:r>
      </w:hyperlink>
      <w:r w:rsidRPr="0086386F">
        <w:rPr>
          <w:rFonts w:ascii="Arial" w:hAnsi="Arial" w:cs="Arial"/>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86386F" w:rsidRDefault="00CF2516" w:rsidP="00427408">
      <w:pPr>
        <w:widowControl w:val="0"/>
        <w:ind w:firstLine="709"/>
        <w:jc w:val="both"/>
        <w:rPr>
          <w:rFonts w:ascii="Arial" w:hAnsi="Arial" w:cs="Arial"/>
        </w:rPr>
      </w:pPr>
      <w:r w:rsidRPr="0086386F">
        <w:rPr>
          <w:rFonts w:ascii="Arial" w:hAnsi="Arial" w:cs="Arial"/>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86386F" w:rsidRDefault="00CF2516" w:rsidP="00427408">
      <w:pPr>
        <w:widowControl w:val="0"/>
        <w:ind w:firstLine="709"/>
        <w:jc w:val="both"/>
        <w:rPr>
          <w:rFonts w:ascii="Arial" w:hAnsi="Arial" w:cs="Arial"/>
        </w:rPr>
      </w:pPr>
      <w:r w:rsidRPr="0086386F">
        <w:rPr>
          <w:rFonts w:ascii="Arial" w:hAnsi="Arial" w:cs="Arial"/>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86386F" w:rsidRDefault="00CF2516" w:rsidP="00427408">
      <w:pPr>
        <w:widowControl w:val="0"/>
        <w:ind w:firstLine="709"/>
        <w:jc w:val="both"/>
        <w:rPr>
          <w:rFonts w:ascii="Arial" w:hAnsi="Arial" w:cs="Arial"/>
        </w:rPr>
      </w:pPr>
      <w:r w:rsidRPr="0086386F">
        <w:rPr>
          <w:rFonts w:ascii="Arial" w:hAnsi="Arial" w:cs="Arial"/>
        </w:rPr>
        <w:t>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F2516" w:rsidRPr="0086386F" w:rsidRDefault="00CF2516" w:rsidP="00427408">
      <w:pPr>
        <w:widowControl w:val="0"/>
        <w:ind w:firstLine="709"/>
        <w:jc w:val="both"/>
        <w:rPr>
          <w:rFonts w:ascii="Arial" w:hAnsi="Arial" w:cs="Arial"/>
        </w:rPr>
      </w:pPr>
      <w:r w:rsidRPr="0086386F">
        <w:rPr>
          <w:rFonts w:ascii="Arial" w:hAnsi="Arial" w:cs="Arial"/>
        </w:rPr>
        <w:lastRenderedPageBreak/>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86386F" w:rsidRDefault="00CF2516" w:rsidP="00234E97">
      <w:pPr>
        <w:autoSpaceDE w:val="0"/>
        <w:autoSpaceDN w:val="0"/>
        <w:adjustRightInd w:val="0"/>
        <w:ind w:firstLine="720"/>
        <w:jc w:val="both"/>
        <w:rPr>
          <w:rFonts w:ascii="Arial" w:hAnsi="Arial" w:cs="Arial"/>
        </w:rPr>
      </w:pPr>
      <w:r w:rsidRPr="0086386F">
        <w:rPr>
          <w:rFonts w:ascii="Arial" w:hAnsi="Arial" w:cs="Arial"/>
        </w:rPr>
        <w:t>2.6.2. Заявитель вправе представить по собственной инициативе:</w:t>
      </w:r>
    </w:p>
    <w:p w:rsidR="00CF2516" w:rsidRPr="0086386F" w:rsidRDefault="00416D75" w:rsidP="00234E97">
      <w:pPr>
        <w:autoSpaceDE w:val="0"/>
        <w:autoSpaceDN w:val="0"/>
        <w:adjustRightInd w:val="0"/>
        <w:ind w:firstLine="720"/>
        <w:jc w:val="both"/>
        <w:rPr>
          <w:rFonts w:ascii="Arial" w:hAnsi="Arial" w:cs="Arial"/>
        </w:rPr>
      </w:pPr>
      <w:r w:rsidRPr="0086386F">
        <w:rPr>
          <w:rFonts w:ascii="Arial" w:hAnsi="Arial" w:cs="Arial"/>
        </w:rPr>
        <w:t>1)</w:t>
      </w:r>
      <w:r w:rsidR="00CF2516" w:rsidRPr="0086386F">
        <w:rPr>
          <w:rFonts w:ascii="Arial" w:hAnsi="Arial" w:cs="Arial"/>
        </w:rPr>
        <w:t xml:space="preserve"> выписку из ЕГРЮЛ о юридическом лице, являющемся заявителем;</w:t>
      </w:r>
    </w:p>
    <w:p w:rsidR="00CF2516" w:rsidRPr="0086386F" w:rsidRDefault="00CF2516" w:rsidP="00234E97">
      <w:pPr>
        <w:autoSpaceDE w:val="0"/>
        <w:autoSpaceDN w:val="0"/>
        <w:adjustRightInd w:val="0"/>
        <w:ind w:firstLine="720"/>
        <w:jc w:val="both"/>
        <w:rPr>
          <w:rFonts w:ascii="Arial" w:hAnsi="Arial" w:cs="Arial"/>
        </w:rPr>
      </w:pPr>
      <w:r w:rsidRPr="0086386F">
        <w:rPr>
          <w:rFonts w:ascii="Arial" w:hAnsi="Arial" w:cs="Arial"/>
        </w:rPr>
        <w:t>2) выписку из ЕГРИП об индивидуальном предпринимателе, являющемся заявителем;</w:t>
      </w:r>
    </w:p>
    <w:p w:rsidR="00CF2516" w:rsidRPr="0086386F" w:rsidRDefault="00CF2516" w:rsidP="00234E97">
      <w:pPr>
        <w:ind w:firstLine="720"/>
        <w:jc w:val="both"/>
        <w:rPr>
          <w:rFonts w:ascii="Arial" w:hAnsi="Arial" w:cs="Arial"/>
        </w:rPr>
      </w:pPr>
      <w:r w:rsidRPr="0086386F">
        <w:rPr>
          <w:rFonts w:ascii="Arial" w:hAnsi="Arial" w:cs="Arial"/>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86386F" w:rsidRDefault="00CF2516" w:rsidP="00234E97">
      <w:pPr>
        <w:autoSpaceDE w:val="0"/>
        <w:autoSpaceDN w:val="0"/>
        <w:adjustRightInd w:val="0"/>
        <w:ind w:firstLine="720"/>
        <w:jc w:val="both"/>
        <w:rPr>
          <w:rFonts w:ascii="Arial" w:hAnsi="Arial" w:cs="Arial"/>
        </w:rPr>
      </w:pPr>
      <w:r w:rsidRPr="0086386F">
        <w:rPr>
          <w:rFonts w:ascii="Arial" w:hAnsi="Arial" w:cs="Arial"/>
        </w:rPr>
        <w:t>4) све</w:t>
      </w:r>
      <w:r w:rsidR="002A13B7" w:rsidRPr="0086386F">
        <w:rPr>
          <w:rFonts w:ascii="Arial" w:hAnsi="Arial" w:cs="Arial"/>
        </w:rPr>
        <w:t>дения</w:t>
      </w:r>
      <w:r w:rsidRPr="0086386F">
        <w:rPr>
          <w:rFonts w:ascii="Arial" w:hAnsi="Arial" w:cs="Arial"/>
        </w:rPr>
        <w:t xml:space="preserve"> о наличии (отсутствии) в границах земельного участка объектов культурного наследия, о границах территорий таких объектов;</w:t>
      </w:r>
    </w:p>
    <w:p w:rsidR="00CF2516" w:rsidRPr="0086386F" w:rsidRDefault="00CF2516" w:rsidP="00234E97">
      <w:pPr>
        <w:autoSpaceDE w:val="0"/>
        <w:autoSpaceDN w:val="0"/>
        <w:adjustRightInd w:val="0"/>
        <w:ind w:firstLine="720"/>
        <w:jc w:val="both"/>
        <w:outlineLvl w:val="0"/>
        <w:rPr>
          <w:rFonts w:ascii="Arial" w:hAnsi="Arial" w:cs="Arial"/>
        </w:rPr>
      </w:pPr>
      <w:r w:rsidRPr="0086386F">
        <w:rPr>
          <w:rFonts w:ascii="Arial" w:hAnsi="Arial" w:cs="Arial"/>
          <w:lang w:eastAsia="en-US"/>
        </w:rPr>
        <w:t xml:space="preserve">5) сведения </w:t>
      </w:r>
      <w:r w:rsidRPr="0086386F">
        <w:rPr>
          <w:rFonts w:ascii="Arial" w:hAnsi="Arial" w:cs="Arial"/>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86386F" w:rsidRDefault="00CF2516" w:rsidP="00234E97">
      <w:pPr>
        <w:autoSpaceDE w:val="0"/>
        <w:autoSpaceDN w:val="0"/>
        <w:adjustRightInd w:val="0"/>
        <w:ind w:firstLine="720"/>
        <w:jc w:val="both"/>
        <w:rPr>
          <w:rFonts w:ascii="Arial" w:hAnsi="Arial" w:cs="Arial"/>
        </w:rPr>
      </w:pPr>
      <w:r w:rsidRPr="0086386F">
        <w:rPr>
          <w:rFonts w:ascii="Arial" w:hAnsi="Arial" w:cs="Arial"/>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86386F" w:rsidRDefault="00CF2516" w:rsidP="00234E97">
      <w:pPr>
        <w:widowControl w:val="0"/>
        <w:ind w:firstLine="709"/>
        <w:jc w:val="both"/>
        <w:rPr>
          <w:rFonts w:ascii="Arial" w:hAnsi="Arial" w:cs="Arial"/>
        </w:rPr>
      </w:pPr>
      <w:r w:rsidRPr="0086386F">
        <w:rPr>
          <w:rFonts w:ascii="Arial" w:hAnsi="Arial" w:cs="Arial"/>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86386F">
        <w:rPr>
          <w:rFonts w:ascii="Arial" w:hAnsi="Arial" w:cs="Arial"/>
          <w:lang w:eastAsia="en-US"/>
        </w:rPr>
        <w:t xml:space="preserve">в организациях, осуществляющих эксплуатацию сетей инженерно-технического обеспечения </w:t>
      </w:r>
      <w:r w:rsidRPr="0086386F">
        <w:rPr>
          <w:rFonts w:ascii="Arial" w:hAnsi="Arial" w:cs="Arial"/>
        </w:rPr>
        <w:t>документ(ы),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86386F" w:rsidRDefault="00CF2516" w:rsidP="00B47F64">
      <w:pPr>
        <w:widowControl w:val="0"/>
        <w:ind w:firstLine="709"/>
        <w:jc w:val="both"/>
        <w:rPr>
          <w:rFonts w:ascii="Arial" w:hAnsi="Arial" w:cs="Arial"/>
        </w:rPr>
      </w:pPr>
      <w:r w:rsidRPr="0086386F">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86386F" w:rsidRDefault="00CF2516" w:rsidP="00765C1C">
      <w:pPr>
        <w:ind w:firstLine="709"/>
        <w:jc w:val="both"/>
        <w:outlineLvl w:val="1"/>
        <w:rPr>
          <w:rFonts w:ascii="Arial" w:hAnsi="Arial" w:cs="Arial"/>
        </w:rPr>
      </w:pPr>
      <w:r w:rsidRPr="0086386F">
        <w:rPr>
          <w:rFonts w:ascii="Arial" w:hAnsi="Arial" w:cs="Arial"/>
        </w:rPr>
        <w:t>2.7.1. Уполномоченный орган не вправе требовать от заявителя:</w:t>
      </w:r>
    </w:p>
    <w:p w:rsidR="00CF2516" w:rsidRPr="0086386F" w:rsidRDefault="00CF2516" w:rsidP="00765C1C">
      <w:pPr>
        <w:ind w:firstLine="709"/>
        <w:jc w:val="both"/>
        <w:outlineLvl w:val="1"/>
        <w:rPr>
          <w:rFonts w:ascii="Arial" w:hAnsi="Arial" w:cs="Arial"/>
        </w:rPr>
      </w:pPr>
      <w:r w:rsidRPr="0086386F">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86386F" w:rsidRDefault="00CF2516" w:rsidP="00765C1C">
      <w:pPr>
        <w:ind w:firstLine="709"/>
        <w:jc w:val="both"/>
        <w:outlineLvl w:val="1"/>
        <w:rPr>
          <w:rFonts w:ascii="Arial" w:hAnsi="Arial" w:cs="Arial"/>
        </w:rPr>
      </w:pPr>
      <w:r w:rsidRPr="0086386F">
        <w:rPr>
          <w:rFonts w:ascii="Arial" w:hAnsi="Arial" w:cs="Arial"/>
        </w:rPr>
        <w:t xml:space="preserve">- представления документов и информации, которые находятся </w:t>
      </w:r>
      <w:r w:rsidRPr="0086386F">
        <w:rPr>
          <w:rFonts w:ascii="Arial" w:hAnsi="Arial" w:cs="Arial"/>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86386F" w:rsidRDefault="00CF2516" w:rsidP="00765C1C">
      <w:pPr>
        <w:ind w:firstLine="709"/>
        <w:jc w:val="both"/>
        <w:outlineLvl w:val="1"/>
        <w:rPr>
          <w:rFonts w:ascii="Arial" w:hAnsi="Arial" w:cs="Arial"/>
        </w:rPr>
      </w:pPr>
      <w:r w:rsidRPr="0086386F">
        <w:rPr>
          <w:rFonts w:ascii="Arial" w:hAnsi="Arial" w:cs="Arial"/>
        </w:rPr>
        <w:t xml:space="preserve">- осуществления действий, в том числе согласований, необходимых для получения государственных и муниципальных услуг и связанных </w:t>
      </w:r>
      <w:r w:rsidRPr="0086386F">
        <w:rPr>
          <w:rFonts w:ascii="Arial" w:hAnsi="Arial" w:cs="Arial"/>
        </w:rPr>
        <w:br/>
        <w:t xml:space="preserve">с обращением в иные государственные органы, органы местного самоуправления, организации, за исключением получения услуг </w:t>
      </w:r>
      <w:r w:rsidRPr="0086386F">
        <w:rPr>
          <w:rFonts w:ascii="Arial"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6386F">
          <w:rPr>
            <w:rFonts w:ascii="Arial" w:hAnsi="Arial" w:cs="Arial"/>
          </w:rPr>
          <w:t>части 1 статьи 9</w:t>
        </w:r>
      </w:hyperlink>
      <w:r w:rsidRPr="0086386F">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F2516" w:rsidRPr="0086386F" w:rsidRDefault="00CF2516" w:rsidP="0094305C">
      <w:pPr>
        <w:autoSpaceDE w:val="0"/>
        <w:autoSpaceDN w:val="0"/>
        <w:adjustRightInd w:val="0"/>
        <w:ind w:firstLine="709"/>
        <w:jc w:val="both"/>
        <w:rPr>
          <w:rFonts w:ascii="Arial" w:hAnsi="Arial" w:cs="Arial"/>
        </w:rPr>
      </w:pPr>
      <w:r w:rsidRPr="0086386F">
        <w:rPr>
          <w:rFonts w:ascii="Arial" w:hAnsi="Arial" w:cs="Arial"/>
        </w:rPr>
        <w:t>2.7.2.</w:t>
      </w:r>
      <w:r w:rsidRPr="0086386F">
        <w:rPr>
          <w:rFonts w:ascii="Arial" w:hAnsi="Arial" w:cs="Arial"/>
          <w:spacing w:val="-1"/>
        </w:rPr>
        <w:t xml:space="preserve"> Заявление о выдаче градостроительного плана подается заявителем (его уполномоченным представителем) лично либо почтовым </w:t>
      </w:r>
      <w:r w:rsidRPr="0086386F">
        <w:rPr>
          <w:rFonts w:ascii="Arial" w:hAnsi="Arial" w:cs="Arial"/>
          <w:spacing w:val="-1"/>
        </w:rPr>
        <w:lastRenderedPageBreak/>
        <w:t xml:space="preserve">отправлением (в том </w:t>
      </w:r>
      <w:r w:rsidRPr="0086386F">
        <w:rPr>
          <w:rFonts w:ascii="Arial" w:hAnsi="Arial" w:cs="Arial"/>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86386F" w:rsidRDefault="00CF2516" w:rsidP="0094305C">
      <w:pPr>
        <w:autoSpaceDE w:val="0"/>
        <w:autoSpaceDN w:val="0"/>
        <w:adjustRightInd w:val="0"/>
        <w:ind w:firstLine="709"/>
        <w:jc w:val="both"/>
        <w:rPr>
          <w:rFonts w:ascii="Arial" w:hAnsi="Arial" w:cs="Arial"/>
        </w:rPr>
      </w:pPr>
      <w:r w:rsidRPr="0086386F">
        <w:rPr>
          <w:rFonts w:ascii="Arial" w:hAnsi="Arial" w:cs="Arial"/>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86386F">
        <w:rPr>
          <w:rFonts w:ascii="Arial" w:hAnsi="Arial" w:cs="Arial"/>
        </w:rPr>
        <w:br/>
        <w:t xml:space="preserve">в соответствии с действующим законодательством. </w:t>
      </w:r>
    </w:p>
    <w:p w:rsidR="00CF2516" w:rsidRPr="0086386F" w:rsidRDefault="00CF2516" w:rsidP="00CA4800">
      <w:pPr>
        <w:autoSpaceDE w:val="0"/>
        <w:autoSpaceDN w:val="0"/>
        <w:adjustRightInd w:val="0"/>
        <w:ind w:firstLine="709"/>
        <w:jc w:val="both"/>
        <w:rPr>
          <w:rFonts w:ascii="Arial" w:hAnsi="Arial" w:cs="Arial"/>
        </w:rPr>
      </w:pPr>
      <w:r w:rsidRPr="0086386F">
        <w:rPr>
          <w:rFonts w:ascii="Arial" w:hAnsi="Arial" w:cs="Arial"/>
        </w:rPr>
        <w:t xml:space="preserve">В случае направления заявления на оказание муниципальной услуги </w:t>
      </w:r>
      <w:r w:rsidRPr="0086386F">
        <w:rPr>
          <w:rFonts w:ascii="Arial" w:hAnsi="Arial" w:cs="Arial"/>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w:t>
      </w:r>
      <w:r w:rsidR="009C33F2" w:rsidRPr="0086386F">
        <w:rPr>
          <w:rFonts w:ascii="Arial" w:hAnsi="Arial" w:cs="Arial"/>
        </w:rPr>
        <w:t>,</w:t>
      </w:r>
      <w:r w:rsidRPr="0086386F">
        <w:rPr>
          <w:rFonts w:ascii="Arial" w:hAnsi="Arial" w:cs="Arial"/>
        </w:rPr>
        <w:t xml:space="preserve"> сообщает дополнительную информацию, в том числе возможные замечания к документам и уточняющие вопросы к заявителю.</w:t>
      </w:r>
    </w:p>
    <w:p w:rsidR="00CF2516" w:rsidRPr="0086386F" w:rsidRDefault="00CF2516" w:rsidP="00126BB8">
      <w:pPr>
        <w:pStyle w:val="ConsPlusNormal"/>
        <w:ind w:firstLine="709"/>
        <w:jc w:val="both"/>
        <w:rPr>
          <w:rFonts w:ascii="Arial" w:hAnsi="Arial" w:cs="Arial"/>
          <w:sz w:val="24"/>
          <w:szCs w:val="24"/>
        </w:rPr>
      </w:pPr>
      <w:r w:rsidRPr="0086386F">
        <w:rPr>
          <w:rFonts w:ascii="Arial" w:hAnsi="Arial" w:cs="Arial"/>
          <w:spacing w:val="-1"/>
          <w:sz w:val="24"/>
          <w:szCs w:val="24"/>
        </w:rPr>
        <w:t xml:space="preserve">2.8. Исчерпывающий перечень </w:t>
      </w:r>
      <w:r w:rsidRPr="0086386F">
        <w:rPr>
          <w:rFonts w:ascii="Arial" w:hAnsi="Arial" w:cs="Arial"/>
          <w:sz w:val="24"/>
          <w:szCs w:val="24"/>
        </w:rPr>
        <w:t>оснований для отказа в приеме документов, необходимых для предоставления муниципальной услуги.</w:t>
      </w:r>
    </w:p>
    <w:p w:rsidR="00CF2516" w:rsidRPr="0086386F" w:rsidRDefault="00CF2516" w:rsidP="0066690B">
      <w:pPr>
        <w:widowControl w:val="0"/>
        <w:ind w:firstLine="709"/>
        <w:jc w:val="both"/>
        <w:rPr>
          <w:rFonts w:ascii="Arial" w:hAnsi="Arial" w:cs="Arial"/>
        </w:rPr>
      </w:pPr>
      <w:r w:rsidRPr="0086386F">
        <w:rPr>
          <w:rFonts w:ascii="Arial" w:hAnsi="Arial" w:cs="Arial"/>
        </w:rPr>
        <w:t>Основания для отказа в приеме документов не предусмотрены.</w:t>
      </w:r>
    </w:p>
    <w:p w:rsidR="00CF2516" w:rsidRPr="0086386F" w:rsidRDefault="00CF2516" w:rsidP="00126BB8">
      <w:pPr>
        <w:autoSpaceDE w:val="0"/>
        <w:autoSpaceDN w:val="0"/>
        <w:adjustRightInd w:val="0"/>
        <w:ind w:firstLine="709"/>
        <w:jc w:val="both"/>
        <w:rPr>
          <w:rFonts w:ascii="Arial" w:hAnsi="Arial" w:cs="Arial"/>
        </w:rPr>
      </w:pPr>
      <w:r w:rsidRPr="0086386F">
        <w:rPr>
          <w:rFonts w:ascii="Arial" w:hAnsi="Arial" w:cs="Arial"/>
          <w:spacing w:val="-1"/>
        </w:rPr>
        <w:t xml:space="preserve">2.9. </w:t>
      </w:r>
      <w:r w:rsidRPr="0086386F">
        <w:rPr>
          <w:rFonts w:ascii="Arial" w:hAnsi="Arial" w:cs="Arial"/>
        </w:rPr>
        <w:t>Исчерпывающий перечень оснований для приостановления или отказа в предоставлении муниципальной услуги</w:t>
      </w:r>
      <w:r w:rsidRPr="0086386F">
        <w:rPr>
          <w:rStyle w:val="ae"/>
          <w:rFonts w:ascii="Arial" w:hAnsi="Arial" w:cs="Arial"/>
        </w:rPr>
        <w:footnoteReference w:id="3"/>
      </w:r>
      <w:r w:rsidRPr="0086386F">
        <w:rPr>
          <w:rFonts w:ascii="Arial" w:hAnsi="Arial" w:cs="Arial"/>
        </w:rPr>
        <w:t>.</w:t>
      </w:r>
    </w:p>
    <w:p w:rsidR="00CF2516" w:rsidRPr="0086386F" w:rsidRDefault="00CF2516" w:rsidP="00BD2398">
      <w:pPr>
        <w:autoSpaceDE w:val="0"/>
        <w:autoSpaceDN w:val="0"/>
        <w:adjustRightInd w:val="0"/>
        <w:ind w:firstLine="709"/>
        <w:jc w:val="both"/>
        <w:rPr>
          <w:rFonts w:ascii="Arial" w:hAnsi="Arial" w:cs="Arial"/>
        </w:rPr>
      </w:pPr>
      <w:r w:rsidRPr="0086386F">
        <w:rPr>
          <w:rFonts w:ascii="Arial" w:hAnsi="Arial" w:cs="Arial"/>
        </w:rPr>
        <w:t>2.9.1. Основания для приостановления муниципальной услуги отсутствуют.</w:t>
      </w:r>
    </w:p>
    <w:p w:rsidR="00CF2516" w:rsidRPr="0086386F" w:rsidRDefault="00CF2516" w:rsidP="00BD2398">
      <w:pPr>
        <w:autoSpaceDE w:val="0"/>
        <w:autoSpaceDN w:val="0"/>
        <w:adjustRightInd w:val="0"/>
        <w:ind w:firstLine="709"/>
        <w:jc w:val="both"/>
        <w:rPr>
          <w:rFonts w:ascii="Arial" w:hAnsi="Arial" w:cs="Arial"/>
        </w:rPr>
      </w:pPr>
      <w:r w:rsidRPr="0086386F">
        <w:rPr>
          <w:rFonts w:ascii="Arial" w:hAnsi="Arial" w:cs="Arial"/>
        </w:rPr>
        <w:t>2.9.2. Основания для отказа в предоставлении муниципальной услуги:</w:t>
      </w:r>
    </w:p>
    <w:p w:rsidR="00CF2516" w:rsidRPr="0086386F" w:rsidRDefault="00CF2516" w:rsidP="00BD2398">
      <w:pPr>
        <w:autoSpaceDE w:val="0"/>
        <w:autoSpaceDN w:val="0"/>
        <w:adjustRightInd w:val="0"/>
        <w:ind w:firstLine="709"/>
        <w:jc w:val="both"/>
        <w:rPr>
          <w:rFonts w:ascii="Arial" w:hAnsi="Arial" w:cs="Arial"/>
        </w:rPr>
      </w:pPr>
      <w:r w:rsidRPr="0086386F">
        <w:rPr>
          <w:rFonts w:ascii="Arial" w:hAnsi="Arial" w:cs="Arial"/>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86386F" w:rsidRDefault="00CF2516" w:rsidP="00BD2398">
      <w:pPr>
        <w:autoSpaceDE w:val="0"/>
        <w:autoSpaceDN w:val="0"/>
        <w:adjustRightInd w:val="0"/>
        <w:ind w:firstLine="709"/>
        <w:jc w:val="both"/>
        <w:rPr>
          <w:rFonts w:ascii="Arial" w:hAnsi="Arial" w:cs="Arial"/>
        </w:rPr>
      </w:pPr>
      <w:r w:rsidRPr="0086386F">
        <w:rPr>
          <w:rFonts w:ascii="Arial" w:hAnsi="Arial" w:cs="Arial"/>
        </w:rPr>
        <w:t>2) заявителем не представлены документы, указанные в пункте 2.6.1 настоящего административного регламента;</w:t>
      </w:r>
    </w:p>
    <w:p w:rsidR="00CF2516" w:rsidRPr="0086386F" w:rsidRDefault="00CF2516" w:rsidP="00BD2398">
      <w:pPr>
        <w:autoSpaceDE w:val="0"/>
        <w:autoSpaceDN w:val="0"/>
        <w:adjustRightInd w:val="0"/>
        <w:ind w:firstLine="709"/>
        <w:jc w:val="both"/>
        <w:rPr>
          <w:rFonts w:ascii="Arial" w:hAnsi="Arial" w:cs="Arial"/>
        </w:rPr>
      </w:pPr>
      <w:r w:rsidRPr="0086386F">
        <w:rPr>
          <w:rFonts w:ascii="Arial" w:hAnsi="Arial" w:cs="Arial"/>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86386F" w:rsidRDefault="00CF2516" w:rsidP="00DD3152">
      <w:pPr>
        <w:ind w:firstLine="709"/>
        <w:jc w:val="both"/>
        <w:rPr>
          <w:rFonts w:ascii="Arial" w:hAnsi="Arial" w:cs="Arial"/>
        </w:rPr>
      </w:pPr>
      <w:r w:rsidRPr="0086386F">
        <w:rPr>
          <w:rFonts w:ascii="Arial" w:hAnsi="Arial" w:cs="Arial"/>
        </w:rPr>
        <w:t xml:space="preserve">2.10. Муниципальная услуга предоставляется без взимания платы. </w:t>
      </w:r>
    </w:p>
    <w:p w:rsidR="00CF2516" w:rsidRPr="0086386F" w:rsidRDefault="00CF2516" w:rsidP="00126BB8">
      <w:pPr>
        <w:ind w:firstLine="709"/>
        <w:jc w:val="both"/>
        <w:rPr>
          <w:rFonts w:ascii="Arial" w:hAnsi="Arial" w:cs="Arial"/>
        </w:rPr>
      </w:pPr>
      <w:r w:rsidRPr="0086386F">
        <w:rPr>
          <w:rFonts w:ascii="Arial" w:hAnsi="Arial" w:cs="Arial"/>
        </w:rPr>
        <w:t xml:space="preserve">2.11. Максимальный срок ожидания в очереди при подаче запроса </w:t>
      </w:r>
      <w:r w:rsidRPr="0086386F">
        <w:rPr>
          <w:rFonts w:ascii="Arial" w:hAnsi="Arial" w:cs="Arial"/>
        </w:rPr>
        <w:br/>
        <w:t>о предоставлении муниципальной услуги и при получении результата предоставления муниципальной услуги.</w:t>
      </w:r>
    </w:p>
    <w:p w:rsidR="00CF2516" w:rsidRPr="0086386F" w:rsidRDefault="00CF2516" w:rsidP="00CA25AA">
      <w:pPr>
        <w:ind w:firstLine="709"/>
        <w:jc w:val="both"/>
        <w:rPr>
          <w:rFonts w:ascii="Arial" w:hAnsi="Arial" w:cs="Arial"/>
        </w:rPr>
      </w:pPr>
      <w:r w:rsidRPr="0086386F">
        <w:rPr>
          <w:rFonts w:ascii="Arial" w:hAnsi="Arial" w:cs="Arial"/>
        </w:rPr>
        <w:t xml:space="preserve">Максимальный срок ожидания в очереди при подаче запроса </w:t>
      </w:r>
      <w:r w:rsidRPr="0086386F">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CF2516" w:rsidRPr="0086386F" w:rsidRDefault="00CF2516" w:rsidP="00126BB8">
      <w:pPr>
        <w:ind w:firstLine="709"/>
        <w:jc w:val="both"/>
        <w:rPr>
          <w:rFonts w:ascii="Arial" w:hAnsi="Arial" w:cs="Arial"/>
        </w:rPr>
      </w:pPr>
      <w:r w:rsidRPr="0086386F">
        <w:rPr>
          <w:rFonts w:ascii="Arial" w:hAnsi="Arial" w:cs="Arial"/>
        </w:rPr>
        <w:t xml:space="preserve">2.12. Срок и порядок регистрации запроса заявителя </w:t>
      </w:r>
      <w:r w:rsidRPr="0086386F">
        <w:rPr>
          <w:rFonts w:ascii="Arial" w:hAnsi="Arial" w:cs="Arial"/>
        </w:rPr>
        <w:br/>
        <w:t>о предоставлении муниципальной услуги.</w:t>
      </w:r>
    </w:p>
    <w:p w:rsidR="00CF2516" w:rsidRPr="0086386F" w:rsidRDefault="00CF2516" w:rsidP="003835AF">
      <w:pPr>
        <w:ind w:firstLine="709"/>
        <w:jc w:val="both"/>
        <w:rPr>
          <w:rFonts w:ascii="Arial" w:hAnsi="Arial" w:cs="Arial"/>
        </w:rPr>
      </w:pPr>
      <w:r w:rsidRPr="0086386F">
        <w:rPr>
          <w:rFonts w:ascii="Arial"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w:t>
      </w:r>
      <w:r w:rsidRPr="0086386F">
        <w:rPr>
          <w:rFonts w:ascii="Arial" w:hAnsi="Arial" w:cs="Arial"/>
        </w:rPr>
        <w:lastRenderedPageBreak/>
        <w:t xml:space="preserve">получения заявления почтовым отправлением, либо в день его предоставления лично заявителем или направления в электронной форме. </w:t>
      </w:r>
    </w:p>
    <w:p w:rsidR="00CF2516" w:rsidRPr="0086386F" w:rsidRDefault="00CF2516" w:rsidP="00CF3B5B">
      <w:pPr>
        <w:tabs>
          <w:tab w:val="left" w:pos="1120"/>
        </w:tabs>
        <w:ind w:firstLine="709"/>
        <w:jc w:val="both"/>
        <w:rPr>
          <w:rFonts w:ascii="Arial" w:hAnsi="Arial" w:cs="Arial"/>
        </w:rPr>
      </w:pPr>
      <w:r w:rsidRPr="0086386F">
        <w:rPr>
          <w:rFonts w:ascii="Arial" w:hAnsi="Arial" w:cs="Arial"/>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86386F">
        <w:rPr>
          <w:rFonts w:ascii="Arial" w:hAnsi="Arial" w:cs="Arial"/>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6386F">
        <w:rPr>
          <w:rFonts w:ascii="Arial" w:hAnsi="Arial" w:cs="Arial"/>
        </w:rPr>
        <w:br/>
        <w:t>с законодательством Российской Федерации о социальной защите инвалидов.</w:t>
      </w:r>
    </w:p>
    <w:p w:rsidR="00CF2516" w:rsidRPr="0086386F" w:rsidRDefault="00CF2516" w:rsidP="00CF3B5B">
      <w:pPr>
        <w:autoSpaceDE w:val="0"/>
        <w:autoSpaceDN w:val="0"/>
        <w:adjustRightInd w:val="0"/>
        <w:ind w:right="-16" w:firstLine="709"/>
        <w:jc w:val="both"/>
        <w:rPr>
          <w:rFonts w:ascii="Arial" w:hAnsi="Arial" w:cs="Arial"/>
        </w:rPr>
      </w:pPr>
      <w:r w:rsidRPr="0086386F">
        <w:rPr>
          <w:rFonts w:ascii="Arial" w:hAnsi="Arial" w:cs="Arial"/>
        </w:rPr>
        <w:t>2.13.1. Требования к помещениям, в которых предоставляется муниципальная услуга.</w:t>
      </w:r>
    </w:p>
    <w:p w:rsidR="00CF2516" w:rsidRPr="0086386F" w:rsidRDefault="00CF2516" w:rsidP="00CF3B5B">
      <w:pPr>
        <w:autoSpaceDE w:val="0"/>
        <w:autoSpaceDN w:val="0"/>
        <w:adjustRightInd w:val="0"/>
        <w:ind w:right="-16" w:firstLine="709"/>
        <w:jc w:val="both"/>
        <w:rPr>
          <w:rFonts w:ascii="Arial" w:hAnsi="Arial" w:cs="Arial"/>
        </w:rPr>
      </w:pPr>
      <w:r w:rsidRPr="0086386F">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20" w:history="1">
        <w:r w:rsidRPr="0086386F">
          <w:rPr>
            <w:rFonts w:ascii="Arial" w:hAnsi="Arial" w:cs="Arial"/>
            <w:sz w:val="24"/>
            <w:szCs w:val="24"/>
          </w:rPr>
          <w:t>правилам и нормативам</w:t>
        </w:r>
      </w:hyperlink>
      <w:r w:rsidRPr="0086386F">
        <w:rPr>
          <w:rFonts w:ascii="Arial" w:hAnsi="Arial" w:cs="Arial"/>
          <w:sz w:val="24"/>
          <w:szCs w:val="24"/>
        </w:rPr>
        <w:t xml:space="preserve"> «Гигиенические требования к персональным электронно-вычислительным машинам </w:t>
      </w:r>
      <w:r w:rsidRPr="0086386F">
        <w:rPr>
          <w:rFonts w:ascii="Arial" w:hAnsi="Arial" w:cs="Arial"/>
          <w:sz w:val="24"/>
          <w:szCs w:val="24"/>
        </w:rPr>
        <w:br/>
        <w:t>и организации работы. СанПиН 2.2.2/2.4.1340-03» и быть оборудованы средствами пожаротушения.</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Вход и выход из помещений оборудуются соответствующими указателями.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2.13.2. Требования к местам ожидания.</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Места ожидания должны быть оборудованы стульями, кресельными секциями, скамьями.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2.13.3. Требования к местам приема заявителей.</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Прием заявителей осуществляется в специально выделенных для этих целей помещениях.</w:t>
      </w:r>
    </w:p>
    <w:p w:rsidR="00CF2516" w:rsidRPr="0086386F" w:rsidRDefault="00CF2516" w:rsidP="0088641C">
      <w:pPr>
        <w:pStyle w:val="ConsPlusNormal"/>
        <w:ind w:firstLine="709"/>
        <w:jc w:val="both"/>
        <w:rPr>
          <w:rFonts w:ascii="Arial" w:hAnsi="Arial" w:cs="Arial"/>
          <w:sz w:val="24"/>
          <w:szCs w:val="24"/>
        </w:rPr>
      </w:pPr>
      <w:r w:rsidRPr="0086386F">
        <w:rPr>
          <w:rFonts w:ascii="Arial" w:hAnsi="Arial" w:cs="Arial"/>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6386F">
        <w:rPr>
          <w:rFonts w:ascii="Arial" w:hAnsi="Arial" w:cs="Arial"/>
          <w:sz w:val="24"/>
          <w:szCs w:val="24"/>
        </w:rPr>
        <w:br/>
        <w:t>и копирующим устройствам.</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2.13.4. Требования к информационным стендам.</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текст настоящего Административного регламента;</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информация о порядке исполнения муниципальной услуги;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перечень документов, необходимых для предоставления муниципальной услуги;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формы и образцы документов для заполнения.</w:t>
      </w:r>
    </w:p>
    <w:p w:rsidR="00CF2516" w:rsidRPr="0086386F" w:rsidRDefault="00CF2516" w:rsidP="00CF3B5B">
      <w:pPr>
        <w:pStyle w:val="ConsPlusNonformat"/>
        <w:ind w:right="-16" w:firstLine="709"/>
        <w:jc w:val="both"/>
        <w:rPr>
          <w:rFonts w:ascii="Arial" w:hAnsi="Arial" w:cs="Arial"/>
          <w:sz w:val="24"/>
          <w:szCs w:val="24"/>
        </w:rPr>
      </w:pPr>
      <w:r w:rsidRPr="0086386F">
        <w:rPr>
          <w:rFonts w:ascii="Arial" w:hAnsi="Arial" w:cs="Arial"/>
          <w:sz w:val="24"/>
          <w:szCs w:val="24"/>
        </w:rPr>
        <w:t>сведения о месте нахождения и графике работы</w:t>
      </w:r>
      <w:r w:rsidR="009C33F2" w:rsidRPr="0086386F">
        <w:rPr>
          <w:rFonts w:ascii="Arial" w:hAnsi="Arial" w:cs="Arial"/>
          <w:sz w:val="24"/>
          <w:szCs w:val="24"/>
        </w:rPr>
        <w:t>,</w:t>
      </w:r>
      <w:r w:rsidRPr="0086386F">
        <w:rPr>
          <w:rFonts w:ascii="Arial" w:hAnsi="Arial" w:cs="Arial"/>
          <w:sz w:val="24"/>
          <w:szCs w:val="24"/>
        </w:rPr>
        <w:t xml:space="preserve"> наименование администрации муниципального образования и МФЦ;</w:t>
      </w:r>
    </w:p>
    <w:p w:rsidR="00CF2516" w:rsidRPr="0086386F" w:rsidRDefault="00CF2516" w:rsidP="00CF3B5B">
      <w:pPr>
        <w:widowControl w:val="0"/>
        <w:autoSpaceDE w:val="0"/>
        <w:autoSpaceDN w:val="0"/>
        <w:adjustRightInd w:val="0"/>
        <w:ind w:right="-16" w:firstLine="709"/>
        <w:jc w:val="both"/>
        <w:rPr>
          <w:rFonts w:ascii="Arial" w:hAnsi="Arial" w:cs="Arial"/>
        </w:rPr>
      </w:pPr>
      <w:r w:rsidRPr="0086386F">
        <w:rPr>
          <w:rFonts w:ascii="Arial" w:hAnsi="Arial" w:cs="Arial"/>
        </w:rPr>
        <w:t>справочные телефоны;</w:t>
      </w:r>
    </w:p>
    <w:p w:rsidR="00CF2516" w:rsidRPr="0086386F" w:rsidRDefault="00CF2516" w:rsidP="00CF3B5B">
      <w:pPr>
        <w:widowControl w:val="0"/>
        <w:autoSpaceDE w:val="0"/>
        <w:autoSpaceDN w:val="0"/>
        <w:adjustRightInd w:val="0"/>
        <w:ind w:right="-16" w:firstLine="709"/>
        <w:jc w:val="both"/>
        <w:rPr>
          <w:rFonts w:ascii="Arial" w:hAnsi="Arial" w:cs="Arial"/>
        </w:rPr>
      </w:pPr>
      <w:r w:rsidRPr="0086386F">
        <w:rPr>
          <w:rFonts w:ascii="Arial" w:hAnsi="Arial" w:cs="Arial"/>
        </w:rPr>
        <w:t>адреса электронной почты и адреса Интернет-сайтов;</w:t>
      </w:r>
    </w:p>
    <w:p w:rsidR="00CF2516" w:rsidRPr="0086386F" w:rsidRDefault="00CF2516" w:rsidP="00CF3B5B">
      <w:pPr>
        <w:widowControl w:val="0"/>
        <w:autoSpaceDE w:val="0"/>
        <w:autoSpaceDN w:val="0"/>
        <w:adjustRightInd w:val="0"/>
        <w:ind w:right="-16" w:firstLine="709"/>
        <w:jc w:val="both"/>
        <w:rPr>
          <w:rFonts w:ascii="Arial" w:hAnsi="Arial" w:cs="Arial"/>
        </w:rPr>
      </w:pPr>
      <w:r w:rsidRPr="0086386F">
        <w:rPr>
          <w:rFonts w:ascii="Arial" w:hAnsi="Arial" w:cs="Arial"/>
        </w:rPr>
        <w:t>информация о месте личного приема, а также об установленных для личного приема днях и часах.</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CF2516" w:rsidRPr="0086386F" w:rsidRDefault="00CF2516" w:rsidP="0088641C">
      <w:pPr>
        <w:pStyle w:val="ConsPlusNormal"/>
        <w:ind w:firstLine="709"/>
        <w:jc w:val="both"/>
        <w:rPr>
          <w:rFonts w:ascii="Arial" w:hAnsi="Arial" w:cs="Arial"/>
          <w:sz w:val="24"/>
          <w:szCs w:val="24"/>
        </w:rPr>
      </w:pPr>
      <w:r w:rsidRPr="0086386F">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86386F">
        <w:rPr>
          <w:rFonts w:ascii="Arial" w:hAnsi="Arial" w:cs="Arial"/>
          <w:sz w:val="24"/>
          <w:szCs w:val="24"/>
        </w:rPr>
        <w:br/>
        <w:t>и Администрации Волгоградской области в разделе «Государственные услуги» (www.volga</w:t>
      </w:r>
      <w:r w:rsidRPr="0086386F">
        <w:rPr>
          <w:rFonts w:ascii="Arial" w:hAnsi="Arial" w:cs="Arial"/>
          <w:sz w:val="24"/>
          <w:szCs w:val="24"/>
          <w:lang w:val="en-US"/>
        </w:rPr>
        <w:t>n</w:t>
      </w:r>
      <w:r w:rsidRPr="0086386F">
        <w:rPr>
          <w:rFonts w:ascii="Arial" w:hAnsi="Arial" w:cs="Arial"/>
          <w:sz w:val="24"/>
          <w:szCs w:val="24"/>
        </w:rPr>
        <w:t>et.ru), а также на официальном сайте уполномоченного органа (</w:t>
      </w:r>
      <w:r w:rsidR="005D22A4" w:rsidRPr="0086386F">
        <w:rPr>
          <w:rFonts w:ascii="Arial" w:hAnsi="Arial" w:cs="Arial"/>
          <w:sz w:val="24"/>
          <w:szCs w:val="24"/>
        </w:rPr>
        <w:t>https://admzhirn.ru/component/judownload/19-normativnye-dokumenty?Itemid=637)</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86386F" w:rsidRDefault="00CF2516" w:rsidP="00CF3B5B">
      <w:pPr>
        <w:pStyle w:val="ConsPlusNormal"/>
        <w:ind w:firstLine="709"/>
        <w:jc w:val="both"/>
        <w:rPr>
          <w:rFonts w:ascii="Arial" w:hAnsi="Arial" w:cs="Arial"/>
          <w:sz w:val="24"/>
          <w:szCs w:val="24"/>
        </w:rPr>
      </w:pPr>
      <w:r w:rsidRPr="0086386F">
        <w:rPr>
          <w:rFonts w:ascii="Arial" w:hAnsi="Arial" w:cs="Arial"/>
          <w:sz w:val="24"/>
          <w:szCs w:val="24"/>
        </w:rPr>
        <w:t>2.13.5. Требования к обеспечению доступности предоставления муниципальной услуги для инвалидов.</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В целях обеспечения условий доступности для инвалидов муниципальной услуги должно быть обеспечено:</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 xml:space="preserve">- оказание специалистами помощи инвалидам в посадке </w:t>
      </w:r>
      <w:r w:rsidRPr="0086386F">
        <w:rPr>
          <w:rFonts w:ascii="Arial" w:hAnsi="Arial" w:cs="Arial"/>
        </w:rPr>
        <w:br/>
        <w:t xml:space="preserve">в транспортное средство и высадке из него перед входом в помещения, </w:t>
      </w:r>
      <w:r w:rsidRPr="0086386F">
        <w:rPr>
          <w:rFonts w:ascii="Arial" w:hAnsi="Arial" w:cs="Arial"/>
        </w:rPr>
        <w:br/>
        <w:t xml:space="preserve">в которых предоставляется муниципальная услуга, в том числе </w:t>
      </w:r>
      <w:r w:rsidRPr="0086386F">
        <w:rPr>
          <w:rFonts w:ascii="Arial" w:hAnsi="Arial" w:cs="Arial"/>
        </w:rPr>
        <w:br/>
        <w:t>с использованием кресла-коляски;</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 беспрепятственный вход инвалидов в помещение и выход из него;</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 xml:space="preserve">- возможность самостоятельного передвижения инвалидов </w:t>
      </w:r>
      <w:r w:rsidRPr="0086386F">
        <w:rPr>
          <w:rFonts w:ascii="Arial" w:hAnsi="Arial" w:cs="Arial"/>
        </w:rPr>
        <w:br/>
        <w:t>по территории организации, помещения, в которых оказывается муниципальная услуга;</w:t>
      </w:r>
    </w:p>
    <w:p w:rsidR="00CF2516" w:rsidRPr="0086386F" w:rsidRDefault="00CF2516" w:rsidP="00FE2778">
      <w:pPr>
        <w:autoSpaceDE w:val="0"/>
        <w:autoSpaceDN w:val="0"/>
        <w:adjustRightInd w:val="0"/>
        <w:ind w:firstLine="709"/>
        <w:jc w:val="both"/>
        <w:rPr>
          <w:rFonts w:ascii="Arial" w:hAnsi="Arial" w:cs="Arial"/>
        </w:rPr>
      </w:pPr>
      <w:r w:rsidRPr="0086386F">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86386F" w:rsidRDefault="00CF2516" w:rsidP="00FE2778">
      <w:pPr>
        <w:autoSpaceDE w:val="0"/>
        <w:autoSpaceDN w:val="0"/>
        <w:adjustRightInd w:val="0"/>
        <w:ind w:firstLine="709"/>
        <w:jc w:val="both"/>
        <w:rPr>
          <w:rFonts w:ascii="Arial" w:hAnsi="Arial" w:cs="Arial"/>
        </w:rPr>
      </w:pPr>
      <w:r w:rsidRPr="0086386F">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6386F">
        <w:rPr>
          <w:rFonts w:ascii="Arial" w:hAnsi="Arial" w:cs="Arial"/>
        </w:rPr>
        <w:br/>
        <w:t>в помещения и к услугам, с учетом ограничений их жизнедеятельности;</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 допуск сурдопереводчика и тифлосурдопереводчика;</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lastRenderedPageBreak/>
        <w:t xml:space="preserve">- допуск собаки-проводника при наличии документа, подтверждающего ее специальное обучение и выданного по форме </w:t>
      </w:r>
      <w:r w:rsidRPr="0086386F">
        <w:rPr>
          <w:rFonts w:ascii="Arial" w:hAnsi="Arial" w:cs="Arial"/>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6386F">
        <w:rPr>
          <w:rFonts w:ascii="Arial" w:hAnsi="Arial" w:cs="Arial"/>
        </w:rPr>
        <w:br/>
        <w:t>в сфере социальной защиты населения;</w:t>
      </w:r>
    </w:p>
    <w:p w:rsidR="00CF2516" w:rsidRPr="0086386F" w:rsidRDefault="00CF2516" w:rsidP="00CF3B5B">
      <w:pPr>
        <w:autoSpaceDE w:val="0"/>
        <w:autoSpaceDN w:val="0"/>
        <w:adjustRightInd w:val="0"/>
        <w:ind w:firstLine="709"/>
        <w:jc w:val="both"/>
        <w:rPr>
          <w:rFonts w:ascii="Arial" w:hAnsi="Arial" w:cs="Arial"/>
        </w:rPr>
      </w:pPr>
      <w:r w:rsidRPr="0086386F">
        <w:rPr>
          <w:rFonts w:ascii="Arial" w:hAnsi="Arial" w:cs="Arial"/>
        </w:rPr>
        <w:t>- предоставление при необходимости услуги по месту жительства инвалида или в дистанционном режиме;</w:t>
      </w:r>
    </w:p>
    <w:p w:rsidR="00CF2516" w:rsidRPr="0086386F" w:rsidRDefault="00CF2516" w:rsidP="00A651FF">
      <w:pPr>
        <w:autoSpaceDE w:val="0"/>
        <w:autoSpaceDN w:val="0"/>
        <w:adjustRightInd w:val="0"/>
        <w:ind w:firstLine="709"/>
        <w:jc w:val="both"/>
        <w:rPr>
          <w:rFonts w:ascii="Arial" w:hAnsi="Arial" w:cs="Arial"/>
        </w:rPr>
      </w:pPr>
      <w:r w:rsidRPr="0086386F">
        <w:rPr>
          <w:rFonts w:ascii="Arial" w:hAnsi="Arial" w:cs="Arial"/>
        </w:rPr>
        <w:t xml:space="preserve">- оказание специалистами иной необходимой помощи инвалидам </w:t>
      </w:r>
      <w:r w:rsidRPr="0086386F">
        <w:rPr>
          <w:rFonts w:ascii="Arial" w:hAnsi="Arial" w:cs="Arial"/>
        </w:rPr>
        <w:br/>
        <w:t xml:space="preserve">в преодолении барьеров, препятствующих получению ими услуг наравне </w:t>
      </w:r>
      <w:r w:rsidRPr="0086386F">
        <w:rPr>
          <w:rFonts w:ascii="Arial" w:hAnsi="Arial" w:cs="Arial"/>
        </w:rPr>
        <w:br/>
        <w:t>с другими лицами.</w:t>
      </w:r>
    </w:p>
    <w:p w:rsidR="00CF2516" w:rsidRPr="0086386F" w:rsidRDefault="00CF2516" w:rsidP="00A651FF">
      <w:pPr>
        <w:tabs>
          <w:tab w:val="left" w:pos="851"/>
        </w:tabs>
        <w:ind w:firstLine="709"/>
        <w:jc w:val="both"/>
        <w:rPr>
          <w:rFonts w:ascii="Arial" w:hAnsi="Arial" w:cs="Arial"/>
        </w:rPr>
      </w:pPr>
      <w:r w:rsidRPr="0086386F">
        <w:rPr>
          <w:rFonts w:ascii="Arial" w:hAnsi="Arial" w:cs="Arial"/>
        </w:rPr>
        <w:t>2.14. Показатели доступности и качества муниципальной услуги.</w:t>
      </w:r>
    </w:p>
    <w:p w:rsidR="00CF2516" w:rsidRPr="0086386F" w:rsidRDefault="00CF2516" w:rsidP="00A651FF">
      <w:pPr>
        <w:tabs>
          <w:tab w:val="left" w:pos="851"/>
        </w:tabs>
        <w:ind w:firstLine="709"/>
        <w:jc w:val="both"/>
        <w:rPr>
          <w:rFonts w:ascii="Arial" w:hAnsi="Arial" w:cs="Arial"/>
        </w:rPr>
      </w:pPr>
      <w:r w:rsidRPr="0086386F">
        <w:rPr>
          <w:rFonts w:ascii="Arial" w:hAnsi="Arial" w:cs="Arial"/>
        </w:rPr>
        <w:t>С целью оценки доступности и качества муниципальных услуг используются следующие индикаторы и показатели:</w:t>
      </w:r>
    </w:p>
    <w:p w:rsidR="00CF2516" w:rsidRPr="0086386F" w:rsidRDefault="00CF2516" w:rsidP="00A651FF">
      <w:pPr>
        <w:tabs>
          <w:tab w:val="left" w:pos="1260"/>
          <w:tab w:val="num" w:pos="1789"/>
        </w:tabs>
        <w:ind w:firstLine="709"/>
        <w:jc w:val="both"/>
        <w:rPr>
          <w:rFonts w:ascii="Arial" w:hAnsi="Arial" w:cs="Arial"/>
        </w:rPr>
      </w:pPr>
      <w:r w:rsidRPr="0086386F">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5D22A4" w:rsidRPr="0086386F">
        <w:rPr>
          <w:rFonts w:ascii="Arial" w:hAnsi="Arial" w:cs="Arial"/>
          <w:i/>
          <w:iCs/>
          <w:u w:val="single"/>
        </w:rPr>
        <w:t xml:space="preserve">администрации Линевского городского поселения </w:t>
      </w:r>
      <w:r w:rsidRPr="0086386F">
        <w:rPr>
          <w:rFonts w:ascii="Arial" w:hAnsi="Arial" w:cs="Arial"/>
        </w:rPr>
        <w:t xml:space="preserve">при приеме заявителя, на официальном сайте уполномоченного органа, посредством электронной почты, телефонной </w:t>
      </w:r>
      <w:r w:rsidRPr="0086386F">
        <w:rPr>
          <w:rFonts w:ascii="Arial" w:hAnsi="Arial" w:cs="Arial"/>
        </w:rPr>
        <w:br/>
        <w:t>и почтовой связи;</w:t>
      </w:r>
    </w:p>
    <w:p w:rsidR="00CF2516" w:rsidRPr="0086386F" w:rsidRDefault="00CF2516" w:rsidP="00A651FF">
      <w:pPr>
        <w:tabs>
          <w:tab w:val="left" w:pos="1260"/>
          <w:tab w:val="num" w:pos="1789"/>
        </w:tabs>
        <w:ind w:firstLine="709"/>
        <w:jc w:val="both"/>
        <w:rPr>
          <w:rFonts w:ascii="Arial" w:hAnsi="Arial" w:cs="Arial"/>
        </w:rPr>
      </w:pPr>
      <w:r w:rsidRPr="0086386F">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6386F">
        <w:rPr>
          <w:rFonts w:ascii="Arial" w:hAnsi="Arial" w:cs="Arial"/>
        </w:rPr>
        <w:br/>
        <w:t>и электронного информирования, непосредственно в</w:t>
      </w:r>
      <w:r w:rsidRPr="0086386F">
        <w:rPr>
          <w:rFonts w:ascii="Arial" w:hAnsi="Arial" w:cs="Arial"/>
          <w:i/>
          <w:iCs/>
          <w:u w:val="single"/>
        </w:rPr>
        <w:t xml:space="preserve"> </w:t>
      </w:r>
      <w:r w:rsidR="005D22A4" w:rsidRPr="0086386F">
        <w:rPr>
          <w:rFonts w:ascii="Arial" w:hAnsi="Arial" w:cs="Arial"/>
          <w:i/>
          <w:iCs/>
          <w:u w:val="single"/>
        </w:rPr>
        <w:t>администрации Линевского городского поселения</w:t>
      </w:r>
      <w:r w:rsidRPr="0086386F">
        <w:rPr>
          <w:rFonts w:ascii="Arial" w:hAnsi="Arial" w:cs="Arial"/>
        </w:rPr>
        <w:t>;</w:t>
      </w:r>
    </w:p>
    <w:p w:rsidR="00CF2516" w:rsidRPr="0086386F" w:rsidRDefault="00CF2516" w:rsidP="00A651FF">
      <w:pPr>
        <w:tabs>
          <w:tab w:val="left" w:pos="1260"/>
          <w:tab w:val="num" w:pos="1789"/>
        </w:tabs>
        <w:ind w:firstLine="709"/>
        <w:jc w:val="both"/>
        <w:rPr>
          <w:rFonts w:ascii="Arial" w:hAnsi="Arial" w:cs="Arial"/>
        </w:rPr>
      </w:pPr>
      <w:r w:rsidRPr="0086386F">
        <w:rPr>
          <w:rFonts w:ascii="Arial" w:hAnsi="Arial" w:cs="Arial"/>
        </w:rPr>
        <w:t>- отсутствие обоснованных жалоб заявителей.</w:t>
      </w:r>
    </w:p>
    <w:p w:rsidR="00CF2516" w:rsidRPr="0086386F" w:rsidRDefault="00CF2516" w:rsidP="00A651FF">
      <w:pPr>
        <w:spacing w:line="216" w:lineRule="auto"/>
        <w:ind w:firstLine="709"/>
        <w:jc w:val="both"/>
        <w:rPr>
          <w:rFonts w:ascii="Arial" w:hAnsi="Arial" w:cs="Arial"/>
          <w:b/>
          <w:bCs/>
        </w:rPr>
      </w:pPr>
      <w:r w:rsidRPr="0086386F">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CF2516" w:rsidRPr="0086386F" w:rsidRDefault="00CF2516" w:rsidP="00A651FF">
      <w:pPr>
        <w:ind w:firstLine="709"/>
        <w:jc w:val="both"/>
        <w:rPr>
          <w:rFonts w:ascii="Arial" w:hAnsi="Arial" w:cs="Arial"/>
        </w:rPr>
      </w:pPr>
      <w:r w:rsidRPr="0086386F">
        <w:rPr>
          <w:rStyle w:val="5"/>
          <w:rFonts w:ascii="Arial" w:hAnsi="Arial" w:cs="Arial"/>
          <w:b w:val="0"/>
          <w:sz w:val="24"/>
        </w:rPr>
        <w:t xml:space="preserve">Заявление и документы, поступившие от заявителя в </w:t>
      </w:r>
      <w:r w:rsidR="00D42FB5" w:rsidRPr="0086386F">
        <w:rPr>
          <w:rFonts w:ascii="Arial" w:hAnsi="Arial" w:cs="Arial"/>
          <w:i/>
          <w:iCs/>
          <w:u w:val="single"/>
        </w:rPr>
        <w:t>администрации Линевского городского поселения</w:t>
      </w:r>
      <w:r w:rsidRPr="0086386F">
        <w:rPr>
          <w:rStyle w:val="5"/>
          <w:rFonts w:ascii="Arial" w:hAnsi="Arial" w:cs="Arial"/>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86386F">
        <w:rPr>
          <w:rFonts w:ascii="Arial" w:hAnsi="Arial" w:cs="Arial"/>
        </w:rPr>
        <w:t xml:space="preserve"> сотрудником</w:t>
      </w:r>
      <w:r w:rsidRPr="0086386F">
        <w:rPr>
          <w:rFonts w:ascii="Arial" w:hAnsi="Arial" w:cs="Arial"/>
          <w:i/>
          <w:iCs/>
          <w:u w:val="single"/>
        </w:rPr>
        <w:t xml:space="preserve"> </w:t>
      </w:r>
      <w:r w:rsidR="00D42FB5" w:rsidRPr="0086386F">
        <w:rPr>
          <w:rFonts w:ascii="Arial" w:hAnsi="Arial" w:cs="Arial"/>
          <w:i/>
          <w:iCs/>
          <w:u w:val="single"/>
        </w:rPr>
        <w:t>администрации Линевского городского поселения</w:t>
      </w:r>
      <w:r w:rsidR="00D42FB5" w:rsidRPr="0086386F">
        <w:rPr>
          <w:rFonts w:ascii="Arial" w:hAnsi="Arial" w:cs="Arial"/>
        </w:rPr>
        <w:t xml:space="preserve">, осуществившим прием </w:t>
      </w:r>
      <w:r w:rsidRPr="0086386F">
        <w:rPr>
          <w:rFonts w:ascii="Arial" w:hAnsi="Arial" w:cs="Arial"/>
        </w:rPr>
        <w:t xml:space="preserve">и регистрацию документов. Заявление и документы (сведения), необходимые для получения услуги, могут быть направлены </w:t>
      </w:r>
      <w:r w:rsidRPr="0086386F">
        <w:rPr>
          <w:rFonts w:ascii="Arial" w:hAnsi="Arial" w:cs="Arial"/>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86386F" w:rsidRDefault="00CF2516" w:rsidP="00A651FF">
      <w:pPr>
        <w:pStyle w:val="ConsPlusNormal"/>
        <w:ind w:firstLine="709"/>
        <w:jc w:val="both"/>
        <w:rPr>
          <w:rFonts w:ascii="Arial" w:hAnsi="Arial" w:cs="Arial"/>
          <w:sz w:val="24"/>
          <w:szCs w:val="24"/>
        </w:rPr>
      </w:pPr>
      <w:r w:rsidRPr="0086386F">
        <w:rPr>
          <w:rFonts w:ascii="Arial" w:hAnsi="Arial" w:cs="Arial"/>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86386F">
        <w:rPr>
          <w:rFonts w:ascii="Arial" w:hAnsi="Arial" w:cs="Arial"/>
          <w:sz w:val="24"/>
          <w:szCs w:val="24"/>
          <w:lang w:eastAsia="en-US"/>
        </w:rPr>
        <w:t>муниципальной услуги</w:t>
      </w:r>
      <w:r w:rsidRPr="0086386F">
        <w:rPr>
          <w:rFonts w:ascii="Arial" w:hAnsi="Arial" w:cs="Arial"/>
          <w:sz w:val="24"/>
          <w:szCs w:val="24"/>
        </w:rPr>
        <w:t xml:space="preserve"> законодательством Российской Федерации. </w:t>
      </w:r>
    </w:p>
    <w:p w:rsidR="00CF2516" w:rsidRPr="0086386F" w:rsidRDefault="00CF2516" w:rsidP="00A651FF">
      <w:pPr>
        <w:pStyle w:val="ConsPlusNormal"/>
        <w:ind w:firstLine="709"/>
        <w:jc w:val="both"/>
        <w:rPr>
          <w:rFonts w:ascii="Arial" w:hAnsi="Arial" w:cs="Arial"/>
          <w:sz w:val="24"/>
          <w:szCs w:val="24"/>
        </w:rPr>
      </w:pPr>
      <w:r w:rsidRPr="0086386F">
        <w:rPr>
          <w:rFonts w:ascii="Arial" w:hAnsi="Arial" w:cs="Arial"/>
          <w:sz w:val="24"/>
          <w:szCs w:val="24"/>
        </w:rPr>
        <w:t xml:space="preserve">В случае направления в </w:t>
      </w:r>
      <w:r w:rsidR="00D42FB5" w:rsidRPr="0086386F">
        <w:rPr>
          <w:rFonts w:ascii="Arial" w:hAnsi="Arial" w:cs="Arial"/>
          <w:i/>
          <w:iCs/>
          <w:sz w:val="24"/>
          <w:szCs w:val="24"/>
          <w:u w:val="single"/>
        </w:rPr>
        <w:t xml:space="preserve">администрации Линевского городского поселения </w:t>
      </w:r>
      <w:r w:rsidRPr="0086386F">
        <w:rPr>
          <w:rFonts w:ascii="Arial" w:hAnsi="Arial" w:cs="Arial"/>
          <w:sz w:val="24"/>
          <w:szCs w:val="24"/>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w:t>
      </w:r>
      <w:r w:rsidR="00D42FB5" w:rsidRPr="0086386F">
        <w:rPr>
          <w:rFonts w:ascii="Arial" w:hAnsi="Arial" w:cs="Arial"/>
          <w:sz w:val="24"/>
          <w:szCs w:val="24"/>
        </w:rPr>
        <w:t xml:space="preserve">6 статьи 7 Федерального закона  </w:t>
      </w:r>
      <w:r w:rsidRPr="0086386F">
        <w:rPr>
          <w:rFonts w:ascii="Arial" w:hAnsi="Arial" w:cs="Arial"/>
          <w:sz w:val="24"/>
          <w:szCs w:val="24"/>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F2516" w:rsidRPr="0086386F" w:rsidRDefault="00CF2516" w:rsidP="00A651FF">
      <w:pPr>
        <w:autoSpaceDE w:val="0"/>
        <w:autoSpaceDN w:val="0"/>
        <w:adjustRightInd w:val="0"/>
        <w:ind w:firstLine="540"/>
        <w:jc w:val="both"/>
        <w:rPr>
          <w:rFonts w:ascii="Arial" w:hAnsi="Arial" w:cs="Arial"/>
        </w:rPr>
      </w:pPr>
      <w:r w:rsidRPr="0086386F">
        <w:rPr>
          <w:rFonts w:ascii="Arial"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86386F" w:rsidRDefault="00CF2516" w:rsidP="00A651FF">
      <w:pPr>
        <w:autoSpaceDE w:val="0"/>
        <w:autoSpaceDN w:val="0"/>
        <w:adjustRightInd w:val="0"/>
        <w:ind w:firstLine="540"/>
        <w:jc w:val="both"/>
        <w:rPr>
          <w:rFonts w:ascii="Arial" w:hAnsi="Arial" w:cs="Arial"/>
        </w:rPr>
      </w:pPr>
      <w:r w:rsidRPr="0086386F">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86386F" w:rsidRDefault="00CF2516" w:rsidP="00A651FF">
      <w:pPr>
        <w:shd w:val="clear" w:color="auto" w:fill="FFFFFF"/>
        <w:ind w:firstLine="709"/>
        <w:jc w:val="center"/>
        <w:rPr>
          <w:rFonts w:ascii="Arial" w:hAnsi="Arial" w:cs="Arial"/>
          <w:sz w:val="28"/>
          <w:szCs w:val="28"/>
        </w:rPr>
      </w:pPr>
    </w:p>
    <w:p w:rsidR="00CF2516" w:rsidRPr="0086386F" w:rsidRDefault="00CF2516" w:rsidP="00126BB8">
      <w:pPr>
        <w:autoSpaceDE w:val="0"/>
        <w:autoSpaceDN w:val="0"/>
        <w:adjustRightInd w:val="0"/>
        <w:jc w:val="center"/>
        <w:rPr>
          <w:rFonts w:ascii="Arial" w:hAnsi="Arial" w:cs="Arial"/>
        </w:rPr>
      </w:pPr>
      <w:r w:rsidRPr="0086386F">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86386F" w:rsidRDefault="00CF2516" w:rsidP="00126BB8">
      <w:pPr>
        <w:jc w:val="center"/>
        <w:rPr>
          <w:rFonts w:ascii="Arial" w:hAnsi="Arial" w:cs="Arial"/>
          <w:sz w:val="28"/>
          <w:szCs w:val="28"/>
        </w:rPr>
      </w:pPr>
    </w:p>
    <w:p w:rsidR="00CF2516" w:rsidRPr="0086386F" w:rsidRDefault="00CF2516" w:rsidP="00AC51DC">
      <w:pPr>
        <w:autoSpaceDE w:val="0"/>
        <w:autoSpaceDN w:val="0"/>
        <w:adjustRightInd w:val="0"/>
        <w:ind w:firstLine="720"/>
        <w:jc w:val="both"/>
        <w:outlineLvl w:val="0"/>
        <w:rPr>
          <w:rFonts w:ascii="Arial" w:hAnsi="Arial" w:cs="Arial"/>
        </w:rPr>
      </w:pPr>
      <w:r w:rsidRPr="0086386F">
        <w:rPr>
          <w:rFonts w:ascii="Arial" w:hAnsi="Arial" w:cs="Arial"/>
        </w:rPr>
        <w:t>3.1. Предоставление муниципальной услуги включает в себя следующие административные процедуры:</w:t>
      </w:r>
    </w:p>
    <w:p w:rsidR="00CF2516" w:rsidRPr="0086386F" w:rsidRDefault="00CF2516" w:rsidP="00AC51DC">
      <w:pPr>
        <w:autoSpaceDE w:val="0"/>
        <w:autoSpaceDN w:val="0"/>
        <w:adjustRightInd w:val="0"/>
        <w:ind w:firstLine="720"/>
        <w:jc w:val="both"/>
        <w:outlineLvl w:val="0"/>
        <w:rPr>
          <w:rFonts w:ascii="Arial" w:hAnsi="Arial" w:cs="Arial"/>
        </w:rPr>
      </w:pPr>
      <w:r w:rsidRPr="0086386F">
        <w:rPr>
          <w:rFonts w:ascii="Arial" w:hAnsi="Arial" w:cs="Arial"/>
        </w:rPr>
        <w:t>а) прием и регистрация заявления о выдаче градостроительного плана земельного участка;</w:t>
      </w:r>
    </w:p>
    <w:p w:rsidR="00CF2516" w:rsidRPr="0086386F" w:rsidRDefault="00CF2516" w:rsidP="00AC51DC">
      <w:pPr>
        <w:autoSpaceDE w:val="0"/>
        <w:autoSpaceDN w:val="0"/>
        <w:adjustRightInd w:val="0"/>
        <w:ind w:firstLine="720"/>
        <w:jc w:val="both"/>
        <w:outlineLvl w:val="0"/>
        <w:rPr>
          <w:rFonts w:ascii="Arial" w:hAnsi="Arial" w:cs="Arial"/>
        </w:rPr>
      </w:pPr>
      <w:r w:rsidRPr="0086386F">
        <w:rPr>
          <w:rFonts w:ascii="Arial" w:hAnsi="Arial" w:cs="Arial"/>
        </w:rPr>
        <w:t>б) направление запросов в органы (организации), участвующие в предоставлении муниципальной услуги;</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86386F" w:rsidRDefault="00072794" w:rsidP="00072794">
      <w:pPr>
        <w:widowControl w:val="0"/>
        <w:autoSpaceDE w:val="0"/>
        <w:autoSpaceDN w:val="0"/>
        <w:adjustRightInd w:val="0"/>
        <w:ind w:firstLine="720"/>
        <w:jc w:val="both"/>
        <w:rPr>
          <w:rFonts w:ascii="Arial" w:hAnsi="Arial" w:cs="Arial"/>
          <w:lang w:eastAsia="en-US"/>
        </w:rPr>
      </w:pPr>
      <w:r w:rsidRPr="0086386F">
        <w:rPr>
          <w:rFonts w:ascii="Arial" w:hAnsi="Arial" w:cs="Arial"/>
          <w:lang w:eastAsia="en-US"/>
        </w:rPr>
        <w:t xml:space="preserve">3.2. </w:t>
      </w:r>
      <w:r w:rsidRPr="0086386F">
        <w:rPr>
          <w:rFonts w:ascii="Arial" w:hAnsi="Arial" w:cs="Arial"/>
        </w:rPr>
        <w:t>Прием и регистрация заявления о выдаче градостроительного плана земельного участка:</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lang w:eastAsia="en-US"/>
        </w:rPr>
        <w:t>3.2.1.</w:t>
      </w:r>
      <w:r w:rsidRPr="0086386F">
        <w:rPr>
          <w:rFonts w:ascii="Arial" w:hAnsi="Arial" w:cs="Arial"/>
        </w:rPr>
        <w:t xml:space="preserve"> Основанием для начала административной процедуры является поступление в </w:t>
      </w:r>
      <w:r w:rsidR="00D42FB5" w:rsidRPr="0086386F">
        <w:rPr>
          <w:rFonts w:ascii="Arial" w:hAnsi="Arial" w:cs="Arial"/>
          <w:i/>
          <w:iCs/>
          <w:u w:val="single"/>
        </w:rPr>
        <w:t xml:space="preserve">администрации Линевского городского поселения </w:t>
      </w:r>
      <w:r w:rsidRPr="0086386F">
        <w:rPr>
          <w:rFonts w:ascii="Arial" w:hAnsi="Arial" w:cs="Arial"/>
        </w:rPr>
        <w:t>либо в МФЦ заявления о выдаче градостроительного плана земельного участка.</w:t>
      </w:r>
    </w:p>
    <w:p w:rsidR="00072794" w:rsidRPr="0086386F" w:rsidRDefault="00072794" w:rsidP="00072794">
      <w:pPr>
        <w:widowControl w:val="0"/>
        <w:autoSpaceDE w:val="0"/>
        <w:autoSpaceDN w:val="0"/>
        <w:adjustRightInd w:val="0"/>
        <w:ind w:firstLine="709"/>
        <w:jc w:val="both"/>
        <w:rPr>
          <w:rFonts w:ascii="Arial" w:hAnsi="Arial" w:cs="Arial"/>
        </w:rPr>
      </w:pPr>
      <w:r w:rsidRPr="0086386F">
        <w:rPr>
          <w:rFonts w:ascii="Arial" w:hAnsi="Arial" w:cs="Arial"/>
        </w:rPr>
        <w:t xml:space="preserve">3.2.2. Должностными лицами, ответственными за прием заявлений, являются уполномоченные должностные лица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86386F">
        <w:rPr>
          <w:rFonts w:ascii="Arial" w:hAnsi="Arial" w:cs="Arial"/>
        </w:rPr>
        <w:t>,</w:t>
      </w:r>
      <w:r w:rsidRPr="0086386F">
        <w:rPr>
          <w:rFonts w:ascii="Arial" w:hAnsi="Arial" w:cs="Arial"/>
        </w:rPr>
        <w:t xml:space="preserve"> в день их получения.</w:t>
      </w:r>
    </w:p>
    <w:p w:rsidR="0053347C" w:rsidRPr="0086386F" w:rsidRDefault="0053347C" w:rsidP="0053347C">
      <w:pPr>
        <w:autoSpaceDE w:val="0"/>
        <w:autoSpaceDN w:val="0"/>
        <w:adjustRightInd w:val="0"/>
        <w:ind w:firstLine="720"/>
        <w:jc w:val="both"/>
        <w:rPr>
          <w:rFonts w:ascii="Arial" w:hAnsi="Arial" w:cs="Arial"/>
        </w:rPr>
      </w:pPr>
      <w:r w:rsidRPr="0086386F">
        <w:rPr>
          <w:rFonts w:ascii="Arial" w:hAnsi="Arial" w:cs="Arial"/>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86386F" w:rsidRDefault="0053347C" w:rsidP="0053347C">
      <w:pPr>
        <w:widowControl w:val="0"/>
        <w:autoSpaceDE w:val="0"/>
        <w:autoSpaceDN w:val="0"/>
        <w:adjustRightInd w:val="0"/>
        <w:ind w:firstLine="720"/>
        <w:jc w:val="both"/>
        <w:rPr>
          <w:rFonts w:ascii="Arial" w:hAnsi="Arial" w:cs="Arial"/>
        </w:rPr>
      </w:pPr>
      <w:r w:rsidRPr="0086386F">
        <w:rPr>
          <w:rFonts w:ascii="Arial" w:hAnsi="Arial" w:cs="Arial"/>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86386F" w:rsidRDefault="00072794" w:rsidP="00072794">
      <w:pPr>
        <w:autoSpaceDE w:val="0"/>
        <w:autoSpaceDN w:val="0"/>
        <w:adjustRightInd w:val="0"/>
        <w:ind w:firstLine="709"/>
        <w:jc w:val="both"/>
        <w:rPr>
          <w:rFonts w:ascii="Arial" w:hAnsi="Arial" w:cs="Arial"/>
        </w:rPr>
      </w:pPr>
      <w:r w:rsidRPr="0086386F">
        <w:rPr>
          <w:rFonts w:ascii="Arial" w:hAnsi="Arial" w:cs="Arial"/>
        </w:rPr>
        <w:t>3.2.</w:t>
      </w:r>
      <w:r w:rsidR="005015BF" w:rsidRPr="0086386F">
        <w:rPr>
          <w:rFonts w:ascii="Arial" w:hAnsi="Arial" w:cs="Arial"/>
        </w:rPr>
        <w:t>4</w:t>
      </w:r>
      <w:r w:rsidRPr="0086386F">
        <w:rPr>
          <w:rFonts w:ascii="Arial" w:hAnsi="Arial" w:cs="Arial"/>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86386F" w:rsidRDefault="00072794" w:rsidP="00072794">
      <w:pPr>
        <w:autoSpaceDE w:val="0"/>
        <w:autoSpaceDN w:val="0"/>
        <w:adjustRightInd w:val="0"/>
        <w:ind w:firstLine="720"/>
        <w:jc w:val="both"/>
        <w:rPr>
          <w:rFonts w:ascii="Arial" w:hAnsi="Arial" w:cs="Arial"/>
        </w:rPr>
      </w:pPr>
      <w:r w:rsidRPr="0086386F">
        <w:rPr>
          <w:rFonts w:ascii="Arial" w:hAnsi="Arial" w:cs="Arial"/>
        </w:rPr>
        <w:t>В случае представления документов через МФЦ расписка выдается указанным МФЦ.</w:t>
      </w:r>
    </w:p>
    <w:p w:rsidR="00072794" w:rsidRPr="0086386F" w:rsidRDefault="00072794" w:rsidP="00072794">
      <w:pPr>
        <w:autoSpaceDE w:val="0"/>
        <w:autoSpaceDN w:val="0"/>
        <w:adjustRightInd w:val="0"/>
        <w:ind w:firstLine="709"/>
        <w:jc w:val="both"/>
        <w:rPr>
          <w:rFonts w:ascii="Arial" w:hAnsi="Arial" w:cs="Arial"/>
        </w:rPr>
      </w:pPr>
      <w:r w:rsidRPr="0086386F">
        <w:rPr>
          <w:rFonts w:ascii="Arial" w:hAnsi="Arial" w:cs="Arial"/>
        </w:rPr>
        <w:t xml:space="preserve">В случае направления заявления на оказание муниципальной услуги </w:t>
      </w:r>
      <w:r w:rsidRPr="0086386F">
        <w:rPr>
          <w:rFonts w:ascii="Arial" w:hAnsi="Arial" w:cs="Arial"/>
        </w:rPr>
        <w:br/>
        <w:t xml:space="preserve">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w:t>
      </w:r>
      <w:r w:rsidRPr="0086386F">
        <w:rPr>
          <w:rFonts w:ascii="Arial" w:hAnsi="Arial" w:cs="Arial"/>
        </w:rPr>
        <w:lastRenderedPageBreak/>
        <w:t>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015BF" w:rsidRPr="0086386F" w:rsidRDefault="005015BF" w:rsidP="005015BF">
      <w:pPr>
        <w:widowControl w:val="0"/>
        <w:autoSpaceDE w:val="0"/>
        <w:autoSpaceDN w:val="0"/>
        <w:adjustRightInd w:val="0"/>
        <w:ind w:firstLine="720"/>
        <w:jc w:val="both"/>
        <w:rPr>
          <w:rFonts w:ascii="Arial" w:hAnsi="Arial" w:cs="Arial"/>
        </w:rPr>
      </w:pPr>
      <w:r w:rsidRPr="0086386F">
        <w:rPr>
          <w:rFonts w:ascii="Arial" w:hAnsi="Arial" w:cs="Arial"/>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86386F">
        <w:rPr>
          <w:rFonts w:ascii="Arial" w:hAnsi="Arial" w:cs="Arial"/>
        </w:rPr>
        <w:t>рилагаемыми к нему документами.</w:t>
      </w:r>
    </w:p>
    <w:p w:rsidR="00072794" w:rsidRPr="0086386F" w:rsidRDefault="00072794" w:rsidP="00072794">
      <w:pPr>
        <w:autoSpaceDE w:val="0"/>
        <w:autoSpaceDN w:val="0"/>
        <w:adjustRightInd w:val="0"/>
        <w:ind w:firstLine="709"/>
        <w:jc w:val="both"/>
        <w:rPr>
          <w:rFonts w:ascii="Arial" w:hAnsi="Arial" w:cs="Arial"/>
        </w:rPr>
      </w:pPr>
      <w:r w:rsidRPr="0086386F">
        <w:rPr>
          <w:rFonts w:ascii="Arial" w:hAnsi="Arial" w:cs="Arial"/>
        </w:rPr>
        <w:t>3.2.</w:t>
      </w:r>
      <w:r w:rsidR="0053347C" w:rsidRPr="0086386F">
        <w:rPr>
          <w:rFonts w:ascii="Arial" w:hAnsi="Arial" w:cs="Arial"/>
        </w:rPr>
        <w:t>6</w:t>
      </w:r>
      <w:r w:rsidRPr="0086386F">
        <w:rPr>
          <w:rFonts w:ascii="Arial" w:hAnsi="Arial" w:cs="Arial"/>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86386F" w:rsidRDefault="002E59D0" w:rsidP="002E59D0">
      <w:pPr>
        <w:autoSpaceDE w:val="0"/>
        <w:autoSpaceDN w:val="0"/>
        <w:adjustRightInd w:val="0"/>
        <w:ind w:firstLine="720"/>
        <w:jc w:val="both"/>
        <w:rPr>
          <w:rFonts w:ascii="Arial" w:hAnsi="Arial" w:cs="Arial"/>
        </w:rPr>
      </w:pPr>
      <w:r w:rsidRPr="0086386F">
        <w:rPr>
          <w:rFonts w:ascii="Arial" w:hAnsi="Arial" w:cs="Arial"/>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072794" w:rsidRPr="0086386F" w:rsidRDefault="00072794" w:rsidP="00072794">
      <w:pPr>
        <w:autoSpaceDE w:val="0"/>
        <w:autoSpaceDN w:val="0"/>
        <w:adjustRightInd w:val="0"/>
        <w:ind w:firstLine="709"/>
        <w:jc w:val="both"/>
        <w:rPr>
          <w:rFonts w:ascii="Arial" w:hAnsi="Arial" w:cs="Arial"/>
        </w:rPr>
      </w:pPr>
      <w:r w:rsidRPr="0086386F">
        <w:rPr>
          <w:rFonts w:ascii="Arial" w:hAnsi="Arial" w:cs="Arial"/>
        </w:rPr>
        <w:t>3.2.</w:t>
      </w:r>
      <w:r w:rsidR="0053347C" w:rsidRPr="0086386F">
        <w:rPr>
          <w:rFonts w:ascii="Arial" w:hAnsi="Arial" w:cs="Arial"/>
        </w:rPr>
        <w:t>7</w:t>
      </w:r>
      <w:r w:rsidRPr="0086386F">
        <w:rPr>
          <w:rFonts w:ascii="Arial" w:hAnsi="Arial" w:cs="Arial"/>
        </w:rPr>
        <w:t>. Максимальный срок выполнения административной процедуры:</w:t>
      </w:r>
    </w:p>
    <w:p w:rsidR="00072794" w:rsidRPr="0086386F" w:rsidRDefault="00072794" w:rsidP="00072794">
      <w:pPr>
        <w:autoSpaceDE w:val="0"/>
        <w:autoSpaceDN w:val="0"/>
        <w:adjustRightInd w:val="0"/>
        <w:ind w:firstLine="720"/>
        <w:jc w:val="both"/>
        <w:rPr>
          <w:rFonts w:ascii="Arial" w:hAnsi="Arial" w:cs="Arial"/>
        </w:rPr>
      </w:pPr>
      <w:r w:rsidRPr="0086386F">
        <w:rPr>
          <w:rFonts w:ascii="Arial" w:hAnsi="Arial" w:cs="Arial"/>
        </w:rPr>
        <w:t>- при личном приеме – не более 15 минут.</w:t>
      </w:r>
    </w:p>
    <w:p w:rsidR="00072794" w:rsidRPr="0086386F" w:rsidRDefault="00072794" w:rsidP="00072794">
      <w:pPr>
        <w:autoSpaceDE w:val="0"/>
        <w:autoSpaceDN w:val="0"/>
        <w:adjustRightInd w:val="0"/>
        <w:ind w:firstLine="709"/>
        <w:jc w:val="both"/>
        <w:rPr>
          <w:rFonts w:ascii="Arial" w:hAnsi="Arial" w:cs="Arial"/>
        </w:rPr>
      </w:pPr>
      <w:r w:rsidRPr="0086386F">
        <w:rPr>
          <w:rFonts w:ascii="Arial" w:hAnsi="Arial" w:cs="Arial"/>
        </w:rPr>
        <w:t>- при поступлении заявления и документов по почте, электронной почте или через МФЦ – 1 рабочий день.</w:t>
      </w:r>
    </w:p>
    <w:p w:rsidR="00072794" w:rsidRPr="0086386F" w:rsidRDefault="00072794" w:rsidP="00072794">
      <w:pPr>
        <w:autoSpaceDE w:val="0"/>
        <w:autoSpaceDN w:val="0"/>
        <w:adjustRightInd w:val="0"/>
        <w:ind w:firstLine="709"/>
        <w:jc w:val="both"/>
        <w:rPr>
          <w:rFonts w:ascii="Arial" w:hAnsi="Arial" w:cs="Arial"/>
        </w:rPr>
      </w:pPr>
      <w:r w:rsidRPr="0086386F">
        <w:rPr>
          <w:rFonts w:ascii="Arial" w:hAnsi="Arial" w:cs="Arial"/>
        </w:rPr>
        <w:t>3.2.</w:t>
      </w:r>
      <w:r w:rsidR="0053347C" w:rsidRPr="0086386F">
        <w:rPr>
          <w:rFonts w:ascii="Arial" w:hAnsi="Arial" w:cs="Arial"/>
        </w:rPr>
        <w:t>8</w:t>
      </w:r>
      <w:r w:rsidRPr="0086386F">
        <w:rPr>
          <w:rFonts w:ascii="Arial" w:hAnsi="Arial" w:cs="Arial"/>
        </w:rPr>
        <w:t xml:space="preserve">. Результатом выполнения административной процедуры является прием и регистрация заявления, выдача (направление </w:t>
      </w:r>
      <w:r w:rsidRPr="0086386F">
        <w:rPr>
          <w:rFonts w:ascii="Arial" w:hAnsi="Arial" w:cs="Arial"/>
        </w:rPr>
        <w:br/>
        <w:t xml:space="preserve">в электронном виде) расписки в получении заявления и приложенных </w:t>
      </w:r>
      <w:r w:rsidRPr="0086386F">
        <w:rPr>
          <w:rFonts w:ascii="Arial" w:hAnsi="Arial" w:cs="Arial"/>
        </w:rPr>
        <w:br/>
        <w:t>к нему документов</w:t>
      </w:r>
    </w:p>
    <w:p w:rsidR="00CF2516" w:rsidRPr="0086386F" w:rsidRDefault="00CF2516" w:rsidP="00AC51DC">
      <w:pPr>
        <w:widowControl w:val="0"/>
        <w:autoSpaceDE w:val="0"/>
        <w:autoSpaceDN w:val="0"/>
        <w:adjustRightInd w:val="0"/>
        <w:ind w:firstLine="720"/>
        <w:jc w:val="both"/>
        <w:outlineLvl w:val="1"/>
        <w:rPr>
          <w:rFonts w:ascii="Arial" w:hAnsi="Arial" w:cs="Arial"/>
        </w:rPr>
      </w:pPr>
      <w:r w:rsidRPr="0086386F">
        <w:rPr>
          <w:rFonts w:ascii="Arial" w:hAnsi="Arial" w:cs="Arial"/>
        </w:rPr>
        <w:t>3.3. Направление запросов в органы (организации), участвующие в предоставлении муниципальной услуги.</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86386F" w:rsidRDefault="00CF2516" w:rsidP="00AC51DC">
      <w:pPr>
        <w:autoSpaceDE w:val="0"/>
        <w:autoSpaceDN w:val="0"/>
        <w:adjustRightInd w:val="0"/>
        <w:ind w:firstLine="720"/>
        <w:jc w:val="both"/>
        <w:outlineLvl w:val="0"/>
        <w:rPr>
          <w:rFonts w:ascii="Arial" w:hAnsi="Arial" w:cs="Arial"/>
          <w:lang w:eastAsia="en-US"/>
        </w:rPr>
      </w:pPr>
      <w:r w:rsidRPr="0086386F">
        <w:rPr>
          <w:rFonts w:ascii="Arial" w:hAnsi="Arial" w:cs="Arial"/>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86386F">
        <w:rPr>
          <w:rFonts w:ascii="Arial" w:hAnsi="Arial" w:cs="Arial"/>
          <w:lang w:eastAsia="en-US"/>
        </w:rPr>
        <w:t xml:space="preserve"> уполномоченного органа, ответственное за предоставление услуги, осуществляет направление запросов:</w:t>
      </w:r>
    </w:p>
    <w:p w:rsidR="00CF2516" w:rsidRPr="0086386F" w:rsidRDefault="00CF2516" w:rsidP="00AC51DC">
      <w:pPr>
        <w:autoSpaceDE w:val="0"/>
        <w:autoSpaceDN w:val="0"/>
        <w:adjustRightInd w:val="0"/>
        <w:ind w:firstLine="720"/>
        <w:jc w:val="both"/>
        <w:outlineLvl w:val="0"/>
        <w:rPr>
          <w:rFonts w:ascii="Arial" w:hAnsi="Arial" w:cs="Arial"/>
          <w:lang w:eastAsia="en-US"/>
        </w:rPr>
      </w:pPr>
      <w:r w:rsidRPr="0086386F">
        <w:rPr>
          <w:rFonts w:ascii="Arial" w:hAnsi="Arial" w:cs="Arial"/>
          <w:lang w:eastAsia="en-US"/>
        </w:rPr>
        <w:t xml:space="preserve">- в орган государственной власти, осуществляющий </w:t>
      </w:r>
      <w:r w:rsidRPr="0086386F">
        <w:rPr>
          <w:rFonts w:ascii="Arial" w:hAnsi="Arial" w:cs="Arial"/>
        </w:rPr>
        <w:t>ведение Единого государственного реестра недвижимости, о правообладателе земельного участка;</w:t>
      </w:r>
    </w:p>
    <w:p w:rsidR="0053347C" w:rsidRPr="0086386F" w:rsidRDefault="0053347C" w:rsidP="0053347C">
      <w:pPr>
        <w:autoSpaceDE w:val="0"/>
        <w:autoSpaceDN w:val="0"/>
        <w:adjustRightInd w:val="0"/>
        <w:ind w:firstLine="720"/>
        <w:jc w:val="both"/>
        <w:outlineLvl w:val="0"/>
        <w:rPr>
          <w:rFonts w:ascii="Arial" w:hAnsi="Arial" w:cs="Arial"/>
        </w:rPr>
      </w:pPr>
      <w:r w:rsidRPr="0086386F">
        <w:rPr>
          <w:rFonts w:ascii="Arial" w:hAnsi="Arial" w:cs="Arial"/>
        </w:rPr>
        <w:t xml:space="preserve">- в налоговый орган </w:t>
      </w:r>
      <w:r w:rsidR="00C31BE2" w:rsidRPr="0086386F">
        <w:rPr>
          <w:rFonts w:ascii="Arial" w:hAnsi="Arial" w:cs="Arial"/>
        </w:rPr>
        <w:t xml:space="preserve">о </w:t>
      </w:r>
      <w:r w:rsidRPr="0086386F">
        <w:rPr>
          <w:rFonts w:ascii="Arial" w:hAnsi="Arial" w:cs="Arial"/>
        </w:rPr>
        <w:t>предоставлени</w:t>
      </w:r>
      <w:r w:rsidR="00C31BE2" w:rsidRPr="0086386F">
        <w:rPr>
          <w:rFonts w:ascii="Arial" w:hAnsi="Arial" w:cs="Arial"/>
        </w:rPr>
        <w:t>и</w:t>
      </w:r>
      <w:r w:rsidRPr="0086386F">
        <w:rPr>
          <w:rFonts w:ascii="Arial" w:hAnsi="Arial" w:cs="Arial"/>
        </w:rPr>
        <w:t xml:space="preserve"> выписки из ЕГРЮЛ или ЕГРИП о заявителе;</w:t>
      </w:r>
    </w:p>
    <w:p w:rsidR="00CF2516" w:rsidRPr="0086386F" w:rsidRDefault="00CF2516" w:rsidP="00AC51DC">
      <w:pPr>
        <w:autoSpaceDE w:val="0"/>
        <w:autoSpaceDN w:val="0"/>
        <w:adjustRightInd w:val="0"/>
        <w:ind w:firstLine="720"/>
        <w:jc w:val="both"/>
        <w:outlineLvl w:val="0"/>
        <w:rPr>
          <w:rFonts w:ascii="Arial" w:hAnsi="Arial" w:cs="Arial"/>
        </w:rPr>
      </w:pPr>
      <w:r w:rsidRPr="0086386F">
        <w:rPr>
          <w:rFonts w:ascii="Arial" w:hAnsi="Arial" w:cs="Arial"/>
          <w:lang w:eastAsia="en-US"/>
        </w:rPr>
        <w:t xml:space="preserve">- в организации, осуществляющие эксплуатацию сетей инженерно-технического обеспечения, </w:t>
      </w:r>
      <w:r w:rsidRPr="0086386F">
        <w:rPr>
          <w:rFonts w:ascii="Arial" w:hAnsi="Arial" w:cs="Arial"/>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86386F" w:rsidRDefault="00CF2516" w:rsidP="00AC51DC">
      <w:pPr>
        <w:autoSpaceDE w:val="0"/>
        <w:autoSpaceDN w:val="0"/>
        <w:adjustRightInd w:val="0"/>
        <w:ind w:firstLine="720"/>
        <w:jc w:val="both"/>
        <w:outlineLvl w:val="0"/>
        <w:rPr>
          <w:rFonts w:ascii="Arial" w:hAnsi="Arial" w:cs="Arial"/>
        </w:rPr>
      </w:pPr>
      <w:r w:rsidRPr="0086386F">
        <w:rPr>
          <w:rFonts w:ascii="Arial" w:hAnsi="Arial" w:cs="Arial"/>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86386F" w:rsidRDefault="00CF2516" w:rsidP="00AC51DC">
      <w:pPr>
        <w:autoSpaceDE w:val="0"/>
        <w:autoSpaceDN w:val="0"/>
        <w:adjustRightInd w:val="0"/>
        <w:ind w:firstLine="720"/>
        <w:jc w:val="both"/>
        <w:outlineLvl w:val="0"/>
        <w:rPr>
          <w:rFonts w:ascii="Arial" w:hAnsi="Arial" w:cs="Arial"/>
        </w:rPr>
      </w:pPr>
      <w:r w:rsidRPr="0086386F">
        <w:rPr>
          <w:rFonts w:ascii="Arial" w:hAnsi="Arial" w:cs="Arial"/>
        </w:rPr>
        <w:t xml:space="preserve">- в орган, уполномоченный на подготовку и обеспечение утверждения документации по планировке территории, о наличии (отсутствии) утвержденной </w:t>
      </w:r>
      <w:r w:rsidRPr="0086386F">
        <w:rPr>
          <w:rFonts w:ascii="Arial" w:hAnsi="Arial" w:cs="Arial"/>
        </w:rPr>
        <w:lastRenderedPageBreak/>
        <w:t>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86386F">
        <w:rPr>
          <w:rFonts w:ascii="Arial" w:hAnsi="Arial" w:cs="Arial"/>
        </w:rPr>
        <w:t>.</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lang w:eastAsia="en-US"/>
        </w:rPr>
        <w:t>3.4. Р</w:t>
      </w:r>
      <w:r w:rsidRPr="0086386F">
        <w:rPr>
          <w:rFonts w:ascii="Arial" w:hAnsi="Arial" w:cs="Arial"/>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1" w:history="1">
        <w:r w:rsidRPr="0086386F">
          <w:rPr>
            <w:rFonts w:ascii="Arial" w:hAnsi="Arial" w:cs="Arial"/>
          </w:rPr>
          <w:t>пунктом 2.</w:t>
        </w:r>
      </w:hyperlink>
      <w:r w:rsidRPr="0086386F">
        <w:rPr>
          <w:rFonts w:ascii="Arial" w:hAnsi="Arial" w:cs="Arial"/>
        </w:rPr>
        <w:t>9.2 настоящего административного регламента.</w:t>
      </w:r>
    </w:p>
    <w:p w:rsidR="0081352C" w:rsidRPr="0086386F" w:rsidRDefault="00CF2516" w:rsidP="0081352C">
      <w:pPr>
        <w:pStyle w:val="ac"/>
        <w:ind w:firstLine="709"/>
        <w:jc w:val="both"/>
        <w:rPr>
          <w:rFonts w:ascii="Arial" w:hAnsi="Arial" w:cs="Arial"/>
          <w:sz w:val="24"/>
          <w:szCs w:val="24"/>
        </w:rPr>
      </w:pPr>
      <w:r w:rsidRPr="0086386F">
        <w:rPr>
          <w:rFonts w:ascii="Arial" w:hAnsi="Arial" w:cs="Arial"/>
          <w:sz w:val="24"/>
          <w:szCs w:val="24"/>
        </w:rPr>
        <w:t xml:space="preserve">3.4.4. Максимальный срок исполнения административной процедуры </w:t>
      </w:r>
      <w:r w:rsidR="00D60502" w:rsidRPr="0086386F">
        <w:rPr>
          <w:rFonts w:ascii="Arial" w:hAnsi="Arial" w:cs="Arial"/>
          <w:sz w:val="24"/>
          <w:szCs w:val="24"/>
        </w:rPr>
        <w:t>- 2 рабочих дня.</w:t>
      </w:r>
    </w:p>
    <w:p w:rsidR="0081352C" w:rsidRPr="0086386F" w:rsidRDefault="0081352C" w:rsidP="0081352C">
      <w:pPr>
        <w:pStyle w:val="ac"/>
        <w:ind w:firstLine="709"/>
        <w:jc w:val="both"/>
        <w:rPr>
          <w:rFonts w:ascii="Arial" w:hAnsi="Arial" w:cs="Arial"/>
          <w:sz w:val="24"/>
          <w:szCs w:val="24"/>
        </w:rPr>
      </w:pPr>
      <w:r w:rsidRPr="0086386F">
        <w:rPr>
          <w:rFonts w:ascii="Arial" w:hAnsi="Arial" w:cs="Arial"/>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86386F">
        <w:rPr>
          <w:rFonts w:ascii="Arial" w:hAnsi="Arial" w:cs="Arial"/>
          <w:sz w:val="24"/>
          <w:szCs w:val="24"/>
        </w:rPr>
        <w:t xml:space="preserve">максимальный </w:t>
      </w:r>
      <w:r w:rsidRPr="0086386F">
        <w:rPr>
          <w:rFonts w:ascii="Arial" w:hAnsi="Arial" w:cs="Arial"/>
          <w:sz w:val="24"/>
          <w:szCs w:val="24"/>
        </w:rPr>
        <w:t>срок исполнения административной процедуры составляет 5 рабочих дней.</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86386F" w:rsidRDefault="00CF2516" w:rsidP="00AC51DC">
      <w:pPr>
        <w:tabs>
          <w:tab w:val="left" w:pos="567"/>
        </w:tabs>
        <w:ind w:firstLine="720"/>
        <w:jc w:val="both"/>
        <w:rPr>
          <w:rFonts w:ascii="Arial" w:hAnsi="Arial" w:cs="Arial"/>
        </w:rPr>
      </w:pPr>
      <w:r w:rsidRPr="0086386F">
        <w:rPr>
          <w:rFonts w:ascii="Arial" w:hAnsi="Arial" w:cs="Arial"/>
        </w:rPr>
        <w:lastRenderedPageBreak/>
        <w:t>3.5.2. Руководитель уполномоченного органа или упо</w:t>
      </w:r>
      <w:r w:rsidR="00577816" w:rsidRPr="0086386F">
        <w:rPr>
          <w:rFonts w:ascii="Arial" w:hAnsi="Arial" w:cs="Arial"/>
        </w:rPr>
        <w:t>лномоченное им должностное лицо</w:t>
      </w:r>
      <w:r w:rsidRPr="0086386F">
        <w:rPr>
          <w:rFonts w:ascii="Arial" w:hAnsi="Arial" w:cs="Arial"/>
        </w:rPr>
        <w:t xml:space="preserve"> рассматривает полученные документы.</w:t>
      </w:r>
    </w:p>
    <w:p w:rsidR="00CF2516" w:rsidRPr="0086386F" w:rsidRDefault="00CF2516" w:rsidP="00AC51DC">
      <w:pPr>
        <w:tabs>
          <w:tab w:val="left" w:pos="567"/>
        </w:tabs>
        <w:ind w:firstLine="720"/>
        <w:jc w:val="both"/>
        <w:rPr>
          <w:rFonts w:ascii="Arial" w:hAnsi="Arial" w:cs="Arial"/>
        </w:rPr>
      </w:pPr>
      <w:r w:rsidRPr="0086386F">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86386F" w:rsidRDefault="00CF2516" w:rsidP="00AC51DC">
      <w:pPr>
        <w:tabs>
          <w:tab w:val="left" w:pos="567"/>
        </w:tabs>
        <w:ind w:firstLine="720"/>
        <w:jc w:val="both"/>
        <w:rPr>
          <w:rFonts w:ascii="Arial" w:hAnsi="Arial" w:cs="Arial"/>
        </w:rPr>
      </w:pPr>
      <w:r w:rsidRPr="0086386F">
        <w:rPr>
          <w:rFonts w:ascii="Arial" w:hAnsi="Arial" w:cs="Arial"/>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lang w:eastAsia="en-US"/>
        </w:rPr>
        <w:t xml:space="preserve">3.5.4. Должностное лицо уполномоченного органа, ответственное за прием и выдачу документов, вручает </w:t>
      </w:r>
      <w:r w:rsidRPr="0086386F">
        <w:rPr>
          <w:rFonts w:ascii="Arial" w:hAnsi="Arial" w:cs="Arial"/>
        </w:rPr>
        <w:t>под роспись заявителю (его уполномоченному представителю) либо направляет заказным письмом</w:t>
      </w:r>
      <w:r w:rsidRPr="0086386F">
        <w:rPr>
          <w:rFonts w:ascii="Arial" w:hAnsi="Arial" w:cs="Arial"/>
          <w:lang w:eastAsia="en-US"/>
        </w:rPr>
        <w:t xml:space="preserve"> с уведомлением градостроительный план земельного участка в 2 экземплярах, либо </w:t>
      </w:r>
      <w:r w:rsidRPr="0086386F">
        <w:rPr>
          <w:rFonts w:ascii="Arial" w:hAnsi="Arial" w:cs="Arial"/>
        </w:rPr>
        <w:t xml:space="preserve">письмо об отказе в выдаче градостроительного плана земельного участка. </w:t>
      </w:r>
    </w:p>
    <w:p w:rsidR="00CF2516" w:rsidRPr="0086386F" w:rsidRDefault="00CF2516" w:rsidP="00AC51DC">
      <w:pPr>
        <w:widowControl w:val="0"/>
        <w:autoSpaceDE w:val="0"/>
        <w:autoSpaceDN w:val="0"/>
        <w:adjustRightInd w:val="0"/>
        <w:ind w:firstLine="720"/>
        <w:jc w:val="both"/>
        <w:rPr>
          <w:rFonts w:ascii="Arial" w:hAnsi="Arial" w:cs="Arial"/>
        </w:rPr>
      </w:pPr>
      <w:r w:rsidRPr="0086386F">
        <w:rPr>
          <w:rFonts w:ascii="Arial" w:hAnsi="Arial" w:cs="Arial"/>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86386F">
        <w:rPr>
          <w:rFonts w:ascii="Arial" w:hAnsi="Arial" w:cs="Arial"/>
          <w:lang w:eastAsia="en-US"/>
        </w:rPr>
        <w:t xml:space="preserve">земельного участка </w:t>
      </w:r>
      <w:r w:rsidRPr="0086386F">
        <w:rPr>
          <w:rFonts w:ascii="Arial" w:hAnsi="Arial" w:cs="Arial"/>
        </w:rPr>
        <w:t>(об отказе в его выдаче) направляется заявителю посредством использования электронной почты.</w:t>
      </w:r>
    </w:p>
    <w:p w:rsidR="00CF2516" w:rsidRPr="0086386F" w:rsidRDefault="00CF2516" w:rsidP="00AC51DC">
      <w:pPr>
        <w:autoSpaceDE w:val="0"/>
        <w:autoSpaceDN w:val="0"/>
        <w:adjustRightInd w:val="0"/>
        <w:ind w:firstLine="720"/>
        <w:jc w:val="both"/>
        <w:rPr>
          <w:rFonts w:ascii="Arial" w:hAnsi="Arial" w:cs="Arial"/>
        </w:rPr>
      </w:pPr>
      <w:r w:rsidRPr="0086386F">
        <w:rPr>
          <w:rFonts w:ascii="Arial" w:hAnsi="Arial" w:cs="Arial"/>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86386F" w:rsidRDefault="00CF2516" w:rsidP="00AC51DC">
      <w:pPr>
        <w:widowControl w:val="0"/>
        <w:tabs>
          <w:tab w:val="left" w:pos="1440"/>
        </w:tabs>
        <w:autoSpaceDE w:val="0"/>
        <w:autoSpaceDN w:val="0"/>
        <w:adjustRightInd w:val="0"/>
        <w:ind w:firstLine="720"/>
        <w:jc w:val="both"/>
        <w:rPr>
          <w:rFonts w:ascii="Arial" w:hAnsi="Arial" w:cs="Arial"/>
        </w:rPr>
      </w:pPr>
      <w:r w:rsidRPr="0086386F">
        <w:rPr>
          <w:rFonts w:ascii="Arial" w:hAnsi="Arial" w:cs="Arial"/>
        </w:rPr>
        <w:t xml:space="preserve">3.5.7. Максимальный срок выполнения административной процедуры - </w:t>
      </w:r>
      <w:r w:rsidR="00D60502" w:rsidRPr="0086386F">
        <w:rPr>
          <w:rFonts w:ascii="Arial" w:hAnsi="Arial" w:cs="Arial"/>
        </w:rPr>
        <w:t>1 рабочий день.</w:t>
      </w:r>
    </w:p>
    <w:p w:rsidR="00CF2516" w:rsidRPr="0086386F" w:rsidRDefault="00CF2516" w:rsidP="00AC51DC">
      <w:pPr>
        <w:widowControl w:val="0"/>
        <w:tabs>
          <w:tab w:val="left" w:pos="1440"/>
        </w:tabs>
        <w:autoSpaceDE w:val="0"/>
        <w:autoSpaceDN w:val="0"/>
        <w:adjustRightInd w:val="0"/>
        <w:ind w:firstLine="720"/>
        <w:jc w:val="both"/>
        <w:rPr>
          <w:rFonts w:ascii="Arial" w:hAnsi="Arial" w:cs="Arial"/>
        </w:rPr>
      </w:pPr>
      <w:r w:rsidRPr="0086386F">
        <w:rPr>
          <w:rFonts w:ascii="Arial" w:hAnsi="Arial" w:cs="Arial"/>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86386F" w:rsidRDefault="00CF2516" w:rsidP="00AC51DC">
      <w:pPr>
        <w:widowControl w:val="0"/>
        <w:tabs>
          <w:tab w:val="left" w:pos="1440"/>
        </w:tabs>
        <w:autoSpaceDE w:val="0"/>
        <w:autoSpaceDN w:val="0"/>
        <w:adjustRightInd w:val="0"/>
        <w:ind w:firstLine="720"/>
        <w:jc w:val="both"/>
        <w:rPr>
          <w:rFonts w:ascii="Arial" w:hAnsi="Arial" w:cs="Arial"/>
        </w:rPr>
      </w:pPr>
      <w:r w:rsidRPr="0086386F">
        <w:rPr>
          <w:rFonts w:ascii="Arial" w:hAnsi="Arial" w:cs="Arial"/>
        </w:rPr>
        <w:t>3.6. Блок-схема предоставления муниципальной услуги приведена в приложении № 2 к административному регламенту.</w:t>
      </w:r>
    </w:p>
    <w:p w:rsidR="00CF2516" w:rsidRPr="0086386F" w:rsidRDefault="00CF2516" w:rsidP="00DA3D5A">
      <w:pPr>
        <w:widowControl w:val="0"/>
        <w:autoSpaceDE w:val="0"/>
        <w:autoSpaceDN w:val="0"/>
        <w:adjustRightInd w:val="0"/>
        <w:jc w:val="both"/>
        <w:rPr>
          <w:rFonts w:ascii="Arial" w:hAnsi="Arial" w:cs="Arial"/>
          <w:sz w:val="28"/>
          <w:szCs w:val="28"/>
        </w:rPr>
      </w:pPr>
    </w:p>
    <w:p w:rsidR="00CF2516" w:rsidRPr="0086386F" w:rsidRDefault="00CF2516" w:rsidP="00E945DC">
      <w:pPr>
        <w:jc w:val="center"/>
        <w:rPr>
          <w:rFonts w:ascii="Arial" w:hAnsi="Arial" w:cs="Arial"/>
        </w:rPr>
      </w:pPr>
      <w:r w:rsidRPr="0086386F">
        <w:rPr>
          <w:rFonts w:ascii="Arial" w:hAnsi="Arial" w:cs="Arial"/>
        </w:rPr>
        <w:t>4. Формы контроля за исполнением административного регламента</w:t>
      </w:r>
    </w:p>
    <w:p w:rsidR="00CF2516" w:rsidRPr="0086386F" w:rsidRDefault="00CF2516" w:rsidP="00E945DC">
      <w:pPr>
        <w:widowControl w:val="0"/>
        <w:autoSpaceDE w:val="0"/>
        <w:ind w:right="-16"/>
        <w:jc w:val="both"/>
        <w:rPr>
          <w:rFonts w:ascii="Arial" w:hAnsi="Arial" w:cs="Arial"/>
          <w:sz w:val="28"/>
          <w:szCs w:val="28"/>
        </w:rPr>
      </w:pPr>
    </w:p>
    <w:p w:rsidR="00CF2516" w:rsidRPr="0086386F" w:rsidRDefault="00CF2516" w:rsidP="00E945DC">
      <w:pPr>
        <w:pStyle w:val="ConsPlusNormal"/>
        <w:ind w:firstLine="709"/>
        <w:jc w:val="both"/>
        <w:rPr>
          <w:rFonts w:ascii="Arial" w:hAnsi="Arial" w:cs="Arial"/>
          <w:sz w:val="24"/>
          <w:szCs w:val="24"/>
        </w:rPr>
      </w:pPr>
      <w:r w:rsidRPr="0086386F">
        <w:rPr>
          <w:rFonts w:ascii="Arial" w:hAnsi="Arial" w:cs="Arial"/>
          <w:sz w:val="24"/>
          <w:szCs w:val="24"/>
        </w:rPr>
        <w:t xml:space="preserve">4.1. Контроль за соблюдением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должностными лицами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участвующими в предоставлении муниципальной услуги, осуществляется должностными лицами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специально уполномоченными на осуществление данного контроля, руководителем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и включает в себя проведение проверок полноты и качества предо</w:t>
      </w:r>
      <w:r w:rsidR="00D42FB5" w:rsidRPr="0086386F">
        <w:rPr>
          <w:rFonts w:ascii="Arial" w:hAnsi="Arial" w:cs="Arial"/>
          <w:sz w:val="24"/>
          <w:szCs w:val="24"/>
        </w:rPr>
        <w:t xml:space="preserve">ставления муниципальной услуги. Плановые </w:t>
      </w:r>
      <w:r w:rsidRPr="0086386F">
        <w:rPr>
          <w:rFonts w:ascii="Arial" w:hAnsi="Arial" w:cs="Arial"/>
          <w:sz w:val="24"/>
          <w:szCs w:val="24"/>
        </w:rPr>
        <w:t xml:space="preserve">и внеплановые проверки проводятся уполномоченными должностными лицами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на основании распоряжения руководителя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w:t>
      </w:r>
    </w:p>
    <w:p w:rsidR="00CF2516" w:rsidRPr="0086386F" w:rsidRDefault="00CF2516" w:rsidP="00E945DC">
      <w:pPr>
        <w:pStyle w:val="ConsPlusNormal"/>
        <w:ind w:firstLine="709"/>
        <w:jc w:val="both"/>
        <w:rPr>
          <w:rFonts w:ascii="Arial" w:hAnsi="Arial" w:cs="Arial"/>
          <w:sz w:val="24"/>
          <w:szCs w:val="24"/>
        </w:rPr>
      </w:pPr>
      <w:r w:rsidRPr="0086386F">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F2516" w:rsidRPr="0086386F" w:rsidRDefault="00CF2516" w:rsidP="00E945DC">
      <w:pPr>
        <w:pStyle w:val="ConsPlusNormal"/>
        <w:ind w:firstLine="709"/>
        <w:jc w:val="both"/>
        <w:rPr>
          <w:rFonts w:ascii="Arial" w:hAnsi="Arial" w:cs="Arial"/>
          <w:sz w:val="24"/>
          <w:szCs w:val="24"/>
        </w:rPr>
      </w:pPr>
      <w:r w:rsidRPr="0086386F">
        <w:rPr>
          <w:rFonts w:ascii="Arial" w:hAnsi="Arial" w:cs="Arial"/>
          <w:sz w:val="24"/>
          <w:szCs w:val="24"/>
        </w:rPr>
        <w:t xml:space="preserve">4.2.1. Плановых проверок соблюдения и исполнения должностными лицами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i/>
          <w:iCs/>
          <w:sz w:val="24"/>
          <w:szCs w:val="24"/>
          <w:u w:val="single"/>
        </w:rPr>
        <w:t>,</w:t>
      </w:r>
      <w:r w:rsidRPr="0086386F">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Pr="0086386F">
        <w:rPr>
          <w:rFonts w:ascii="Arial" w:hAnsi="Arial" w:cs="Arial"/>
          <w:sz w:val="24"/>
          <w:szCs w:val="24"/>
        </w:rPr>
        <w:lastRenderedPageBreak/>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86386F" w:rsidRDefault="00CF2516" w:rsidP="00E945DC">
      <w:pPr>
        <w:pStyle w:val="ConsPlusNormal"/>
        <w:ind w:firstLine="709"/>
        <w:jc w:val="both"/>
        <w:rPr>
          <w:rFonts w:ascii="Arial" w:hAnsi="Arial" w:cs="Arial"/>
          <w:sz w:val="24"/>
          <w:szCs w:val="24"/>
        </w:rPr>
      </w:pPr>
      <w:r w:rsidRPr="0086386F">
        <w:rPr>
          <w:rFonts w:ascii="Arial" w:hAnsi="Arial" w:cs="Arial"/>
          <w:sz w:val="24"/>
          <w:szCs w:val="24"/>
        </w:rPr>
        <w:t xml:space="preserve">4.2.2. Внеплановых проверок соблюдения и исполнения должностными лицами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i/>
          <w:iCs/>
          <w:sz w:val="24"/>
          <w:szCs w:val="24"/>
          <w:u w:val="single"/>
        </w:rPr>
        <w:t>,</w:t>
      </w:r>
      <w:r w:rsidRPr="0086386F">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86386F">
        <w:rPr>
          <w:rFonts w:ascii="Arial" w:hAnsi="Arial" w:cs="Arial"/>
          <w:sz w:val="24"/>
          <w:szCs w:val="24"/>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86386F">
        <w:rPr>
          <w:rFonts w:ascii="Arial" w:hAnsi="Arial" w:cs="Arial"/>
          <w:sz w:val="24"/>
          <w:szCs w:val="24"/>
        </w:rPr>
        <w:br/>
        <w:t>в целом.</w:t>
      </w:r>
    </w:p>
    <w:p w:rsidR="00CF2516" w:rsidRPr="0086386F" w:rsidRDefault="00CF2516" w:rsidP="00E945DC">
      <w:pPr>
        <w:pStyle w:val="ConsPlusNormal"/>
        <w:ind w:firstLine="709"/>
        <w:jc w:val="both"/>
        <w:rPr>
          <w:rFonts w:ascii="Arial" w:hAnsi="Arial" w:cs="Arial"/>
          <w:sz w:val="24"/>
          <w:szCs w:val="24"/>
        </w:rPr>
      </w:pPr>
      <w:r w:rsidRPr="0086386F">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w:t>
      </w:r>
      <w:r w:rsidRPr="0086386F">
        <w:rPr>
          <w:rFonts w:ascii="Arial" w:hAnsi="Arial" w:cs="Arial"/>
          <w:sz w:val="24"/>
          <w:szCs w:val="24"/>
        </w:rPr>
        <w:br/>
        <w:t xml:space="preserve">и качества предоставления муниципальной услуги в целом - 1 раз в год, внеплановые - при поступлении в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F2516" w:rsidRPr="0086386F" w:rsidRDefault="00CF2516" w:rsidP="00E945DC">
      <w:pPr>
        <w:pStyle w:val="ConsPlusNormal"/>
        <w:ind w:firstLine="709"/>
        <w:jc w:val="both"/>
        <w:rPr>
          <w:rFonts w:ascii="Arial" w:hAnsi="Arial" w:cs="Arial"/>
          <w:sz w:val="24"/>
          <w:szCs w:val="24"/>
        </w:rPr>
      </w:pPr>
      <w:r w:rsidRPr="0086386F">
        <w:rPr>
          <w:rFonts w:ascii="Arial" w:hAnsi="Arial" w:cs="Arial"/>
          <w:sz w:val="24"/>
          <w:szCs w:val="24"/>
        </w:rPr>
        <w:t xml:space="preserve">4.4. По результатам проведенной проверки составляется акт, </w:t>
      </w:r>
      <w:r w:rsidRPr="0086386F">
        <w:rPr>
          <w:rFonts w:ascii="Arial" w:hAnsi="Arial" w:cs="Arial"/>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6386F">
        <w:rPr>
          <w:rFonts w:ascii="Arial" w:hAnsi="Arial" w:cs="Arial"/>
          <w:sz w:val="24"/>
          <w:szCs w:val="24"/>
        </w:rPr>
        <w:br/>
        <w:t>на проведение проверки.</w:t>
      </w:r>
    </w:p>
    <w:p w:rsidR="00CF2516" w:rsidRPr="0086386F" w:rsidRDefault="00CF2516" w:rsidP="0088641C">
      <w:pPr>
        <w:autoSpaceDE w:val="0"/>
        <w:ind w:right="-16" w:firstLine="709"/>
        <w:jc w:val="both"/>
        <w:rPr>
          <w:rFonts w:ascii="Arial" w:hAnsi="Arial" w:cs="Arial"/>
        </w:rPr>
      </w:pPr>
      <w:r w:rsidRPr="0086386F">
        <w:rPr>
          <w:rFonts w:ascii="Arial" w:hAnsi="Arial" w:cs="Arial"/>
        </w:rPr>
        <w:t xml:space="preserve">4.5. Должностные лица </w:t>
      </w:r>
      <w:r w:rsidR="00D42FB5" w:rsidRPr="0086386F">
        <w:rPr>
          <w:rFonts w:ascii="Arial" w:hAnsi="Arial" w:cs="Arial"/>
          <w:i/>
          <w:iCs/>
          <w:u w:val="single"/>
        </w:rPr>
        <w:t>администрации Линевского городского поселения</w:t>
      </w:r>
      <w:r w:rsidRPr="0086386F">
        <w:rPr>
          <w:rFonts w:ascii="Arial" w:hAnsi="Arial" w:cs="Arial"/>
          <w:i/>
          <w:iCs/>
          <w:u w:val="single"/>
        </w:rPr>
        <w:t>,</w:t>
      </w:r>
      <w:r w:rsidRPr="0086386F">
        <w:rPr>
          <w:rFonts w:ascii="Arial" w:hAnsi="Arial" w:cs="Arial"/>
        </w:rPr>
        <w:t xml:space="preserve"> участвующие в предоставлении муниципальной услуги, несут персональную ответственность за соблюдение сроков </w:t>
      </w:r>
      <w:r w:rsidRPr="0086386F">
        <w:rPr>
          <w:rFonts w:ascii="Arial" w:hAnsi="Arial" w:cs="Arial"/>
        </w:rPr>
        <w:br/>
        <w:t xml:space="preserve">и последовательности исполнения административных действий </w:t>
      </w:r>
      <w:r w:rsidRPr="0086386F">
        <w:rPr>
          <w:rFonts w:ascii="Arial" w:hAnsi="Arial" w:cs="Arial"/>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86386F" w:rsidRDefault="00CF2516" w:rsidP="00E945DC">
      <w:pPr>
        <w:autoSpaceDE w:val="0"/>
        <w:ind w:right="-16" w:firstLine="709"/>
        <w:jc w:val="both"/>
        <w:rPr>
          <w:rFonts w:ascii="Arial" w:hAnsi="Arial" w:cs="Arial"/>
          <w:b/>
          <w:bCs/>
        </w:rPr>
      </w:pPr>
      <w:r w:rsidRPr="0086386F">
        <w:rPr>
          <w:rFonts w:ascii="Arial" w:hAnsi="Arial" w:cs="Arial"/>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86386F">
        <w:rPr>
          <w:rFonts w:ascii="Arial" w:hAnsi="Arial" w:cs="Arial"/>
        </w:rPr>
        <w:br/>
        <w:t>их объединений и организаций, который осуществляется путем направления обращений и жалоб в администрацию поселения.</w:t>
      </w:r>
    </w:p>
    <w:p w:rsidR="00CF2516" w:rsidRPr="0086386F" w:rsidRDefault="00CF2516" w:rsidP="00E945DC">
      <w:pPr>
        <w:autoSpaceDE w:val="0"/>
        <w:ind w:right="-16"/>
        <w:jc w:val="center"/>
        <w:rPr>
          <w:rFonts w:ascii="Arial" w:hAnsi="Arial" w:cs="Arial"/>
          <w:b/>
          <w:bCs/>
          <w:sz w:val="28"/>
          <w:szCs w:val="28"/>
        </w:rPr>
      </w:pPr>
    </w:p>
    <w:p w:rsidR="00D42FB5" w:rsidRPr="0086386F" w:rsidRDefault="00CF2516" w:rsidP="00D42FB5">
      <w:pPr>
        <w:autoSpaceDE w:val="0"/>
        <w:ind w:right="-16"/>
        <w:jc w:val="center"/>
        <w:rPr>
          <w:rFonts w:ascii="Arial" w:hAnsi="Arial" w:cs="Arial"/>
          <w:i/>
          <w:iCs/>
          <w:u w:val="single"/>
        </w:rPr>
      </w:pPr>
      <w:r w:rsidRPr="0086386F">
        <w:rPr>
          <w:rFonts w:ascii="Arial" w:hAnsi="Arial" w:cs="Arial"/>
        </w:rPr>
        <w:t xml:space="preserve">5. Досудебный (внесудебный) порядок обжалования решений и действий (бездействия)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xml:space="preserve">, а также должностных лиц, муниципальных служащих </w:t>
      </w:r>
      <w:r w:rsidR="00D42FB5" w:rsidRPr="0086386F">
        <w:rPr>
          <w:rFonts w:ascii="Arial" w:hAnsi="Arial" w:cs="Arial"/>
          <w:i/>
          <w:iCs/>
          <w:u w:val="single"/>
        </w:rPr>
        <w:t xml:space="preserve">администрации Линевского городского поселения </w:t>
      </w:r>
    </w:p>
    <w:p w:rsidR="00D42FB5" w:rsidRPr="0086386F" w:rsidRDefault="00D42FB5" w:rsidP="00D42FB5">
      <w:pPr>
        <w:autoSpaceDE w:val="0"/>
        <w:ind w:right="-16"/>
        <w:jc w:val="both"/>
        <w:rPr>
          <w:rFonts w:ascii="Arial" w:hAnsi="Arial" w:cs="Arial"/>
          <w:sz w:val="28"/>
          <w:szCs w:val="28"/>
        </w:rPr>
      </w:pPr>
      <w:r w:rsidRPr="0086386F">
        <w:rPr>
          <w:rFonts w:ascii="Arial" w:hAnsi="Arial" w:cs="Arial"/>
          <w:sz w:val="28"/>
          <w:szCs w:val="28"/>
        </w:rPr>
        <w:t xml:space="preserve">         </w:t>
      </w:r>
    </w:p>
    <w:p w:rsidR="00CF2516" w:rsidRPr="0086386F" w:rsidRDefault="00D42FB5" w:rsidP="00D42FB5">
      <w:pPr>
        <w:autoSpaceDE w:val="0"/>
        <w:ind w:right="-16"/>
        <w:jc w:val="both"/>
        <w:rPr>
          <w:rFonts w:ascii="Arial" w:hAnsi="Arial" w:cs="Arial"/>
        </w:rPr>
      </w:pPr>
      <w:r w:rsidRPr="0086386F">
        <w:rPr>
          <w:rFonts w:ascii="Arial" w:hAnsi="Arial" w:cs="Arial"/>
        </w:rPr>
        <w:t xml:space="preserve">          </w:t>
      </w:r>
      <w:r w:rsidR="00CF2516" w:rsidRPr="0086386F">
        <w:rPr>
          <w:rFonts w:ascii="Arial" w:hAnsi="Arial" w:cs="Arial"/>
        </w:rPr>
        <w:t xml:space="preserve">5.1. Заявитель может обратиться с жалобой на решения и действия (бездействие) </w:t>
      </w:r>
      <w:r w:rsidRPr="0086386F">
        <w:rPr>
          <w:rFonts w:ascii="Arial" w:hAnsi="Arial" w:cs="Arial"/>
          <w:i/>
          <w:iCs/>
          <w:u w:val="single"/>
        </w:rPr>
        <w:t>администрации Линевского городского поселения</w:t>
      </w:r>
      <w:r w:rsidR="00CF2516" w:rsidRPr="0086386F">
        <w:rPr>
          <w:rFonts w:ascii="Arial" w:hAnsi="Arial" w:cs="Arial"/>
        </w:rPr>
        <w:t xml:space="preserve">, должностных лиц, муниципальных служащих </w:t>
      </w:r>
      <w:r w:rsidRPr="0086386F">
        <w:rPr>
          <w:rFonts w:ascii="Arial" w:hAnsi="Arial" w:cs="Arial"/>
          <w:i/>
          <w:iCs/>
          <w:u w:val="single"/>
        </w:rPr>
        <w:t>администрации Линевского городского поселения</w:t>
      </w:r>
      <w:r w:rsidR="00CF2516" w:rsidRPr="0086386F">
        <w:rPr>
          <w:rFonts w:ascii="Arial" w:hAnsi="Arial" w:cs="Arial"/>
        </w:rPr>
        <w:t>, участвующих в предоставлении муниципальной услуги, в том числе в следующих случаях:</w:t>
      </w:r>
    </w:p>
    <w:p w:rsidR="00CF2516" w:rsidRPr="0086386F" w:rsidRDefault="00CF2516" w:rsidP="00E945DC">
      <w:pPr>
        <w:autoSpaceDE w:val="0"/>
        <w:ind w:right="-16" w:firstLine="567"/>
        <w:jc w:val="both"/>
        <w:rPr>
          <w:rFonts w:ascii="Arial" w:hAnsi="Arial" w:cs="Arial"/>
        </w:rPr>
      </w:pPr>
      <w:r w:rsidRPr="0086386F">
        <w:rPr>
          <w:rFonts w:ascii="Arial" w:hAnsi="Arial" w:cs="Arial"/>
        </w:rPr>
        <w:t>1) нарушение срока регистрации запроса заявителя о предоставлении муниципальной услуги;</w:t>
      </w:r>
    </w:p>
    <w:p w:rsidR="00CF2516" w:rsidRPr="0086386F" w:rsidRDefault="00CF2516" w:rsidP="00E945DC">
      <w:pPr>
        <w:autoSpaceDE w:val="0"/>
        <w:ind w:right="-16" w:firstLine="567"/>
        <w:jc w:val="both"/>
        <w:rPr>
          <w:rFonts w:ascii="Arial" w:hAnsi="Arial" w:cs="Arial"/>
        </w:rPr>
      </w:pPr>
      <w:r w:rsidRPr="0086386F">
        <w:rPr>
          <w:rFonts w:ascii="Arial" w:hAnsi="Arial" w:cs="Arial"/>
        </w:rPr>
        <w:t>2) нарушение срока предоставления муниципальной услуги;</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3) требование у заявителя документов, не предусмотренных нормативными правовыми актами Российской Федерации, нормативными </w:t>
      </w:r>
      <w:r w:rsidRPr="0086386F">
        <w:rPr>
          <w:rFonts w:ascii="Arial" w:hAnsi="Arial" w:cs="Arial"/>
        </w:rPr>
        <w:lastRenderedPageBreak/>
        <w:t>правовыми актами Волгоградской области, муниципальными правовыми актами для предоставления муниципальной услуги;</w:t>
      </w:r>
    </w:p>
    <w:p w:rsidR="00CF2516" w:rsidRPr="0086386F" w:rsidRDefault="00CF2516" w:rsidP="00E945DC">
      <w:pPr>
        <w:autoSpaceDE w:val="0"/>
        <w:ind w:right="-16" w:firstLine="567"/>
        <w:jc w:val="both"/>
        <w:rPr>
          <w:rFonts w:ascii="Arial" w:hAnsi="Arial" w:cs="Arial"/>
        </w:rPr>
      </w:pPr>
      <w:r w:rsidRPr="0086386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w:t>
      </w:r>
      <w:r w:rsidRPr="0086386F">
        <w:rPr>
          <w:rFonts w:ascii="Arial" w:hAnsi="Arial" w:cs="Arial"/>
        </w:rPr>
        <w:br/>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CF2516" w:rsidRPr="0086386F" w:rsidRDefault="00CF2516" w:rsidP="00577816">
      <w:pPr>
        <w:autoSpaceDE w:val="0"/>
        <w:ind w:right="-16" w:firstLine="567"/>
        <w:jc w:val="both"/>
        <w:rPr>
          <w:rFonts w:ascii="Arial" w:hAnsi="Arial" w:cs="Arial"/>
        </w:rPr>
      </w:pPr>
      <w:r w:rsidRPr="0086386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F2516" w:rsidRPr="0086386F" w:rsidRDefault="00CF2516" w:rsidP="00E945DC">
      <w:pPr>
        <w:pStyle w:val="ConsPlusNormal"/>
        <w:ind w:firstLine="567"/>
        <w:jc w:val="both"/>
        <w:rPr>
          <w:rFonts w:ascii="Arial" w:hAnsi="Arial" w:cs="Arial"/>
          <w:sz w:val="24"/>
          <w:szCs w:val="24"/>
        </w:rPr>
      </w:pPr>
      <w:r w:rsidRPr="0086386F">
        <w:rPr>
          <w:rFonts w:ascii="Arial" w:hAnsi="Arial" w:cs="Arial"/>
          <w:sz w:val="24"/>
          <w:szCs w:val="24"/>
        </w:rPr>
        <w:t xml:space="preserve">7) отказ </w:t>
      </w:r>
      <w:r w:rsidR="00D42FB5" w:rsidRPr="0086386F">
        <w:rPr>
          <w:rFonts w:ascii="Arial" w:hAnsi="Arial" w:cs="Arial"/>
          <w:i/>
          <w:iCs/>
          <w:sz w:val="24"/>
          <w:szCs w:val="24"/>
          <w:u w:val="single"/>
        </w:rPr>
        <w:t>администрации Линевского городского поселения</w:t>
      </w:r>
      <w:r w:rsidRPr="0086386F">
        <w:rPr>
          <w:rFonts w:ascii="Arial" w:hAnsi="Arial" w:cs="Arial"/>
          <w:sz w:val="24"/>
          <w:szCs w:val="24"/>
        </w:rPr>
        <w:t xml:space="preserve">, должностного лица </w:t>
      </w:r>
      <w:r w:rsidR="00D42FB5" w:rsidRPr="0086386F">
        <w:rPr>
          <w:rFonts w:ascii="Arial" w:hAnsi="Arial" w:cs="Arial"/>
          <w:i/>
          <w:iCs/>
          <w:sz w:val="24"/>
          <w:szCs w:val="24"/>
          <w:u w:val="single"/>
        </w:rPr>
        <w:t xml:space="preserve">администрации Линевского городского поселения </w:t>
      </w:r>
      <w:r w:rsidRPr="0086386F">
        <w:rPr>
          <w:rFonts w:ascii="Arial" w:hAnsi="Arial" w:cs="Arial"/>
          <w:sz w:val="24"/>
          <w:szCs w:val="24"/>
        </w:rPr>
        <w:t xml:space="preserve">в исправлении допущенных опечаток </w:t>
      </w:r>
      <w:r w:rsidRPr="0086386F">
        <w:rPr>
          <w:rFonts w:ascii="Arial" w:hAnsi="Arial" w:cs="Arial"/>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5.2. Жалоба подается в </w:t>
      </w:r>
      <w:r w:rsidRPr="0086386F">
        <w:rPr>
          <w:rFonts w:ascii="Arial" w:hAnsi="Arial" w:cs="Arial"/>
          <w:i/>
          <w:iCs/>
          <w:u w:val="single"/>
        </w:rPr>
        <w:t>наименование исполнительно-распорядительного органа муниципального образования</w:t>
      </w:r>
      <w:r w:rsidRPr="0086386F">
        <w:rPr>
          <w:rFonts w:ascii="Arial" w:hAnsi="Arial" w:cs="Arial"/>
        </w:rPr>
        <w:t xml:space="preserve"> в письменной форме на бумажном носителе или </w:t>
      </w:r>
      <w:r w:rsidRPr="0086386F">
        <w:rPr>
          <w:rFonts w:ascii="Arial" w:hAnsi="Arial" w:cs="Arial"/>
        </w:rPr>
        <w:br/>
        <w:t xml:space="preserve">в форме электронного документа. </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Жалоба может быть направлена по почте, через МФЦ, </w:t>
      </w:r>
      <w:r w:rsidRPr="0086386F">
        <w:rPr>
          <w:rFonts w:ascii="Arial" w:hAnsi="Arial" w:cs="Arial"/>
        </w:rPr>
        <w:br/>
        <w:t xml:space="preserve">с использованием информационно-телекоммуникационной сети «Интернет», официального сайта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единого портала госуд</w:t>
      </w:r>
      <w:r w:rsidR="00D42FB5" w:rsidRPr="0086386F">
        <w:rPr>
          <w:rFonts w:ascii="Arial" w:hAnsi="Arial" w:cs="Arial"/>
        </w:rPr>
        <w:t xml:space="preserve">арственных  </w:t>
      </w:r>
      <w:r w:rsidRPr="0086386F">
        <w:rPr>
          <w:rFonts w:ascii="Arial" w:hAnsi="Arial" w:cs="Arial"/>
        </w:rPr>
        <w:t>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2516" w:rsidRPr="0086386F" w:rsidRDefault="00CF2516" w:rsidP="00E945DC">
      <w:pPr>
        <w:autoSpaceDE w:val="0"/>
        <w:autoSpaceDN w:val="0"/>
        <w:adjustRightInd w:val="0"/>
        <w:ind w:firstLine="567"/>
        <w:jc w:val="both"/>
        <w:rPr>
          <w:rFonts w:ascii="Arial" w:hAnsi="Arial" w:cs="Arial"/>
        </w:rPr>
      </w:pPr>
      <w:r w:rsidRPr="0086386F">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F2516" w:rsidRPr="0086386F" w:rsidRDefault="00CF2516" w:rsidP="00E945DC">
      <w:pPr>
        <w:autoSpaceDE w:val="0"/>
        <w:ind w:right="-16" w:firstLine="567"/>
        <w:jc w:val="both"/>
        <w:rPr>
          <w:rFonts w:ascii="Arial" w:hAnsi="Arial" w:cs="Arial"/>
        </w:rPr>
      </w:pPr>
      <w:r w:rsidRPr="0086386F">
        <w:rPr>
          <w:rFonts w:ascii="Arial" w:hAnsi="Arial" w:cs="Arial"/>
        </w:rPr>
        <w:t>5.4. Жалоба должна содержать:</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1) наименование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должностного лица</w:t>
      </w:r>
      <w:r w:rsidRPr="0086386F">
        <w:rPr>
          <w:rFonts w:ascii="Arial" w:hAnsi="Arial" w:cs="Arial"/>
          <w:i/>
          <w:iCs/>
        </w:rPr>
        <w:t xml:space="preserve">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либо муниципального служащего, решения и действия (бездействие) которых обжалуются;</w:t>
      </w:r>
    </w:p>
    <w:p w:rsidR="00CF2516" w:rsidRPr="0086386F" w:rsidRDefault="00CF2516" w:rsidP="0088641C">
      <w:pPr>
        <w:autoSpaceDE w:val="0"/>
        <w:ind w:right="-16" w:firstLine="567"/>
        <w:jc w:val="both"/>
        <w:rPr>
          <w:rFonts w:ascii="Arial" w:hAnsi="Arial" w:cs="Arial"/>
        </w:rPr>
      </w:pPr>
      <w:r w:rsidRPr="0086386F">
        <w:rPr>
          <w:rFonts w:ascii="Arial" w:hAnsi="Arial" w:cs="Arial"/>
        </w:rPr>
        <w:t xml:space="preserve">2) фамилию, имя, отчество (последнее - при наличии), сведения </w:t>
      </w:r>
      <w:r w:rsidRPr="0086386F">
        <w:rPr>
          <w:rFonts w:ascii="Arial" w:hAnsi="Arial" w:cs="Arial"/>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3) сведения об обжалуемых решениях и действиях (бездействии)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xml:space="preserve">, должностного лица,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либо муниципального служащего;</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4) доводы, на основании которых заявитель не согласен с решением </w:t>
      </w:r>
      <w:r w:rsidRPr="0086386F">
        <w:rPr>
          <w:rFonts w:ascii="Arial" w:hAnsi="Arial" w:cs="Arial"/>
        </w:rPr>
        <w:br/>
        <w:t xml:space="preserve">и действиями (бездействием)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должностного лица</w:t>
      </w:r>
      <w:r w:rsidRPr="0086386F">
        <w:rPr>
          <w:rFonts w:ascii="Arial" w:hAnsi="Arial" w:cs="Arial"/>
          <w:i/>
          <w:iCs/>
        </w:rPr>
        <w:t xml:space="preserve">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xml:space="preserve">, либо муниципального служащего. Заявителем могут быть представлены документы </w:t>
      </w:r>
      <w:r w:rsidRPr="0086386F">
        <w:rPr>
          <w:rFonts w:ascii="Arial" w:hAnsi="Arial" w:cs="Arial"/>
        </w:rPr>
        <w:br/>
        <w:t>(при наличии), подтверждающие доводы заявителя, либо их копии.</w:t>
      </w:r>
    </w:p>
    <w:p w:rsidR="00CF2516" w:rsidRPr="0086386F" w:rsidRDefault="00CF2516" w:rsidP="00E945DC">
      <w:pPr>
        <w:autoSpaceDE w:val="0"/>
        <w:ind w:right="-16" w:firstLine="567"/>
        <w:jc w:val="both"/>
        <w:rPr>
          <w:rFonts w:ascii="Arial" w:hAnsi="Arial" w:cs="Arial"/>
        </w:rPr>
      </w:pPr>
      <w:r w:rsidRPr="0086386F">
        <w:rPr>
          <w:rFonts w:ascii="Arial" w:hAnsi="Arial" w:cs="Arial"/>
        </w:rPr>
        <w:lastRenderedPageBreak/>
        <w:t>Заявитель имеет право на получение информации и документов, необходимых для обоснования и рассмотрения жалобы.</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xml:space="preserve">. </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Жалоба подлежит рассмотрению должностным лицом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xml:space="preserve">, наделенным полномочиями по рассмотрению жалоб, в течение 15 рабочих дней со дня ее регистрации, а в случае обжалования отказа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xml:space="preserve">, должностного лица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b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2516" w:rsidRPr="0086386F" w:rsidRDefault="00CF2516" w:rsidP="0088641C">
      <w:pPr>
        <w:ind w:firstLine="540"/>
        <w:jc w:val="both"/>
        <w:rPr>
          <w:rFonts w:ascii="Arial" w:hAnsi="Arial" w:cs="Arial"/>
        </w:rPr>
      </w:pPr>
      <w:r w:rsidRPr="0086386F">
        <w:rPr>
          <w:rFonts w:ascii="Arial" w:hAnsi="Arial" w:cs="Arial"/>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CF2516" w:rsidRPr="0086386F" w:rsidRDefault="00CF2516" w:rsidP="0088641C">
      <w:pPr>
        <w:ind w:firstLine="540"/>
        <w:jc w:val="both"/>
        <w:rPr>
          <w:rFonts w:ascii="Arial" w:hAnsi="Arial" w:cs="Arial"/>
        </w:rPr>
      </w:pPr>
      <w:r w:rsidRPr="0086386F">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F2516" w:rsidRPr="0086386F" w:rsidRDefault="00CF2516" w:rsidP="0088641C">
      <w:pPr>
        <w:ind w:firstLine="540"/>
        <w:jc w:val="both"/>
        <w:rPr>
          <w:rFonts w:ascii="Arial" w:hAnsi="Arial" w:cs="Arial"/>
        </w:rPr>
      </w:pPr>
      <w:r w:rsidRPr="0086386F">
        <w:rPr>
          <w:rFonts w:ascii="Arial" w:hAnsi="Arial" w:cs="Arial"/>
        </w:rPr>
        <w:t xml:space="preserve">Уполномоченный орган при получении жалобы, в которой содержатся нецензурные либо оскорбительные выражения, угрозы жизни, здоровью </w:t>
      </w:r>
      <w:r w:rsidRPr="0086386F">
        <w:rPr>
          <w:rFonts w:ascii="Arial" w:hAnsi="Arial" w:cs="Arial"/>
        </w:rPr>
        <w:br/>
        <w:t xml:space="preserve">и имуществу должностного лица, а также членов его семьи, вправе оставить жалобу без ответа по существу поставленных в ней вопросов </w:t>
      </w:r>
      <w:r w:rsidRPr="0086386F">
        <w:rPr>
          <w:rFonts w:ascii="Arial" w:hAnsi="Arial" w:cs="Arial"/>
        </w:rPr>
        <w:br/>
        <w:t>и сообщить заявителю о недопустимости злоупотребления правом.</w:t>
      </w:r>
    </w:p>
    <w:p w:rsidR="00CF2516" w:rsidRPr="0086386F" w:rsidRDefault="00CF2516" w:rsidP="0088641C">
      <w:pPr>
        <w:ind w:firstLine="540"/>
        <w:jc w:val="both"/>
        <w:rPr>
          <w:rFonts w:ascii="Arial" w:hAnsi="Arial" w:cs="Arial"/>
        </w:rPr>
      </w:pPr>
      <w:r w:rsidRPr="0086386F">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F2516" w:rsidRPr="0086386F" w:rsidRDefault="00CF2516" w:rsidP="0088641C">
      <w:pPr>
        <w:ind w:firstLine="540"/>
        <w:jc w:val="both"/>
        <w:rPr>
          <w:rFonts w:ascii="Arial" w:hAnsi="Arial" w:cs="Arial"/>
        </w:rPr>
      </w:pPr>
      <w:r w:rsidRPr="0086386F">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2" w:tooltip="blocked::consultantplus://offline/ref=166B6C834A40D9ED059D12BC8CDD9D84D13C7A68142196DE02C83138nBMDI" w:history="1">
        <w:r w:rsidRPr="0086386F">
          <w:rPr>
            <w:rStyle w:val="ab"/>
            <w:rFonts w:ascii="Arial" w:hAnsi="Arial" w:cs="Arial"/>
            <w:color w:val="auto"/>
            <w:u w:val="none"/>
          </w:rPr>
          <w:t>законом</w:t>
        </w:r>
      </w:hyperlink>
      <w:r w:rsidRPr="0086386F">
        <w:rPr>
          <w:rFonts w:ascii="Arial" w:hAnsi="Arial" w:cs="Arial"/>
        </w:rPr>
        <w:t xml:space="preserve"> тайну, в течение семи дней со дня регистрации жалобы заявителю, направившему жалобу, сообщается </w:t>
      </w:r>
      <w:r w:rsidRPr="0086386F">
        <w:rPr>
          <w:rFonts w:ascii="Arial" w:hAnsi="Arial" w:cs="Arial"/>
        </w:rPr>
        <w:br/>
        <w:t xml:space="preserve">о невозможности дать ответ по существу поставленного в ней вопроса </w:t>
      </w:r>
      <w:r w:rsidRPr="0086386F">
        <w:rPr>
          <w:rFonts w:ascii="Arial" w:hAnsi="Arial" w:cs="Arial"/>
        </w:rPr>
        <w:br/>
        <w:t>в связи с недопустимостью разглашения указанных сведений.</w:t>
      </w:r>
    </w:p>
    <w:p w:rsidR="00CF2516" w:rsidRPr="0086386F" w:rsidRDefault="00CF2516" w:rsidP="0088641C">
      <w:pPr>
        <w:ind w:firstLine="540"/>
        <w:jc w:val="both"/>
        <w:rPr>
          <w:rFonts w:ascii="Arial" w:hAnsi="Arial" w:cs="Arial"/>
        </w:rPr>
      </w:pPr>
      <w:r w:rsidRPr="0086386F">
        <w:rPr>
          <w:rFonts w:ascii="Arial" w:hAnsi="Arial" w:cs="Arial"/>
        </w:rPr>
        <w:t xml:space="preserve">В случае если в жалобе обжалуется судебное решение, такая жалоба </w:t>
      </w:r>
      <w:r w:rsidRPr="0086386F">
        <w:rPr>
          <w:rFonts w:ascii="Arial" w:hAnsi="Arial" w:cs="Arial"/>
        </w:rPr>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F2516" w:rsidRPr="0086386F" w:rsidRDefault="00CF2516" w:rsidP="0088641C">
      <w:pPr>
        <w:ind w:firstLine="540"/>
        <w:jc w:val="both"/>
        <w:rPr>
          <w:rFonts w:ascii="Arial" w:hAnsi="Arial" w:cs="Arial"/>
        </w:rPr>
      </w:pPr>
      <w:r w:rsidRPr="0086386F">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w:t>
      </w:r>
      <w:r w:rsidRPr="0086386F">
        <w:rPr>
          <w:rFonts w:ascii="Arial" w:hAnsi="Arial" w:cs="Arial"/>
        </w:rPr>
        <w:br/>
        <w:t>О данном решении уведомляется заявитель, направивший жалобу.</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5.7. По результатам рассмотрения жалобы должностным лицом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наделенным полномочиями по рассмотрению жалоб, принимается одно из следующих решений:</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1) удовлетворить жалобу, в том числе в форме отмены принятого решения, исправления допущенных опечаток и ошибок в выданных </w:t>
      </w:r>
      <w:r w:rsidRPr="0086386F">
        <w:rPr>
          <w:rFonts w:ascii="Arial" w:hAnsi="Arial" w:cs="Arial"/>
        </w:rPr>
        <w:br/>
        <w:t xml:space="preserve">в результате предоставления муниципальной услуги документах, возврата </w:t>
      </w:r>
      <w:r w:rsidRPr="0086386F">
        <w:rPr>
          <w:rFonts w:ascii="Arial" w:hAnsi="Arial" w:cs="Arial"/>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F2516" w:rsidRPr="0086386F" w:rsidRDefault="00CF2516" w:rsidP="00E945DC">
      <w:pPr>
        <w:autoSpaceDE w:val="0"/>
        <w:ind w:right="-16" w:firstLine="567"/>
        <w:jc w:val="both"/>
        <w:rPr>
          <w:rFonts w:ascii="Arial" w:hAnsi="Arial" w:cs="Arial"/>
        </w:rPr>
      </w:pPr>
      <w:r w:rsidRPr="0086386F">
        <w:rPr>
          <w:rFonts w:ascii="Arial" w:hAnsi="Arial" w:cs="Arial"/>
        </w:rPr>
        <w:t>2) отказать в удовлетворении жалобы.</w:t>
      </w:r>
    </w:p>
    <w:p w:rsidR="00CF2516" w:rsidRPr="0086386F" w:rsidRDefault="00CF2516" w:rsidP="00E945DC">
      <w:pPr>
        <w:autoSpaceDE w:val="0"/>
        <w:autoSpaceDN w:val="0"/>
        <w:adjustRightInd w:val="0"/>
        <w:ind w:firstLine="567"/>
        <w:jc w:val="both"/>
        <w:rPr>
          <w:rFonts w:ascii="Arial" w:hAnsi="Arial" w:cs="Arial"/>
        </w:rPr>
      </w:pPr>
      <w:r w:rsidRPr="0086386F">
        <w:rPr>
          <w:rFonts w:ascii="Arial" w:hAnsi="Arial" w:cs="Arial"/>
        </w:rPr>
        <w:t>5.8. Основаниями для отказа в удовлетворении жалобы являются:</w:t>
      </w:r>
    </w:p>
    <w:p w:rsidR="00CF2516" w:rsidRPr="0086386F" w:rsidRDefault="00CF2516" w:rsidP="00E945DC">
      <w:pPr>
        <w:autoSpaceDE w:val="0"/>
        <w:autoSpaceDN w:val="0"/>
        <w:adjustRightInd w:val="0"/>
        <w:ind w:firstLine="567"/>
        <w:jc w:val="both"/>
        <w:rPr>
          <w:rFonts w:ascii="Arial" w:hAnsi="Arial" w:cs="Arial"/>
        </w:rPr>
      </w:pPr>
      <w:r w:rsidRPr="0086386F">
        <w:rPr>
          <w:rFonts w:ascii="Arial" w:hAnsi="Arial" w:cs="Arial"/>
        </w:rPr>
        <w:t xml:space="preserve">1) признание правомерными действий (бездействия) должностных лиц, муниципальных служащих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участвующих в предоставлении муниципальной услуги,</w:t>
      </w:r>
    </w:p>
    <w:p w:rsidR="00CF2516" w:rsidRPr="0086386F" w:rsidRDefault="00CF2516" w:rsidP="0088641C">
      <w:pPr>
        <w:autoSpaceDE w:val="0"/>
        <w:autoSpaceDN w:val="0"/>
        <w:adjustRightInd w:val="0"/>
        <w:ind w:firstLine="567"/>
        <w:jc w:val="both"/>
        <w:rPr>
          <w:rFonts w:ascii="Arial" w:hAnsi="Arial" w:cs="Arial"/>
        </w:rPr>
      </w:pPr>
      <w:r w:rsidRPr="0086386F">
        <w:rPr>
          <w:rFonts w:ascii="Arial" w:hAnsi="Arial" w:cs="Arial"/>
        </w:rPr>
        <w:t xml:space="preserve">2) наличие вступившего в законную силу решения суда по жалобе </w:t>
      </w:r>
      <w:r w:rsidRPr="0086386F">
        <w:rPr>
          <w:rFonts w:ascii="Arial" w:hAnsi="Arial" w:cs="Arial"/>
        </w:rPr>
        <w:br/>
        <w:t>о том же предмете и по тем же основаниям;</w:t>
      </w:r>
    </w:p>
    <w:p w:rsidR="00CF2516" w:rsidRPr="0086386F" w:rsidRDefault="00CF2516" w:rsidP="00E945DC">
      <w:pPr>
        <w:autoSpaceDE w:val="0"/>
        <w:autoSpaceDN w:val="0"/>
        <w:adjustRightInd w:val="0"/>
        <w:ind w:firstLine="567"/>
        <w:jc w:val="both"/>
        <w:rPr>
          <w:rFonts w:ascii="Arial" w:hAnsi="Arial" w:cs="Arial"/>
        </w:rPr>
      </w:pPr>
      <w:r w:rsidRPr="0086386F">
        <w:rPr>
          <w:rFonts w:ascii="Arial" w:hAnsi="Arial" w:cs="Arial"/>
        </w:rPr>
        <w:t xml:space="preserve">3) подача жалобы лицом, полномочия которого не подтверждены </w:t>
      </w:r>
      <w:r w:rsidRPr="0086386F">
        <w:rPr>
          <w:rFonts w:ascii="Arial" w:hAnsi="Arial" w:cs="Arial"/>
        </w:rPr>
        <w:br/>
        <w:t>в порядке, установленном законодательством Российской Федерации.</w:t>
      </w:r>
    </w:p>
    <w:p w:rsidR="00CF2516" w:rsidRPr="0086386F" w:rsidRDefault="00CF2516" w:rsidP="00E945DC">
      <w:pPr>
        <w:autoSpaceDE w:val="0"/>
        <w:ind w:right="-16" w:firstLine="567"/>
        <w:jc w:val="both"/>
        <w:rPr>
          <w:rFonts w:ascii="Arial" w:hAnsi="Arial" w:cs="Arial"/>
        </w:rPr>
      </w:pPr>
      <w:r w:rsidRPr="0086386F">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16" w:rsidRPr="0086386F" w:rsidRDefault="00CF2516" w:rsidP="00E945DC">
      <w:pPr>
        <w:autoSpaceDE w:val="0"/>
        <w:ind w:right="-16" w:firstLine="567"/>
        <w:jc w:val="both"/>
        <w:rPr>
          <w:rFonts w:ascii="Arial" w:hAnsi="Arial" w:cs="Arial"/>
        </w:rPr>
      </w:pPr>
      <w:r w:rsidRPr="0086386F">
        <w:rPr>
          <w:rFonts w:ascii="Arial" w:hAnsi="Arial" w:cs="Arial"/>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D42FB5" w:rsidRPr="0086386F">
        <w:rPr>
          <w:rFonts w:ascii="Arial" w:hAnsi="Arial" w:cs="Arial"/>
          <w:i/>
          <w:iCs/>
          <w:u w:val="single"/>
        </w:rPr>
        <w:t>администрации Линевского городского поселения</w:t>
      </w:r>
      <w:r w:rsidRPr="0086386F">
        <w:rPr>
          <w:rFonts w:ascii="Arial" w:hAnsi="Arial" w:cs="Arial"/>
        </w:rPr>
        <w:t>, наделенное полномочиями по рассмотрению жалоб, незамедлительно направляет имеющиеся материалы в органы прокуратуры.</w:t>
      </w:r>
    </w:p>
    <w:p w:rsidR="00CF2516" w:rsidRPr="0086386F" w:rsidRDefault="00CF2516" w:rsidP="0088641C">
      <w:pPr>
        <w:autoSpaceDE w:val="0"/>
        <w:ind w:right="-16" w:firstLine="567"/>
        <w:jc w:val="both"/>
        <w:rPr>
          <w:rFonts w:ascii="Arial" w:hAnsi="Arial" w:cs="Arial"/>
        </w:rPr>
      </w:pPr>
      <w:r w:rsidRPr="0086386F">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42FB5" w:rsidRPr="0086386F">
        <w:rPr>
          <w:rFonts w:ascii="Arial" w:hAnsi="Arial" w:cs="Arial"/>
          <w:i/>
          <w:iCs/>
          <w:u w:val="single"/>
        </w:rPr>
        <w:t>администрации Линевского городского поселения</w:t>
      </w:r>
      <w:r w:rsidR="00D42FB5" w:rsidRPr="0086386F">
        <w:rPr>
          <w:rFonts w:ascii="Arial" w:hAnsi="Arial" w:cs="Arial"/>
        </w:rPr>
        <w:t xml:space="preserve"> в судебном порядке </w:t>
      </w:r>
      <w:r w:rsidRPr="0086386F">
        <w:rPr>
          <w:rFonts w:ascii="Arial" w:hAnsi="Arial" w:cs="Arial"/>
        </w:rPr>
        <w:t>в соответствии с законодательством Российской Федерации.</w:t>
      </w:r>
    </w:p>
    <w:p w:rsidR="00CF2516" w:rsidRPr="0086386F" w:rsidRDefault="00CF2516" w:rsidP="00E945DC">
      <w:pPr>
        <w:autoSpaceDE w:val="0"/>
        <w:ind w:right="-16" w:firstLine="567"/>
        <w:jc w:val="both"/>
        <w:rPr>
          <w:rFonts w:ascii="Arial" w:hAnsi="Arial" w:cs="Arial"/>
        </w:rPr>
      </w:pPr>
      <w:r w:rsidRPr="0086386F">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F2516" w:rsidRPr="0086386F" w:rsidRDefault="00CF2516" w:rsidP="00E945DC">
      <w:pPr>
        <w:ind w:firstLine="709"/>
        <w:jc w:val="center"/>
        <w:rPr>
          <w:rFonts w:ascii="Arial" w:hAnsi="Arial" w:cs="Arial"/>
        </w:rPr>
      </w:pPr>
    </w:p>
    <w:p w:rsidR="00CF2516" w:rsidRPr="0086386F" w:rsidRDefault="00CF2516" w:rsidP="003B339D">
      <w:pPr>
        <w:pStyle w:val="ConsPlusNormal"/>
        <w:spacing w:line="240" w:lineRule="exact"/>
        <w:jc w:val="right"/>
        <w:rPr>
          <w:rFonts w:ascii="Arial" w:hAnsi="Arial" w:cs="Arial"/>
          <w:sz w:val="28"/>
          <w:szCs w:val="28"/>
        </w:rPr>
      </w:pPr>
    </w:p>
    <w:p w:rsidR="00CF2516" w:rsidRPr="0086386F" w:rsidRDefault="00CF2516" w:rsidP="00B47F64">
      <w:pPr>
        <w:pStyle w:val="ConsPlusNormal"/>
        <w:spacing w:line="240" w:lineRule="exact"/>
        <w:ind w:firstLine="4962"/>
        <w:rPr>
          <w:rFonts w:ascii="Arial" w:hAnsi="Arial" w:cs="Arial"/>
          <w:sz w:val="24"/>
          <w:szCs w:val="24"/>
        </w:rPr>
      </w:pPr>
      <w:r w:rsidRPr="0086386F">
        <w:rPr>
          <w:rFonts w:ascii="Arial" w:hAnsi="Arial" w:cs="Arial"/>
          <w:sz w:val="28"/>
          <w:szCs w:val="28"/>
        </w:rPr>
        <w:br w:type="column"/>
      </w:r>
      <w:r w:rsidRPr="0086386F">
        <w:rPr>
          <w:rFonts w:ascii="Arial" w:hAnsi="Arial" w:cs="Arial"/>
          <w:sz w:val="28"/>
          <w:szCs w:val="28"/>
        </w:rPr>
        <w:lastRenderedPageBreak/>
        <w:t xml:space="preserve"> </w:t>
      </w:r>
      <w:r w:rsidR="00D42FB5" w:rsidRPr="0086386F">
        <w:rPr>
          <w:rFonts w:ascii="Arial" w:hAnsi="Arial" w:cs="Arial"/>
          <w:sz w:val="28"/>
          <w:szCs w:val="28"/>
        </w:rPr>
        <w:t xml:space="preserve">                     </w:t>
      </w:r>
      <w:r w:rsidRPr="0086386F">
        <w:rPr>
          <w:rFonts w:ascii="Arial" w:hAnsi="Arial" w:cs="Arial"/>
          <w:sz w:val="24"/>
          <w:szCs w:val="24"/>
        </w:rPr>
        <w:t>Приложение № 1</w:t>
      </w:r>
    </w:p>
    <w:p w:rsidR="00CF2516" w:rsidRPr="0086386F" w:rsidRDefault="00CF2516" w:rsidP="003B339D">
      <w:pPr>
        <w:pStyle w:val="ConsPlusNormal"/>
        <w:spacing w:line="240" w:lineRule="exact"/>
        <w:jc w:val="right"/>
        <w:rPr>
          <w:rFonts w:ascii="Arial" w:hAnsi="Arial" w:cs="Arial"/>
          <w:sz w:val="24"/>
          <w:szCs w:val="24"/>
        </w:rPr>
      </w:pPr>
      <w:r w:rsidRPr="0086386F">
        <w:rPr>
          <w:rFonts w:ascii="Arial" w:hAnsi="Arial" w:cs="Arial"/>
          <w:sz w:val="24"/>
          <w:szCs w:val="24"/>
        </w:rPr>
        <w:t>к административному регламенту</w:t>
      </w:r>
    </w:p>
    <w:p w:rsidR="00CF2516" w:rsidRPr="0086386F" w:rsidRDefault="00CF2516" w:rsidP="003B339D">
      <w:pPr>
        <w:pStyle w:val="ConsPlusNormal"/>
        <w:spacing w:line="240" w:lineRule="exact"/>
        <w:jc w:val="right"/>
        <w:rPr>
          <w:rFonts w:ascii="Arial" w:hAnsi="Arial" w:cs="Arial"/>
          <w:sz w:val="24"/>
          <w:szCs w:val="24"/>
        </w:rPr>
      </w:pPr>
    </w:p>
    <w:p w:rsidR="00CF2516" w:rsidRPr="0086386F" w:rsidRDefault="00CF2516">
      <w:pPr>
        <w:pStyle w:val="ConsPlusNormal"/>
        <w:jc w:val="both"/>
        <w:rPr>
          <w:rFonts w:ascii="Arial" w:hAnsi="Arial" w:cs="Arial"/>
          <w:sz w:val="28"/>
          <w:szCs w:val="28"/>
        </w:rPr>
      </w:pPr>
    </w:p>
    <w:p w:rsidR="00CF2516" w:rsidRPr="0086386F" w:rsidRDefault="00CF2516" w:rsidP="00E945DC">
      <w:pPr>
        <w:ind w:left="3400" w:firstLine="2"/>
        <w:rPr>
          <w:rFonts w:ascii="Arial" w:hAnsi="Arial" w:cs="Arial"/>
          <w:b/>
          <w:bCs/>
        </w:rPr>
      </w:pPr>
      <w:bookmarkStart w:id="1" w:name="P246"/>
      <w:bookmarkEnd w:id="1"/>
      <w:r w:rsidRPr="0086386F">
        <w:rPr>
          <w:rFonts w:ascii="Arial" w:hAnsi="Arial" w:cs="Arial"/>
        </w:rPr>
        <w:t>В</w:t>
      </w:r>
      <w:r w:rsidRPr="0086386F">
        <w:rPr>
          <w:rFonts w:ascii="Arial" w:hAnsi="Arial" w:cs="Arial"/>
          <w:b/>
          <w:bCs/>
        </w:rPr>
        <w:t>_________________________________________</w:t>
      </w:r>
    </w:p>
    <w:p w:rsidR="00CF2516" w:rsidRPr="0086386F" w:rsidRDefault="00CF2516" w:rsidP="00E945DC">
      <w:pPr>
        <w:pBdr>
          <w:bottom w:val="single" w:sz="12" w:space="1" w:color="auto"/>
        </w:pBdr>
        <w:ind w:left="3400" w:firstLine="2"/>
        <w:jc w:val="center"/>
        <w:rPr>
          <w:rFonts w:ascii="Arial" w:hAnsi="Arial" w:cs="Arial"/>
          <w:sz w:val="18"/>
          <w:szCs w:val="18"/>
        </w:rPr>
      </w:pPr>
      <w:r w:rsidRPr="0086386F">
        <w:rPr>
          <w:rFonts w:ascii="Arial" w:hAnsi="Arial" w:cs="Arial"/>
          <w:sz w:val="18"/>
          <w:szCs w:val="18"/>
        </w:rPr>
        <w:t>(наименование исполнительно-распорядительного</w:t>
      </w:r>
    </w:p>
    <w:p w:rsidR="00CF2516" w:rsidRPr="0086386F" w:rsidRDefault="00CF2516" w:rsidP="00E945DC">
      <w:pPr>
        <w:pBdr>
          <w:bottom w:val="single" w:sz="12" w:space="1" w:color="auto"/>
        </w:pBdr>
        <w:ind w:left="3400" w:firstLine="2"/>
        <w:rPr>
          <w:rFonts w:ascii="Arial" w:hAnsi="Arial" w:cs="Arial"/>
          <w:sz w:val="18"/>
          <w:szCs w:val="18"/>
        </w:rPr>
      </w:pPr>
    </w:p>
    <w:p w:rsidR="00CF2516" w:rsidRPr="0086386F" w:rsidRDefault="00CF2516" w:rsidP="00E945DC">
      <w:pPr>
        <w:ind w:left="3400" w:firstLine="2"/>
        <w:jc w:val="center"/>
        <w:rPr>
          <w:rFonts w:ascii="Arial" w:hAnsi="Arial" w:cs="Arial"/>
          <w:b/>
          <w:bCs/>
          <w:sz w:val="18"/>
          <w:szCs w:val="18"/>
        </w:rPr>
      </w:pPr>
      <w:r w:rsidRPr="0086386F">
        <w:rPr>
          <w:rFonts w:ascii="Arial" w:hAnsi="Arial" w:cs="Arial"/>
          <w:sz w:val="18"/>
          <w:szCs w:val="18"/>
        </w:rPr>
        <w:t>органа местного самоуправления, предоставляющего</w:t>
      </w:r>
      <w:r w:rsidRPr="0086386F">
        <w:rPr>
          <w:rFonts w:ascii="Arial" w:hAnsi="Arial" w:cs="Arial"/>
          <w:b/>
          <w:bCs/>
          <w:sz w:val="18"/>
          <w:szCs w:val="18"/>
        </w:rPr>
        <w:t xml:space="preserve">     ________________________________________________________</w:t>
      </w:r>
    </w:p>
    <w:p w:rsidR="00CF2516" w:rsidRPr="0086386F" w:rsidRDefault="00CF2516" w:rsidP="00E945DC">
      <w:pPr>
        <w:ind w:firstLine="3402"/>
        <w:jc w:val="center"/>
        <w:rPr>
          <w:rFonts w:ascii="Arial" w:hAnsi="Arial" w:cs="Arial"/>
          <w:sz w:val="18"/>
          <w:szCs w:val="18"/>
        </w:rPr>
      </w:pPr>
      <w:r w:rsidRPr="0086386F">
        <w:rPr>
          <w:rFonts w:ascii="Arial" w:hAnsi="Arial" w:cs="Arial"/>
          <w:sz w:val="18"/>
          <w:szCs w:val="18"/>
        </w:rPr>
        <w:t>муниципальную услугу)</w:t>
      </w:r>
    </w:p>
    <w:p w:rsidR="00CF2516" w:rsidRPr="0086386F" w:rsidRDefault="00CF2516" w:rsidP="00E945DC">
      <w:pPr>
        <w:shd w:val="clear" w:color="auto" w:fill="FFFFFF"/>
        <w:tabs>
          <w:tab w:val="left" w:pos="1234"/>
        </w:tabs>
        <w:ind w:firstLine="709"/>
        <w:jc w:val="right"/>
        <w:rPr>
          <w:rFonts w:ascii="Arial" w:hAnsi="Arial" w:cs="Arial"/>
          <w:sz w:val="28"/>
          <w:szCs w:val="28"/>
        </w:rPr>
      </w:pPr>
    </w:p>
    <w:p w:rsidR="00CF2516" w:rsidRPr="0086386F" w:rsidRDefault="00CF2516" w:rsidP="00E945DC">
      <w:pPr>
        <w:ind w:left="3400" w:firstLine="2"/>
        <w:rPr>
          <w:rFonts w:ascii="Arial" w:hAnsi="Arial" w:cs="Arial"/>
        </w:rPr>
      </w:pPr>
      <w:r w:rsidRPr="0086386F">
        <w:rPr>
          <w:rFonts w:ascii="Arial" w:hAnsi="Arial" w:cs="Arial"/>
        </w:rPr>
        <w:t>От кого_______________________________________</w:t>
      </w:r>
    </w:p>
    <w:p w:rsidR="00CF2516" w:rsidRPr="0086386F" w:rsidRDefault="00CF2516" w:rsidP="0088641C">
      <w:pPr>
        <w:ind w:left="3400" w:firstLine="2"/>
        <w:jc w:val="center"/>
        <w:rPr>
          <w:rFonts w:ascii="Arial" w:hAnsi="Arial" w:cs="Arial"/>
          <w:sz w:val="18"/>
          <w:szCs w:val="18"/>
        </w:rPr>
      </w:pPr>
      <w:r w:rsidRPr="0086386F">
        <w:rPr>
          <w:rFonts w:ascii="Arial" w:hAnsi="Arial" w:cs="Arial"/>
          <w:sz w:val="18"/>
          <w:szCs w:val="18"/>
        </w:rPr>
        <w:t>(наименование заявителя, фамилия, имя,</w:t>
      </w:r>
    </w:p>
    <w:p w:rsidR="00CF2516" w:rsidRPr="0086386F" w:rsidRDefault="00CF2516" w:rsidP="0088641C">
      <w:pPr>
        <w:pBdr>
          <w:bottom w:val="single" w:sz="12" w:space="1" w:color="auto"/>
        </w:pBdr>
        <w:ind w:left="3400" w:firstLine="2"/>
        <w:jc w:val="center"/>
        <w:rPr>
          <w:rFonts w:ascii="Arial" w:hAnsi="Arial" w:cs="Arial"/>
          <w:sz w:val="22"/>
          <w:szCs w:val="22"/>
        </w:rPr>
      </w:pPr>
    </w:p>
    <w:p w:rsidR="00CF2516" w:rsidRPr="0086386F" w:rsidRDefault="00CF2516" w:rsidP="0088641C">
      <w:pPr>
        <w:ind w:left="2832" w:firstLine="2"/>
        <w:jc w:val="center"/>
        <w:rPr>
          <w:rFonts w:ascii="Arial" w:hAnsi="Arial" w:cs="Arial"/>
          <w:sz w:val="18"/>
          <w:szCs w:val="18"/>
        </w:rPr>
      </w:pPr>
      <w:r w:rsidRPr="0086386F">
        <w:rPr>
          <w:rFonts w:ascii="Arial" w:hAnsi="Arial" w:cs="Arial"/>
          <w:sz w:val="18"/>
          <w:szCs w:val="18"/>
        </w:rPr>
        <w:t>отчество - для граждан, полное наименование</w:t>
      </w:r>
    </w:p>
    <w:p w:rsidR="00CF2516" w:rsidRPr="0086386F" w:rsidRDefault="00CF2516" w:rsidP="0088641C">
      <w:pPr>
        <w:pBdr>
          <w:bottom w:val="single" w:sz="12" w:space="1" w:color="auto"/>
        </w:pBdr>
        <w:ind w:left="3400" w:firstLine="2"/>
        <w:jc w:val="center"/>
        <w:rPr>
          <w:rFonts w:ascii="Arial" w:hAnsi="Arial" w:cs="Arial"/>
          <w:sz w:val="22"/>
          <w:szCs w:val="22"/>
        </w:rPr>
      </w:pPr>
    </w:p>
    <w:p w:rsidR="00CF2516" w:rsidRPr="0086386F" w:rsidRDefault="00CF2516" w:rsidP="0088641C">
      <w:pPr>
        <w:ind w:left="3400" w:firstLine="2"/>
        <w:jc w:val="center"/>
        <w:rPr>
          <w:rFonts w:ascii="Arial" w:hAnsi="Arial" w:cs="Arial"/>
          <w:sz w:val="18"/>
          <w:szCs w:val="18"/>
        </w:rPr>
      </w:pPr>
      <w:r w:rsidRPr="0086386F">
        <w:rPr>
          <w:rFonts w:ascii="Arial" w:hAnsi="Arial" w:cs="Arial"/>
          <w:sz w:val="18"/>
          <w:szCs w:val="18"/>
        </w:rPr>
        <w:t>организации - для юридических лиц,</w:t>
      </w:r>
    </w:p>
    <w:p w:rsidR="00CF2516" w:rsidRPr="0086386F" w:rsidRDefault="00CF2516" w:rsidP="0088641C">
      <w:pPr>
        <w:pBdr>
          <w:bottom w:val="single" w:sz="12" w:space="1" w:color="auto"/>
        </w:pBdr>
        <w:ind w:left="3400" w:firstLine="2"/>
        <w:jc w:val="center"/>
        <w:rPr>
          <w:rFonts w:ascii="Arial" w:hAnsi="Arial" w:cs="Arial"/>
          <w:sz w:val="18"/>
          <w:szCs w:val="18"/>
        </w:rPr>
      </w:pPr>
    </w:p>
    <w:p w:rsidR="00CF2516" w:rsidRPr="0086386F" w:rsidRDefault="00CF2516" w:rsidP="0088641C">
      <w:pPr>
        <w:ind w:left="3400" w:firstLine="2"/>
        <w:jc w:val="center"/>
        <w:rPr>
          <w:rFonts w:ascii="Arial" w:hAnsi="Arial" w:cs="Arial"/>
          <w:sz w:val="18"/>
          <w:szCs w:val="18"/>
        </w:rPr>
      </w:pPr>
      <w:r w:rsidRPr="0086386F">
        <w:rPr>
          <w:rFonts w:ascii="Arial" w:hAnsi="Arial" w:cs="Arial"/>
          <w:sz w:val="18"/>
          <w:szCs w:val="18"/>
        </w:rPr>
        <w:t>почтовый адрес и индекс</w:t>
      </w:r>
    </w:p>
    <w:p w:rsidR="00CF2516" w:rsidRPr="0086386F" w:rsidRDefault="00CF2516" w:rsidP="0088641C">
      <w:pPr>
        <w:pBdr>
          <w:bottom w:val="single" w:sz="12" w:space="1" w:color="auto"/>
        </w:pBdr>
        <w:ind w:left="3400" w:firstLine="2"/>
        <w:jc w:val="center"/>
        <w:rPr>
          <w:rFonts w:ascii="Arial" w:hAnsi="Arial" w:cs="Arial"/>
          <w:sz w:val="22"/>
          <w:szCs w:val="22"/>
        </w:rPr>
      </w:pPr>
    </w:p>
    <w:p w:rsidR="00CF2516" w:rsidRPr="0086386F" w:rsidRDefault="00CF2516" w:rsidP="0088641C">
      <w:pPr>
        <w:ind w:left="3400" w:firstLine="2"/>
        <w:jc w:val="center"/>
        <w:rPr>
          <w:rFonts w:ascii="Arial" w:hAnsi="Arial" w:cs="Arial"/>
          <w:sz w:val="18"/>
          <w:szCs w:val="18"/>
        </w:rPr>
      </w:pPr>
      <w:r w:rsidRPr="0086386F">
        <w:rPr>
          <w:rFonts w:ascii="Arial" w:hAnsi="Arial" w:cs="Arial"/>
          <w:sz w:val="18"/>
          <w:szCs w:val="18"/>
        </w:rPr>
        <w:t>контактный телефон)</w:t>
      </w:r>
    </w:p>
    <w:p w:rsidR="00CF2516" w:rsidRPr="0086386F" w:rsidRDefault="00CF2516" w:rsidP="0088641C">
      <w:pPr>
        <w:ind w:left="3400" w:firstLine="2"/>
        <w:jc w:val="center"/>
        <w:rPr>
          <w:rFonts w:ascii="Arial" w:hAnsi="Arial" w:cs="Arial"/>
        </w:rPr>
      </w:pPr>
    </w:p>
    <w:p w:rsidR="00CF2516" w:rsidRPr="0086386F" w:rsidRDefault="00CF2516" w:rsidP="003650EB">
      <w:pPr>
        <w:jc w:val="center"/>
        <w:rPr>
          <w:rFonts w:ascii="Arial" w:hAnsi="Arial" w:cs="Arial"/>
          <w:b/>
          <w:bCs/>
          <w:sz w:val="26"/>
          <w:szCs w:val="26"/>
        </w:rPr>
      </w:pPr>
    </w:p>
    <w:p w:rsidR="00CF2516" w:rsidRPr="0086386F" w:rsidRDefault="00CF2516" w:rsidP="004D6D72">
      <w:pPr>
        <w:pStyle w:val="ConsPlusNonformat"/>
        <w:tabs>
          <w:tab w:val="center" w:pos="4535"/>
          <w:tab w:val="left" w:pos="5840"/>
        </w:tabs>
        <w:rPr>
          <w:rFonts w:ascii="Arial" w:hAnsi="Arial" w:cs="Arial"/>
          <w:sz w:val="24"/>
          <w:szCs w:val="24"/>
        </w:rPr>
      </w:pPr>
      <w:r w:rsidRPr="0086386F">
        <w:rPr>
          <w:rFonts w:ascii="Arial" w:hAnsi="Arial" w:cs="Arial"/>
          <w:sz w:val="26"/>
          <w:szCs w:val="26"/>
        </w:rPr>
        <w:tab/>
      </w:r>
      <w:r w:rsidRPr="0086386F">
        <w:rPr>
          <w:rFonts w:ascii="Arial" w:hAnsi="Arial" w:cs="Arial"/>
          <w:sz w:val="24"/>
          <w:szCs w:val="24"/>
        </w:rPr>
        <w:t>ЗАЯВЛЕНИЕ</w:t>
      </w:r>
      <w:r w:rsidRPr="0086386F">
        <w:rPr>
          <w:rFonts w:ascii="Arial" w:hAnsi="Arial" w:cs="Arial"/>
          <w:sz w:val="24"/>
          <w:szCs w:val="24"/>
        </w:rPr>
        <w:tab/>
      </w:r>
    </w:p>
    <w:p w:rsidR="00CF2516" w:rsidRPr="0086386F" w:rsidRDefault="00CF2516" w:rsidP="004D6D72">
      <w:pPr>
        <w:pStyle w:val="ConsPlusNonformat"/>
        <w:tabs>
          <w:tab w:val="center" w:pos="4535"/>
          <w:tab w:val="left" w:pos="5840"/>
        </w:tabs>
        <w:jc w:val="center"/>
        <w:rPr>
          <w:rFonts w:ascii="Arial" w:hAnsi="Arial" w:cs="Arial"/>
          <w:sz w:val="24"/>
          <w:szCs w:val="24"/>
        </w:rPr>
      </w:pPr>
      <w:r w:rsidRPr="0086386F">
        <w:rPr>
          <w:rFonts w:ascii="Arial" w:hAnsi="Arial" w:cs="Arial"/>
          <w:sz w:val="24"/>
          <w:szCs w:val="24"/>
        </w:rPr>
        <w:t>о выдаче градостроительного плана земельного участка</w:t>
      </w:r>
    </w:p>
    <w:p w:rsidR="00CF2516" w:rsidRPr="0086386F" w:rsidRDefault="00CF2516" w:rsidP="003650EB">
      <w:pPr>
        <w:pStyle w:val="ConsPlusNonformat"/>
        <w:jc w:val="both"/>
        <w:outlineLvl w:val="0"/>
        <w:rPr>
          <w:rFonts w:ascii="Arial" w:hAnsi="Arial" w:cs="Arial"/>
          <w:sz w:val="26"/>
          <w:szCs w:val="26"/>
        </w:rPr>
      </w:pPr>
    </w:p>
    <w:p w:rsidR="00CF2516" w:rsidRPr="0086386F" w:rsidRDefault="00CF2516" w:rsidP="00E945DC">
      <w:pPr>
        <w:pStyle w:val="ConsPlusNonformat"/>
        <w:ind w:firstLine="851"/>
        <w:jc w:val="both"/>
        <w:rPr>
          <w:rFonts w:ascii="Arial" w:hAnsi="Arial" w:cs="Arial"/>
          <w:strike/>
          <w:sz w:val="26"/>
          <w:szCs w:val="26"/>
        </w:rPr>
      </w:pPr>
      <w:r w:rsidRPr="0086386F">
        <w:rPr>
          <w:rFonts w:ascii="Arial" w:hAnsi="Arial" w:cs="Arial"/>
          <w:sz w:val="24"/>
          <w:szCs w:val="24"/>
        </w:rPr>
        <w:t>Прошу выдать градостроительный план земельного участка, расположенного по адресу</w:t>
      </w:r>
      <w:r w:rsidRPr="0086386F">
        <w:rPr>
          <w:rFonts w:ascii="Arial" w:hAnsi="Arial" w:cs="Arial"/>
          <w:sz w:val="26"/>
          <w:szCs w:val="26"/>
        </w:rPr>
        <w:t>:____________________________________________</w:t>
      </w:r>
      <w:r w:rsidRPr="0086386F">
        <w:rPr>
          <w:rFonts w:ascii="Arial" w:hAnsi="Arial" w:cs="Arial"/>
        </w:rPr>
        <w:t xml:space="preserve"> </w:t>
      </w:r>
    </w:p>
    <w:p w:rsidR="00CF2516" w:rsidRPr="0086386F" w:rsidRDefault="00CF2516" w:rsidP="0053459B">
      <w:pPr>
        <w:pStyle w:val="ConsPlusNonformat"/>
        <w:jc w:val="center"/>
        <w:rPr>
          <w:rFonts w:ascii="Arial" w:hAnsi="Arial" w:cs="Arial"/>
          <w:sz w:val="18"/>
          <w:szCs w:val="18"/>
        </w:rPr>
      </w:pPr>
      <w:r w:rsidRPr="0086386F">
        <w:rPr>
          <w:rFonts w:ascii="Arial" w:hAnsi="Arial" w:cs="Arial"/>
          <w:sz w:val="18"/>
          <w:szCs w:val="18"/>
        </w:rPr>
        <w:t xml:space="preserve">                                                            (указывается полный адрес земельного участка, кадастровый номер  </w:t>
      </w:r>
    </w:p>
    <w:p w:rsidR="00CF2516" w:rsidRPr="0086386F" w:rsidRDefault="00CF2516" w:rsidP="0053459B">
      <w:pPr>
        <w:pStyle w:val="ConsPlusNonformat"/>
        <w:jc w:val="center"/>
        <w:rPr>
          <w:rFonts w:ascii="Arial" w:hAnsi="Arial" w:cs="Arial"/>
        </w:rPr>
      </w:pPr>
      <w:r w:rsidRPr="0086386F">
        <w:rPr>
          <w:rFonts w:ascii="Arial" w:hAnsi="Arial" w:cs="Arial"/>
        </w:rPr>
        <w:t>_________________________________________________________________________________</w:t>
      </w:r>
    </w:p>
    <w:p w:rsidR="00CF2516" w:rsidRPr="0086386F" w:rsidRDefault="00CF2516" w:rsidP="00584DDC">
      <w:pPr>
        <w:pStyle w:val="ConsPlusNonformat"/>
        <w:jc w:val="center"/>
        <w:rPr>
          <w:rFonts w:ascii="Arial" w:hAnsi="Arial" w:cs="Arial"/>
          <w:sz w:val="18"/>
          <w:szCs w:val="18"/>
        </w:rPr>
      </w:pPr>
      <w:r w:rsidRPr="0086386F">
        <w:rPr>
          <w:rFonts w:ascii="Arial" w:hAnsi="Arial" w:cs="Arial"/>
          <w:sz w:val="18"/>
          <w:szCs w:val="18"/>
        </w:rPr>
        <w:t>земельного участка – при наличии)</w:t>
      </w:r>
    </w:p>
    <w:p w:rsidR="00CF2516" w:rsidRPr="0086386F" w:rsidRDefault="00CF2516" w:rsidP="003650EB">
      <w:pPr>
        <w:pStyle w:val="ConsPlusNonformat"/>
        <w:jc w:val="both"/>
        <w:rPr>
          <w:rFonts w:ascii="Arial" w:hAnsi="Arial" w:cs="Arial"/>
          <w:sz w:val="26"/>
          <w:szCs w:val="26"/>
        </w:rPr>
      </w:pPr>
    </w:p>
    <w:p w:rsidR="00CF2516" w:rsidRPr="0086386F" w:rsidRDefault="00CF2516" w:rsidP="003650EB">
      <w:pPr>
        <w:pStyle w:val="ConsPlusNonformat"/>
        <w:jc w:val="both"/>
        <w:rPr>
          <w:rFonts w:ascii="Arial" w:hAnsi="Arial" w:cs="Arial"/>
          <w:sz w:val="24"/>
          <w:szCs w:val="24"/>
        </w:rPr>
      </w:pPr>
      <w:r w:rsidRPr="0086386F">
        <w:rPr>
          <w:rFonts w:ascii="Arial" w:hAnsi="Arial" w:cs="Arial"/>
          <w:sz w:val="24"/>
          <w:szCs w:val="24"/>
        </w:rPr>
        <w:t>для целей ________________________________________________________________</w:t>
      </w:r>
      <w:r w:rsidRPr="0086386F">
        <w:rPr>
          <w:rStyle w:val="ae"/>
          <w:rFonts w:ascii="Arial" w:hAnsi="Arial" w:cs="Arial"/>
          <w:sz w:val="24"/>
          <w:szCs w:val="24"/>
        </w:rPr>
        <w:footnoteReference w:id="4"/>
      </w:r>
    </w:p>
    <w:p w:rsidR="00CF2516" w:rsidRPr="0086386F" w:rsidRDefault="00CF2516" w:rsidP="003650EB">
      <w:pPr>
        <w:pStyle w:val="ConsPlusNonformat"/>
        <w:jc w:val="both"/>
        <w:rPr>
          <w:rFonts w:ascii="Arial" w:hAnsi="Arial" w:cs="Arial"/>
          <w:sz w:val="24"/>
          <w:szCs w:val="24"/>
        </w:rPr>
      </w:pPr>
      <w:r w:rsidRPr="0086386F">
        <w:rPr>
          <w:rFonts w:ascii="Arial" w:hAnsi="Arial" w:cs="Arial"/>
        </w:rPr>
        <w:t xml:space="preserve">                                            </w:t>
      </w:r>
      <w:r w:rsidRPr="0086386F">
        <w:rPr>
          <w:rFonts w:ascii="Arial" w:hAnsi="Arial" w:cs="Arial"/>
          <w:sz w:val="24"/>
          <w:szCs w:val="24"/>
        </w:rPr>
        <w:t>___________________________________________________________________</w:t>
      </w:r>
    </w:p>
    <w:p w:rsidR="00CF2516" w:rsidRPr="0086386F" w:rsidRDefault="00CF2516" w:rsidP="003650EB">
      <w:pPr>
        <w:pStyle w:val="ConsPlusNonformat"/>
        <w:jc w:val="both"/>
        <w:rPr>
          <w:rFonts w:ascii="Arial" w:hAnsi="Arial" w:cs="Arial"/>
          <w:sz w:val="24"/>
          <w:szCs w:val="24"/>
        </w:rPr>
      </w:pPr>
      <w:r w:rsidRPr="0086386F">
        <w:rPr>
          <w:rFonts w:ascii="Arial" w:hAnsi="Arial" w:cs="Arial"/>
        </w:rPr>
        <w:t xml:space="preserve">                                             </w:t>
      </w:r>
    </w:p>
    <w:p w:rsidR="00CF2516" w:rsidRPr="0086386F" w:rsidRDefault="00CF2516" w:rsidP="003650EB">
      <w:pPr>
        <w:pStyle w:val="ConsPlusNonformat"/>
        <w:jc w:val="both"/>
        <w:rPr>
          <w:rFonts w:ascii="Arial" w:hAnsi="Arial" w:cs="Arial"/>
          <w:sz w:val="24"/>
          <w:szCs w:val="24"/>
        </w:rPr>
      </w:pPr>
      <w:r w:rsidRPr="0086386F">
        <w:rPr>
          <w:rFonts w:ascii="Arial" w:hAnsi="Arial" w:cs="Arial"/>
          <w:sz w:val="24"/>
          <w:szCs w:val="24"/>
        </w:rPr>
        <w:t>Приложение:</w:t>
      </w:r>
      <w:r w:rsidRPr="0086386F">
        <w:rPr>
          <w:rFonts w:ascii="Arial" w:hAnsi="Arial" w:cs="Arial"/>
          <w:sz w:val="26"/>
          <w:szCs w:val="26"/>
        </w:rPr>
        <w:t xml:space="preserve"> </w:t>
      </w:r>
      <w:r w:rsidRPr="0086386F">
        <w:rPr>
          <w:rFonts w:ascii="Arial" w:hAnsi="Arial" w:cs="Arial"/>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w:t>
      </w:r>
    </w:p>
    <w:p w:rsidR="00CF2516" w:rsidRPr="0086386F" w:rsidRDefault="00CF2516" w:rsidP="003650EB">
      <w:pPr>
        <w:pStyle w:val="ConsPlusNonformat"/>
        <w:jc w:val="center"/>
        <w:rPr>
          <w:rFonts w:ascii="Arial" w:hAnsi="Arial" w:cs="Arial"/>
          <w:sz w:val="24"/>
          <w:szCs w:val="24"/>
        </w:rPr>
      </w:pPr>
    </w:p>
    <w:p w:rsidR="00CF2516" w:rsidRPr="0086386F" w:rsidRDefault="00CF2516" w:rsidP="003650EB">
      <w:pPr>
        <w:pStyle w:val="ConsPlusNonformat"/>
        <w:jc w:val="center"/>
        <w:rPr>
          <w:rFonts w:ascii="Arial" w:hAnsi="Arial" w:cs="Arial"/>
          <w:sz w:val="24"/>
          <w:szCs w:val="24"/>
        </w:rPr>
      </w:pPr>
      <w:r w:rsidRPr="0086386F">
        <w:rPr>
          <w:rFonts w:ascii="Arial" w:hAnsi="Arial" w:cs="Arial"/>
          <w:sz w:val="24"/>
          <w:szCs w:val="24"/>
        </w:rPr>
        <w:t>Настоящим подтверждаю свое согласие на обработку персональных данных.</w:t>
      </w:r>
    </w:p>
    <w:p w:rsidR="00CF2516" w:rsidRPr="0086386F" w:rsidRDefault="00CF2516" w:rsidP="003650EB">
      <w:pPr>
        <w:pStyle w:val="ConsPlusNonformat"/>
        <w:jc w:val="center"/>
        <w:rPr>
          <w:rFonts w:ascii="Arial" w:hAnsi="Arial" w:cs="Arial"/>
          <w:sz w:val="24"/>
          <w:szCs w:val="24"/>
        </w:rPr>
      </w:pPr>
    </w:p>
    <w:p w:rsidR="00CF2516" w:rsidRPr="0086386F" w:rsidRDefault="00CF2516" w:rsidP="003650EB">
      <w:pPr>
        <w:pStyle w:val="ConsPlusNonformat"/>
        <w:jc w:val="center"/>
        <w:rPr>
          <w:rFonts w:ascii="Arial" w:hAnsi="Arial" w:cs="Arial"/>
          <w:sz w:val="24"/>
          <w:szCs w:val="24"/>
        </w:rPr>
      </w:pPr>
    </w:p>
    <w:p w:rsidR="00CF2516" w:rsidRPr="0086386F" w:rsidRDefault="00CF2516" w:rsidP="003650EB">
      <w:pPr>
        <w:pStyle w:val="ConsPlusNonformat"/>
        <w:rPr>
          <w:rFonts w:ascii="Arial" w:hAnsi="Arial" w:cs="Arial"/>
          <w:sz w:val="24"/>
          <w:szCs w:val="24"/>
        </w:rPr>
      </w:pPr>
      <w:r w:rsidRPr="0086386F">
        <w:rPr>
          <w:rFonts w:ascii="Arial" w:hAnsi="Arial" w:cs="Arial"/>
          <w:sz w:val="24"/>
          <w:szCs w:val="24"/>
        </w:rPr>
        <w:t>"___" ______________ 20__ г.         ______________________     _____________________</w:t>
      </w:r>
    </w:p>
    <w:p w:rsidR="00CF2516" w:rsidRPr="0086386F" w:rsidRDefault="00CF2516" w:rsidP="00025B3B">
      <w:pPr>
        <w:pStyle w:val="ConsPlusNonformat"/>
        <w:rPr>
          <w:rFonts w:ascii="Arial" w:hAnsi="Arial" w:cs="Arial"/>
          <w:sz w:val="18"/>
          <w:szCs w:val="18"/>
        </w:rPr>
      </w:pPr>
      <w:r w:rsidRPr="0086386F">
        <w:rPr>
          <w:rFonts w:ascii="Arial" w:hAnsi="Arial" w:cs="Arial"/>
          <w:sz w:val="18"/>
          <w:szCs w:val="18"/>
        </w:rPr>
        <w:t xml:space="preserve">      (дата обращения заявителя)                                                     (подпись)                                         (Ф.И.О.)</w:t>
      </w:r>
    </w:p>
    <w:p w:rsidR="00CF2516" w:rsidRPr="0086386F" w:rsidRDefault="00CF2516" w:rsidP="008F4413">
      <w:pPr>
        <w:spacing w:after="200" w:line="276" w:lineRule="auto"/>
        <w:rPr>
          <w:rFonts w:ascii="Arial" w:hAnsi="Arial" w:cs="Arial"/>
          <w:sz w:val="18"/>
          <w:szCs w:val="18"/>
        </w:rPr>
      </w:pPr>
    </w:p>
    <w:p w:rsidR="0086386F" w:rsidRDefault="00CF2516" w:rsidP="0073426E">
      <w:pPr>
        <w:spacing w:after="200"/>
        <w:ind w:left="4962"/>
        <w:rPr>
          <w:rFonts w:ascii="Arial" w:hAnsi="Arial" w:cs="Arial"/>
        </w:rPr>
      </w:pPr>
      <w:r w:rsidRPr="0086386F">
        <w:rPr>
          <w:rFonts w:ascii="Arial" w:hAnsi="Arial" w:cs="Arial"/>
          <w:sz w:val="28"/>
          <w:szCs w:val="28"/>
        </w:rPr>
        <w:br w:type="page"/>
      </w:r>
      <w:r w:rsidRPr="0086386F">
        <w:rPr>
          <w:rFonts w:ascii="Arial" w:hAnsi="Arial" w:cs="Arial"/>
        </w:rPr>
        <w:lastRenderedPageBreak/>
        <w:t xml:space="preserve">Приложение № 2                            </w:t>
      </w:r>
    </w:p>
    <w:p w:rsidR="00CF2516" w:rsidRPr="0086386F" w:rsidRDefault="00CF2516" w:rsidP="0073426E">
      <w:pPr>
        <w:spacing w:after="200"/>
        <w:ind w:left="4962"/>
        <w:rPr>
          <w:rFonts w:ascii="Arial" w:hAnsi="Arial" w:cs="Arial"/>
        </w:rPr>
      </w:pPr>
      <w:r w:rsidRPr="0086386F">
        <w:rPr>
          <w:rFonts w:ascii="Arial" w:hAnsi="Arial" w:cs="Arial"/>
        </w:rPr>
        <w:t>к административному регламенту</w:t>
      </w:r>
    </w:p>
    <w:p w:rsidR="00CF2516" w:rsidRPr="0086386F" w:rsidRDefault="00CF2516" w:rsidP="00E45853">
      <w:pPr>
        <w:shd w:val="clear" w:color="auto" w:fill="FFFFFF"/>
        <w:tabs>
          <w:tab w:val="left" w:pos="1234"/>
        </w:tabs>
        <w:rPr>
          <w:rFonts w:ascii="Arial" w:hAnsi="Arial" w:cs="Arial"/>
          <w:sz w:val="28"/>
          <w:szCs w:val="28"/>
        </w:rPr>
      </w:pPr>
    </w:p>
    <w:p w:rsidR="00CF2516" w:rsidRPr="0086386F" w:rsidRDefault="00CF2516" w:rsidP="00DF3D4B">
      <w:pPr>
        <w:shd w:val="clear" w:color="auto" w:fill="FFFFFF"/>
        <w:tabs>
          <w:tab w:val="left" w:pos="1234"/>
        </w:tabs>
        <w:jc w:val="center"/>
        <w:rPr>
          <w:rFonts w:ascii="Arial" w:hAnsi="Arial" w:cs="Arial"/>
        </w:rPr>
      </w:pPr>
      <w:r w:rsidRPr="0086386F">
        <w:rPr>
          <w:rFonts w:ascii="Arial" w:hAnsi="Arial" w:cs="Arial"/>
        </w:rPr>
        <w:t>Блок-схема</w:t>
      </w:r>
    </w:p>
    <w:p w:rsidR="00CF2516" w:rsidRPr="0086386F" w:rsidRDefault="00CF2516" w:rsidP="00DF3D4B">
      <w:pPr>
        <w:shd w:val="clear" w:color="auto" w:fill="FFFFFF"/>
        <w:jc w:val="center"/>
        <w:rPr>
          <w:rFonts w:ascii="Arial" w:hAnsi="Arial" w:cs="Arial"/>
        </w:rPr>
      </w:pPr>
      <w:r w:rsidRPr="0086386F">
        <w:rPr>
          <w:rFonts w:ascii="Arial" w:hAnsi="Arial" w:cs="Arial"/>
        </w:rPr>
        <w:t>пред</w:t>
      </w:r>
      <w:r w:rsidR="000231A4" w:rsidRPr="0086386F">
        <w:rPr>
          <w:rFonts w:ascii="Arial" w:hAnsi="Arial" w:cs="Arial"/>
        </w:rPr>
        <w:t>оставления муниципальной услуги</w:t>
      </w:r>
      <w:r w:rsidRPr="0086386F">
        <w:rPr>
          <w:rFonts w:ascii="Arial" w:hAnsi="Arial" w:cs="Arial"/>
        </w:rPr>
        <w:br/>
        <w:t>"Выдача градостроительного плана земельного участка"</w:t>
      </w:r>
    </w:p>
    <w:p w:rsidR="00AF35DE" w:rsidRPr="0086386F" w:rsidRDefault="00AF35DE" w:rsidP="00B12EA1">
      <w:pPr>
        <w:jc w:val="center"/>
        <w:rPr>
          <w:rFonts w:ascii="Arial" w:hAnsi="Arial" w:cs="Arial"/>
        </w:rPr>
      </w:pPr>
    </w:p>
    <w:p w:rsidR="002030C3" w:rsidRPr="0086386F" w:rsidRDefault="002030C3" w:rsidP="00B12EA1">
      <w:pPr>
        <w:jc w:val="center"/>
        <w:rPr>
          <w:rFonts w:ascii="Arial" w:hAnsi="Arial" w:cs="Arial"/>
          <w:sz w:val="28"/>
          <w:szCs w:val="28"/>
        </w:rPr>
      </w:pPr>
    </w:p>
    <w:p w:rsidR="00AF35DE" w:rsidRPr="0086386F" w:rsidRDefault="00B73851" w:rsidP="00B12EA1">
      <w:pPr>
        <w:jc w:val="center"/>
        <w:rPr>
          <w:rFonts w:ascii="Arial" w:hAnsi="Arial" w:cs="Arial"/>
          <w:sz w:val="28"/>
          <w:szCs w:val="28"/>
        </w:rPr>
      </w:pPr>
      <w:r w:rsidRPr="0086386F">
        <w:rPr>
          <w:rFonts w:ascii="Arial" w:hAnsi="Arial" w:cs="Arial"/>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156pt;margin-top:3.8pt;width:126pt;height:52.6pt;z-index:251652096">
            <v:textbox style="mso-next-textbox:#_x0000_s1060">
              <w:txbxContent>
                <w:p w:rsidR="009E1348" w:rsidRPr="0086386F" w:rsidRDefault="009E1348" w:rsidP="00AF35DE">
                  <w:pPr>
                    <w:jc w:val="center"/>
                    <w:rPr>
                      <w:rFonts w:ascii="Arial" w:hAnsi="Arial" w:cs="Arial"/>
                    </w:rPr>
                  </w:pPr>
                  <w:r w:rsidRPr="0086386F">
                    <w:rPr>
                      <w:rFonts w:ascii="Arial" w:hAnsi="Arial" w:cs="Arial"/>
                    </w:rPr>
                    <w:t xml:space="preserve">Прием и регистрация документов </w:t>
                  </w:r>
                </w:p>
                <w:p w:rsidR="00AF35DE" w:rsidRPr="0086386F" w:rsidRDefault="00AF35DE" w:rsidP="00AF35DE">
                  <w:pPr>
                    <w:jc w:val="center"/>
                    <w:rPr>
                      <w:rFonts w:ascii="Arial" w:hAnsi="Arial" w:cs="Arial"/>
                    </w:rPr>
                  </w:pPr>
                  <w:r w:rsidRPr="0086386F">
                    <w:rPr>
                      <w:rFonts w:ascii="Arial" w:hAnsi="Arial" w:cs="Arial"/>
                    </w:rPr>
                    <w:t>(</w:t>
                  </w:r>
                  <w:r w:rsidRPr="0086386F">
                    <w:rPr>
                      <w:rFonts w:ascii="Arial" w:hAnsi="Arial" w:cs="Arial"/>
                      <w:b/>
                      <w:bCs/>
                    </w:rPr>
                    <w:t>1</w:t>
                  </w:r>
                  <w:r w:rsidR="009E1348" w:rsidRPr="0086386F">
                    <w:rPr>
                      <w:rFonts w:ascii="Arial" w:hAnsi="Arial" w:cs="Arial"/>
                      <w:b/>
                      <w:bCs/>
                    </w:rPr>
                    <w:t xml:space="preserve"> рабочий</w:t>
                  </w:r>
                  <w:r w:rsidRPr="0086386F">
                    <w:rPr>
                      <w:rFonts w:ascii="Arial" w:hAnsi="Arial" w:cs="Arial"/>
                      <w:b/>
                      <w:bCs/>
                    </w:rPr>
                    <w:t xml:space="preserve"> день)</w:t>
                  </w:r>
                </w:p>
              </w:txbxContent>
            </v:textbox>
          </v:shape>
        </w:pict>
      </w:r>
    </w:p>
    <w:p w:rsidR="00AF35DE" w:rsidRPr="0086386F" w:rsidRDefault="00AF35DE" w:rsidP="00B12EA1">
      <w:pPr>
        <w:jc w:val="center"/>
        <w:rPr>
          <w:rFonts w:ascii="Arial" w:hAnsi="Arial" w:cs="Arial"/>
          <w:sz w:val="28"/>
          <w:szCs w:val="28"/>
        </w:rPr>
      </w:pPr>
    </w:p>
    <w:p w:rsidR="00AF35DE" w:rsidRPr="0086386F" w:rsidRDefault="00AF35DE" w:rsidP="00B12EA1">
      <w:pPr>
        <w:jc w:val="center"/>
        <w:rPr>
          <w:rFonts w:ascii="Arial" w:hAnsi="Arial" w:cs="Arial"/>
          <w:sz w:val="28"/>
          <w:szCs w:val="28"/>
        </w:rPr>
      </w:pPr>
    </w:p>
    <w:p w:rsidR="00AF35DE" w:rsidRPr="0086386F" w:rsidRDefault="00B73851" w:rsidP="00B12EA1">
      <w:pPr>
        <w:jc w:val="center"/>
        <w:rPr>
          <w:rFonts w:ascii="Arial" w:hAnsi="Arial" w:cs="Arial"/>
          <w:sz w:val="28"/>
          <w:szCs w:val="28"/>
        </w:rPr>
      </w:pPr>
      <w:r w:rsidRPr="0086386F">
        <w:rPr>
          <w:rFonts w:ascii="Arial" w:hAnsi="Arial" w:cs="Arial"/>
          <w:noProof/>
          <w:sz w:val="28"/>
          <w:szCs w:val="28"/>
        </w:rPr>
        <w:pict>
          <v:line id="_x0000_s1101" style="position:absolute;left:0;text-align:left;z-index:251654144" from="204pt,8.1pt" to="204pt,26.1pt">
            <v:stroke endarrow="block"/>
          </v:line>
        </w:pict>
      </w:r>
    </w:p>
    <w:p w:rsidR="00AF35DE" w:rsidRPr="0086386F" w:rsidRDefault="00B73851" w:rsidP="00B12EA1">
      <w:pPr>
        <w:jc w:val="center"/>
        <w:rPr>
          <w:rFonts w:ascii="Arial" w:hAnsi="Arial" w:cs="Arial"/>
          <w:sz w:val="28"/>
          <w:szCs w:val="28"/>
        </w:rPr>
      </w:pPr>
      <w:r w:rsidRPr="0086386F">
        <w:rPr>
          <w:rFonts w:ascii="Arial" w:hAnsi="Arial" w:cs="Arial"/>
          <w:noProof/>
          <w:sz w:val="28"/>
          <w:szCs w:val="28"/>
        </w:rPr>
        <w:pict>
          <v:rect id="_x0000_s1121" style="position:absolute;left:0;text-align:left;margin-left:312pt;margin-top:10pt;width:138pt;height:101.8pt;z-index:251655168">
            <v:textbox style="mso-next-textbox:#_x0000_s1121">
              <w:txbxContent>
                <w:p w:rsidR="002030C3" w:rsidRPr="0086386F" w:rsidRDefault="002030C3" w:rsidP="00FC7058">
                  <w:pPr>
                    <w:jc w:val="center"/>
                    <w:rPr>
                      <w:rFonts w:ascii="Arial" w:hAnsi="Arial" w:cs="Arial"/>
                    </w:rPr>
                  </w:pPr>
                  <w:r w:rsidRPr="0086386F">
                    <w:rPr>
                      <w:rFonts w:ascii="Arial" w:hAnsi="Arial" w:cs="Arial"/>
                    </w:rPr>
                    <w:t>Направление запросов</w:t>
                  </w:r>
                </w:p>
                <w:p w:rsidR="002030C3" w:rsidRPr="0086386F" w:rsidRDefault="00FC7058" w:rsidP="00FC7058">
                  <w:pPr>
                    <w:jc w:val="center"/>
                    <w:rPr>
                      <w:rFonts w:ascii="Arial" w:hAnsi="Arial" w:cs="Arial"/>
                    </w:rPr>
                  </w:pPr>
                  <w:r w:rsidRPr="0086386F">
                    <w:rPr>
                      <w:rFonts w:ascii="Arial" w:hAnsi="Arial" w:cs="Arial"/>
                    </w:rPr>
                    <w:t>в органы (организации), участвующие в предоставлении муниципальной услуги</w:t>
                  </w:r>
                </w:p>
                <w:p w:rsidR="00FC7058" w:rsidRPr="0086386F" w:rsidRDefault="00BE7BF9" w:rsidP="00FC7058">
                  <w:pPr>
                    <w:jc w:val="center"/>
                    <w:rPr>
                      <w:rFonts w:ascii="Arial" w:hAnsi="Arial" w:cs="Arial"/>
                    </w:rPr>
                  </w:pPr>
                  <w:r w:rsidRPr="0086386F">
                    <w:rPr>
                      <w:rFonts w:ascii="Arial" w:hAnsi="Arial" w:cs="Arial"/>
                      <w:b/>
                    </w:rPr>
                    <w:t>(7 дней)</w:t>
                  </w:r>
                </w:p>
                <w:p w:rsidR="00FC7058" w:rsidRDefault="00FC7058"/>
              </w:txbxContent>
            </v:textbox>
          </v:rect>
        </w:pict>
      </w:r>
      <w:r w:rsidRPr="0086386F">
        <w:rPr>
          <w:rFonts w:ascii="Arial" w:hAnsi="Arial" w:cs="Arial"/>
          <w:noProof/>
          <w:sz w:val="28"/>
          <w:szCs w:val="28"/>
        </w:rPr>
        <w:pict>
          <v:rect id="_x0000_s1097" style="position:absolute;left:0;text-align:left;margin-left:0;margin-top:10pt;width:282pt;height:81pt;z-index:251653120">
            <v:textbox style="mso-next-textbox:#_x0000_s1097">
              <w:txbxContent>
                <w:p w:rsidR="00470527" w:rsidRPr="00470527" w:rsidRDefault="00FC7058" w:rsidP="00470527">
                  <w:pPr>
                    <w:jc w:val="center"/>
                  </w:pPr>
                  <w:r w:rsidRPr="0086386F">
                    <w:rPr>
                      <w:rFonts w:ascii="Arial" w:hAnsi="Arial" w:cs="Arial"/>
                    </w:rPr>
                    <w:t>З</w:t>
                  </w:r>
                  <w:r w:rsidR="00470527" w:rsidRPr="0086386F">
                    <w:rPr>
                      <w:rFonts w:ascii="Arial" w:hAnsi="Arial" w:cs="Arial"/>
                    </w:rPr>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w:t>
                  </w:r>
                  <w:r w:rsidR="00470527" w:rsidRPr="00470527">
                    <w:t>, необходимая для ее предоставления</w:t>
                  </w:r>
                </w:p>
                <w:p w:rsidR="00470527" w:rsidRDefault="00470527"/>
              </w:txbxContent>
            </v:textbox>
          </v:rect>
        </w:pict>
      </w:r>
    </w:p>
    <w:p w:rsidR="00AF35DE" w:rsidRPr="0086386F" w:rsidRDefault="00AF35DE" w:rsidP="00B12EA1">
      <w:pPr>
        <w:jc w:val="center"/>
        <w:rPr>
          <w:rFonts w:ascii="Arial" w:hAnsi="Arial" w:cs="Arial"/>
          <w:sz w:val="28"/>
          <w:szCs w:val="28"/>
        </w:rPr>
      </w:pPr>
    </w:p>
    <w:p w:rsidR="00AF35DE" w:rsidRPr="0086386F" w:rsidRDefault="002817B0" w:rsidP="00431570">
      <w:pPr>
        <w:tabs>
          <w:tab w:val="left" w:pos="1365"/>
          <w:tab w:val="center" w:pos="4535"/>
          <w:tab w:val="left" w:pos="5715"/>
          <w:tab w:val="left" w:pos="7410"/>
        </w:tabs>
        <w:rPr>
          <w:rFonts w:ascii="Arial" w:hAnsi="Arial" w:cs="Arial"/>
        </w:rPr>
      </w:pPr>
      <w:r w:rsidRPr="0086386F">
        <w:rPr>
          <w:rFonts w:ascii="Arial" w:hAnsi="Arial" w:cs="Arial"/>
          <w:sz w:val="28"/>
          <w:szCs w:val="28"/>
        </w:rPr>
        <w:tab/>
      </w:r>
      <w:r w:rsidRPr="0086386F">
        <w:rPr>
          <w:rFonts w:ascii="Arial" w:hAnsi="Arial" w:cs="Arial"/>
          <w:sz w:val="28"/>
          <w:szCs w:val="28"/>
        </w:rPr>
        <w:tab/>
      </w:r>
      <w:r w:rsidRPr="0086386F">
        <w:rPr>
          <w:rFonts w:ascii="Arial" w:hAnsi="Arial" w:cs="Arial"/>
          <w:sz w:val="28"/>
          <w:szCs w:val="28"/>
        </w:rPr>
        <w:tab/>
      </w:r>
      <w:r w:rsidR="00431570" w:rsidRPr="0086386F">
        <w:rPr>
          <w:rFonts w:ascii="Arial" w:hAnsi="Arial" w:cs="Arial"/>
        </w:rPr>
        <w:t>нет</w:t>
      </w:r>
      <w:r w:rsidR="00431570" w:rsidRPr="0086386F">
        <w:rPr>
          <w:rFonts w:ascii="Arial" w:hAnsi="Arial" w:cs="Arial"/>
        </w:rPr>
        <w:tab/>
      </w:r>
    </w:p>
    <w:p w:rsidR="00AF35DE" w:rsidRPr="0086386F" w:rsidRDefault="00AF35DE" w:rsidP="00B12EA1">
      <w:pPr>
        <w:jc w:val="center"/>
        <w:rPr>
          <w:rFonts w:ascii="Arial" w:hAnsi="Arial" w:cs="Arial"/>
          <w:sz w:val="28"/>
          <w:szCs w:val="28"/>
        </w:rPr>
      </w:pPr>
    </w:p>
    <w:p w:rsidR="00AF35DE" w:rsidRPr="0086386F" w:rsidRDefault="00AF35DE" w:rsidP="00B12EA1">
      <w:pPr>
        <w:jc w:val="center"/>
        <w:rPr>
          <w:rFonts w:ascii="Arial" w:hAnsi="Arial" w:cs="Arial"/>
          <w:sz w:val="28"/>
          <w:szCs w:val="28"/>
        </w:rPr>
      </w:pPr>
    </w:p>
    <w:p w:rsidR="00AF35DE" w:rsidRPr="0086386F" w:rsidRDefault="00B73851" w:rsidP="00B12EA1">
      <w:pPr>
        <w:jc w:val="center"/>
        <w:rPr>
          <w:rFonts w:ascii="Arial" w:hAnsi="Arial" w:cs="Arial"/>
          <w:sz w:val="28"/>
          <w:szCs w:val="28"/>
        </w:rPr>
      </w:pPr>
      <w:r w:rsidRPr="0086386F">
        <w:rPr>
          <w:rFonts w:ascii="Arial" w:hAnsi="Arial" w:cs="Arial"/>
          <w:noProof/>
        </w:rPr>
        <w:pict>
          <v:line id="_x0000_s1145" style="position:absolute;left:0;text-align:left;z-index:251661312" from="204pt,10.5pt" to="204pt,55.5pt">
            <v:stroke endarrow="block"/>
          </v:line>
        </w:pict>
      </w:r>
    </w:p>
    <w:p w:rsidR="00AF35DE" w:rsidRPr="0086386F" w:rsidRDefault="00B73851" w:rsidP="00431570">
      <w:pPr>
        <w:tabs>
          <w:tab w:val="left" w:pos="3585"/>
        </w:tabs>
        <w:rPr>
          <w:rFonts w:ascii="Arial" w:hAnsi="Arial" w:cs="Arial"/>
        </w:rPr>
      </w:pPr>
      <w:r w:rsidRPr="0086386F">
        <w:rPr>
          <w:rFonts w:ascii="Arial" w:hAnsi="Arial" w:cs="Arial"/>
          <w:noProof/>
          <w:sz w:val="28"/>
          <w:szCs w:val="28"/>
        </w:rPr>
        <w:pict>
          <v:line id="_x0000_s1139" style="position:absolute;z-index:251659264" from="384pt,15.2pt" to="384pt,39.35pt">
            <v:stroke endarrow="block"/>
          </v:line>
        </w:pict>
      </w:r>
      <w:r w:rsidR="00431570" w:rsidRPr="0086386F">
        <w:rPr>
          <w:rFonts w:ascii="Arial" w:hAnsi="Arial" w:cs="Arial"/>
          <w:sz w:val="28"/>
          <w:szCs w:val="28"/>
        </w:rPr>
        <w:tab/>
      </w:r>
      <w:r w:rsidR="00431570" w:rsidRPr="0086386F">
        <w:rPr>
          <w:rFonts w:ascii="Arial" w:hAnsi="Arial" w:cs="Arial"/>
        </w:rPr>
        <w:t>да</w:t>
      </w:r>
    </w:p>
    <w:p w:rsidR="00AF35DE" w:rsidRPr="0086386F" w:rsidRDefault="00AF35DE" w:rsidP="00B12EA1">
      <w:pPr>
        <w:jc w:val="center"/>
        <w:rPr>
          <w:rFonts w:ascii="Arial" w:hAnsi="Arial" w:cs="Arial"/>
          <w:sz w:val="28"/>
          <w:szCs w:val="28"/>
        </w:rPr>
      </w:pPr>
    </w:p>
    <w:p w:rsidR="00AF35DE" w:rsidRPr="0086386F" w:rsidRDefault="0086386F" w:rsidP="00B12EA1">
      <w:pPr>
        <w:jc w:val="center"/>
        <w:rPr>
          <w:rFonts w:ascii="Arial" w:hAnsi="Arial" w:cs="Arial"/>
          <w:sz w:val="28"/>
          <w:szCs w:val="28"/>
        </w:rPr>
      </w:pPr>
      <w:r w:rsidRPr="0086386F">
        <w:rPr>
          <w:rFonts w:ascii="Arial" w:hAnsi="Arial" w:cs="Arial"/>
          <w:noProof/>
          <w:sz w:val="28"/>
          <w:szCs w:val="28"/>
        </w:rPr>
        <w:pict>
          <v:rect id="_x0000_s1124" style="position:absolute;left:0;text-align:left;margin-left:0;margin-top:7.2pt;width:282pt;height:92.95pt;z-index:251656192">
            <v:textbox style="mso-next-textbox:#_x0000_s1124">
              <w:txbxContent>
                <w:p w:rsidR="00D45581" w:rsidRPr="0086386F" w:rsidRDefault="00D45581" w:rsidP="00431570">
                  <w:pPr>
                    <w:jc w:val="center"/>
                    <w:rPr>
                      <w:rFonts w:ascii="Arial" w:hAnsi="Arial" w:cs="Arial"/>
                    </w:rPr>
                  </w:pPr>
                  <w:r w:rsidRPr="0086386F">
                    <w:rPr>
                      <w:rFonts w:ascii="Arial" w:hAnsi="Arial" w:cs="Arial"/>
                    </w:rPr>
                    <w:t>Рассмотрение документов,</w:t>
                  </w:r>
                </w:p>
                <w:p w:rsidR="00743603" w:rsidRPr="0086386F" w:rsidRDefault="00D45581" w:rsidP="00431570">
                  <w:pPr>
                    <w:jc w:val="center"/>
                    <w:rPr>
                      <w:rFonts w:ascii="Arial" w:hAnsi="Arial" w:cs="Arial"/>
                    </w:rPr>
                  </w:pPr>
                  <w:r w:rsidRPr="0086386F">
                    <w:rPr>
                      <w:rFonts w:ascii="Arial" w:hAnsi="Arial" w:cs="Arial"/>
                    </w:rPr>
                    <w:t>в том числе полученных</w:t>
                  </w:r>
                  <w:r w:rsidR="00743603" w:rsidRPr="0086386F">
                    <w:rPr>
                      <w:rFonts w:ascii="Arial" w:hAnsi="Arial" w:cs="Arial"/>
                    </w:rPr>
                    <w:t xml:space="preserve"> </w:t>
                  </w:r>
                  <w:r w:rsidRPr="0086386F">
                    <w:rPr>
                      <w:rFonts w:ascii="Arial" w:hAnsi="Arial" w:cs="Arial"/>
                    </w:rPr>
                    <w:t>по запросам; подготовка проекта градостроительного плана земельного участка (письма об отказе в выдаче)</w:t>
                  </w:r>
                </w:p>
                <w:p w:rsidR="00D45581" w:rsidRPr="0086386F" w:rsidRDefault="00D60502" w:rsidP="00431570">
                  <w:pPr>
                    <w:jc w:val="center"/>
                    <w:rPr>
                      <w:rFonts w:ascii="Arial" w:hAnsi="Arial" w:cs="Arial"/>
                    </w:rPr>
                  </w:pPr>
                  <w:r w:rsidRPr="0086386F">
                    <w:rPr>
                      <w:rFonts w:ascii="Arial" w:hAnsi="Arial" w:cs="Arial"/>
                      <w:b/>
                      <w:bCs/>
                    </w:rPr>
                    <w:t>(2 рабочих дня)</w:t>
                  </w:r>
                </w:p>
              </w:txbxContent>
            </v:textbox>
          </v:rect>
        </w:pict>
      </w:r>
      <w:r w:rsidR="00B73851" w:rsidRPr="0086386F">
        <w:rPr>
          <w:rFonts w:ascii="Arial" w:hAnsi="Arial" w:cs="Arial"/>
          <w:noProof/>
          <w:sz w:val="28"/>
          <w:szCs w:val="28"/>
        </w:rPr>
        <w:pict>
          <v:rect id="_x0000_s1133" style="position:absolute;left:0;text-align:left;margin-left:312pt;margin-top:7.2pt;width:138pt;height:81pt;z-index:251658240">
            <v:textbox style="mso-next-textbox:#_x0000_s1133">
              <w:txbxContent>
                <w:p w:rsidR="00431570" w:rsidRDefault="00431570" w:rsidP="00431570">
                  <w:pPr>
                    <w:jc w:val="center"/>
                  </w:pPr>
                </w:p>
                <w:p w:rsidR="00431570" w:rsidRPr="0086386F" w:rsidRDefault="00431570" w:rsidP="00431570">
                  <w:pPr>
                    <w:jc w:val="center"/>
                    <w:rPr>
                      <w:rFonts w:ascii="Arial" w:hAnsi="Arial" w:cs="Arial"/>
                    </w:rPr>
                  </w:pPr>
                  <w:r w:rsidRPr="0086386F">
                    <w:rPr>
                      <w:rFonts w:ascii="Arial" w:hAnsi="Arial" w:cs="Arial"/>
                    </w:rPr>
                    <w:t>Получение документов по запросам</w:t>
                  </w:r>
                </w:p>
              </w:txbxContent>
            </v:textbox>
          </v:rect>
        </w:pict>
      </w:r>
    </w:p>
    <w:p w:rsidR="00AF35DE" w:rsidRPr="0086386F" w:rsidRDefault="00AF35DE" w:rsidP="00B12EA1">
      <w:pPr>
        <w:jc w:val="center"/>
        <w:rPr>
          <w:rFonts w:ascii="Arial" w:hAnsi="Arial" w:cs="Arial"/>
          <w:sz w:val="28"/>
          <w:szCs w:val="28"/>
        </w:rPr>
      </w:pPr>
    </w:p>
    <w:p w:rsidR="00AF35DE" w:rsidRPr="0086386F" w:rsidRDefault="0086386F" w:rsidP="00B12EA1">
      <w:pPr>
        <w:jc w:val="center"/>
        <w:rPr>
          <w:rFonts w:ascii="Arial" w:hAnsi="Arial" w:cs="Arial"/>
          <w:sz w:val="28"/>
          <w:szCs w:val="28"/>
        </w:rPr>
      </w:pPr>
      <w:r w:rsidRPr="0086386F">
        <w:rPr>
          <w:rFonts w:ascii="Arial" w:hAnsi="Arial" w:cs="Arial"/>
          <w:noProof/>
          <w:sz w:val="28"/>
          <w:szCs w:val="28"/>
        </w:rPr>
        <w:pict>
          <v:line id="_x0000_s1142" style="position:absolute;left:0;text-align:left;flip:x;z-index:251660288" from="282pt,13.7pt" to="312pt,13.7pt">
            <v:stroke endarrow="block"/>
          </v:line>
        </w:pict>
      </w:r>
      <w:r w:rsidR="00B73851" w:rsidRPr="0086386F">
        <w:rPr>
          <w:rFonts w:ascii="Arial" w:hAnsi="Arial" w:cs="Arial"/>
          <w:noProof/>
          <w:sz w:val="28"/>
          <w:szCs w:val="28"/>
        </w:rPr>
        <w:pict>
          <v:line id="_x0000_s1130" style="position:absolute;left:0;text-align:left;z-index:251657216" from="283.75pt,-108pt" to="313.75pt,-108pt">
            <v:stroke endarrow="block"/>
          </v:line>
        </w:pict>
      </w:r>
    </w:p>
    <w:p w:rsidR="00AF35DE" w:rsidRPr="0086386F" w:rsidRDefault="00AF35DE" w:rsidP="00B12EA1">
      <w:pPr>
        <w:jc w:val="center"/>
        <w:rPr>
          <w:rFonts w:ascii="Arial" w:hAnsi="Arial" w:cs="Arial"/>
          <w:sz w:val="28"/>
          <w:szCs w:val="28"/>
        </w:rPr>
      </w:pPr>
    </w:p>
    <w:p w:rsidR="00AF35DE" w:rsidRPr="0086386F" w:rsidRDefault="00AF35DE" w:rsidP="00B12EA1">
      <w:pPr>
        <w:jc w:val="center"/>
        <w:rPr>
          <w:rFonts w:ascii="Arial" w:hAnsi="Arial" w:cs="Arial"/>
          <w:sz w:val="28"/>
          <w:szCs w:val="28"/>
        </w:rPr>
      </w:pPr>
    </w:p>
    <w:p w:rsidR="00AF35DE" w:rsidRPr="0086386F" w:rsidRDefault="00AF35DE" w:rsidP="00B12EA1">
      <w:pPr>
        <w:jc w:val="center"/>
        <w:rPr>
          <w:rFonts w:ascii="Arial" w:hAnsi="Arial" w:cs="Arial"/>
          <w:sz w:val="28"/>
          <w:szCs w:val="28"/>
        </w:rPr>
      </w:pPr>
    </w:p>
    <w:p w:rsidR="00AF35DE" w:rsidRPr="0086386F" w:rsidRDefault="0086386F" w:rsidP="00B12EA1">
      <w:pPr>
        <w:jc w:val="center"/>
        <w:rPr>
          <w:rFonts w:ascii="Arial" w:hAnsi="Arial" w:cs="Arial"/>
          <w:sz w:val="28"/>
          <w:szCs w:val="28"/>
        </w:rPr>
      </w:pPr>
      <w:r w:rsidRPr="0086386F">
        <w:rPr>
          <w:rFonts w:ascii="Arial" w:hAnsi="Arial" w:cs="Arial"/>
          <w:noProof/>
          <w:sz w:val="28"/>
          <w:szCs w:val="28"/>
        </w:rPr>
        <w:pict>
          <v:line id="_x0000_s1151" style="position:absolute;left:0;text-align:left;z-index:251663360" from="205.75pt,8.9pt" to="205.75pt,35.9pt">
            <v:stroke endarrow="block"/>
          </v:line>
        </w:pict>
      </w:r>
    </w:p>
    <w:p w:rsidR="00AF35DE" w:rsidRPr="0086386F" w:rsidRDefault="002817B0" w:rsidP="002817B0">
      <w:pPr>
        <w:tabs>
          <w:tab w:val="left" w:pos="3570"/>
        </w:tabs>
        <w:rPr>
          <w:rFonts w:ascii="Arial" w:hAnsi="Arial" w:cs="Arial"/>
          <w:sz w:val="28"/>
          <w:szCs w:val="28"/>
        </w:rPr>
      </w:pPr>
      <w:r w:rsidRPr="0086386F">
        <w:rPr>
          <w:rFonts w:ascii="Arial" w:hAnsi="Arial" w:cs="Arial"/>
          <w:sz w:val="28"/>
          <w:szCs w:val="28"/>
        </w:rPr>
        <w:tab/>
      </w:r>
    </w:p>
    <w:p w:rsidR="00AF35DE" w:rsidRPr="0086386F" w:rsidRDefault="0086386F" w:rsidP="00B12EA1">
      <w:pPr>
        <w:jc w:val="center"/>
        <w:rPr>
          <w:rFonts w:ascii="Arial" w:hAnsi="Arial" w:cs="Arial"/>
          <w:sz w:val="28"/>
          <w:szCs w:val="28"/>
        </w:rPr>
      </w:pPr>
      <w:r w:rsidRPr="0086386F">
        <w:rPr>
          <w:rFonts w:ascii="Arial" w:hAnsi="Arial" w:cs="Arial"/>
          <w:noProof/>
          <w:sz w:val="28"/>
          <w:szCs w:val="28"/>
        </w:rPr>
        <w:pict>
          <v:rect id="_x0000_s1148" style="position:absolute;left:0;text-align:left;margin-left:66pt;margin-top:11.1pt;width:318pt;height:110.8pt;z-index:251662336">
            <v:textbox style="mso-next-textbox:#_x0000_s1148">
              <w:txbxContent>
                <w:p w:rsidR="00743603" w:rsidRPr="0086386F" w:rsidRDefault="00354546" w:rsidP="00354546">
                  <w:pPr>
                    <w:jc w:val="center"/>
                    <w:rPr>
                      <w:rFonts w:ascii="Arial" w:hAnsi="Arial" w:cs="Arial"/>
                    </w:rPr>
                  </w:pPr>
                  <w:r w:rsidRPr="0086386F">
                    <w:rPr>
                      <w:rFonts w:ascii="Arial" w:hAnsi="Arial" w:cs="Arial"/>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354546" w:rsidRPr="0086386F" w:rsidRDefault="00D60502" w:rsidP="00354546">
                  <w:pPr>
                    <w:jc w:val="center"/>
                    <w:rPr>
                      <w:rFonts w:ascii="Arial" w:hAnsi="Arial" w:cs="Arial"/>
                    </w:rPr>
                  </w:pPr>
                  <w:r w:rsidRPr="0086386F">
                    <w:rPr>
                      <w:rFonts w:ascii="Arial" w:hAnsi="Arial" w:cs="Arial"/>
                      <w:b/>
                    </w:rPr>
                    <w:t>(1 рабочий день)</w:t>
                  </w:r>
                </w:p>
                <w:p w:rsidR="00354546" w:rsidRDefault="00354546"/>
              </w:txbxContent>
            </v:textbox>
          </v:rect>
        </w:pict>
      </w:r>
    </w:p>
    <w:p w:rsidR="00AF35DE" w:rsidRPr="0086386F" w:rsidRDefault="00AF35DE" w:rsidP="00B12EA1">
      <w:pPr>
        <w:jc w:val="center"/>
        <w:rPr>
          <w:rFonts w:ascii="Arial" w:hAnsi="Arial" w:cs="Arial"/>
          <w:sz w:val="28"/>
          <w:szCs w:val="28"/>
        </w:rPr>
      </w:pPr>
    </w:p>
    <w:p w:rsidR="00AF35DE" w:rsidRPr="0086386F" w:rsidRDefault="00AF35DE" w:rsidP="00B12EA1">
      <w:pPr>
        <w:jc w:val="center"/>
        <w:rPr>
          <w:rFonts w:ascii="Arial" w:hAnsi="Arial" w:cs="Arial"/>
        </w:rPr>
      </w:pPr>
    </w:p>
    <w:p w:rsidR="00AF35DE" w:rsidRPr="0086386F" w:rsidRDefault="00AF35DE" w:rsidP="00B12EA1">
      <w:pPr>
        <w:jc w:val="center"/>
        <w:rPr>
          <w:rFonts w:ascii="Arial" w:hAnsi="Arial" w:cs="Arial"/>
        </w:rPr>
      </w:pPr>
    </w:p>
    <w:p w:rsidR="00AF35DE" w:rsidRPr="0086386F" w:rsidRDefault="00AF35DE" w:rsidP="00B12EA1">
      <w:pPr>
        <w:jc w:val="center"/>
        <w:rPr>
          <w:rFonts w:ascii="Arial" w:hAnsi="Arial" w:cs="Arial"/>
        </w:rPr>
      </w:pPr>
    </w:p>
    <w:p w:rsidR="00AF35DE" w:rsidRPr="0086386F" w:rsidRDefault="00AF35DE" w:rsidP="00B12EA1">
      <w:pPr>
        <w:jc w:val="center"/>
        <w:rPr>
          <w:rFonts w:ascii="Arial" w:hAnsi="Arial" w:cs="Arial"/>
        </w:rPr>
      </w:pPr>
    </w:p>
    <w:p w:rsidR="00AF35DE" w:rsidRPr="0086386F" w:rsidRDefault="00AF35DE" w:rsidP="00B12EA1">
      <w:pPr>
        <w:jc w:val="center"/>
        <w:rPr>
          <w:rFonts w:ascii="Arial" w:hAnsi="Arial" w:cs="Arial"/>
        </w:rPr>
      </w:pPr>
    </w:p>
    <w:p w:rsidR="00AF35DE" w:rsidRPr="0086386F" w:rsidRDefault="00AF35DE" w:rsidP="00B12EA1">
      <w:pPr>
        <w:jc w:val="center"/>
        <w:rPr>
          <w:rFonts w:ascii="Arial" w:hAnsi="Arial" w:cs="Arial"/>
          <w:sz w:val="28"/>
          <w:szCs w:val="28"/>
        </w:rPr>
      </w:pPr>
    </w:p>
    <w:p w:rsidR="00AF35DE" w:rsidRPr="0086386F" w:rsidRDefault="00AF35DE" w:rsidP="00B12EA1">
      <w:pPr>
        <w:jc w:val="center"/>
        <w:rPr>
          <w:rFonts w:ascii="Arial" w:hAnsi="Arial" w:cs="Arial"/>
          <w:sz w:val="28"/>
          <w:szCs w:val="28"/>
        </w:rPr>
      </w:pPr>
    </w:p>
    <w:sectPr w:rsidR="00AF35DE" w:rsidRPr="0086386F" w:rsidSect="00E82F51">
      <w:headerReference w:type="default" r:id="rId23"/>
      <w:footerReference w:type="default" r:id="rId24"/>
      <w:pgSz w:w="11906" w:h="16838"/>
      <w:pgMar w:top="1021" w:right="1276" w:bottom="899" w:left="1559" w:header="540" w:footer="1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3BD" w:rsidRDefault="005033BD" w:rsidP="0020230D">
      <w:r>
        <w:separator/>
      </w:r>
    </w:p>
  </w:endnote>
  <w:endnote w:type="continuationSeparator" w:id="1">
    <w:p w:rsidR="005033BD" w:rsidRDefault="005033BD"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3BD" w:rsidRDefault="005033BD" w:rsidP="0020230D">
      <w:r>
        <w:separator/>
      </w:r>
    </w:p>
  </w:footnote>
  <w:footnote w:type="continuationSeparator" w:id="1">
    <w:p w:rsidR="005033BD" w:rsidRDefault="005033BD" w:rsidP="0020230D">
      <w:r>
        <w:continuationSeparator/>
      </w:r>
    </w:p>
  </w:footnote>
  <w:footnote w:id="2">
    <w:p w:rsidR="00CF2516" w:rsidRDefault="00CF2516" w:rsidP="00FE2778">
      <w:pPr>
        <w:jc w:val="both"/>
        <w:rPr>
          <w:rFonts w:ascii="Arial" w:hAnsi="Arial" w:cs="Arial"/>
          <w:sz w:val="20"/>
          <w:szCs w:val="20"/>
        </w:rPr>
      </w:pPr>
      <w:r w:rsidRPr="00B47F64">
        <w:rPr>
          <w:rStyle w:val="ae"/>
        </w:rPr>
        <w:footnoteRef/>
      </w:r>
      <w:r w:rsidRPr="00B47F64">
        <w:t xml:space="preserve"> </w:t>
      </w:r>
      <w:r w:rsidRPr="0086386F">
        <w:rPr>
          <w:rFonts w:ascii="Arial" w:hAnsi="Arial" w:cs="Arial"/>
          <w:sz w:val="22"/>
          <w:szCs w:val="22"/>
        </w:rPr>
        <w:t>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r w:rsidRPr="00386E4F">
        <w:rPr>
          <w:sz w:val="22"/>
          <w:szCs w:val="22"/>
        </w:rPr>
        <w:t>.</w:t>
      </w:r>
    </w:p>
    <w:p w:rsidR="00CF2516" w:rsidRDefault="00CF2516" w:rsidP="00FE2778">
      <w:pPr>
        <w:jc w:val="both"/>
      </w:pPr>
    </w:p>
  </w:footnote>
  <w:footnote w:id="3">
    <w:p w:rsidR="00CF2516" w:rsidRPr="0088641C" w:rsidRDefault="00CF2516" w:rsidP="00602C1F">
      <w:pPr>
        <w:pStyle w:val="ac"/>
        <w:jc w:val="both"/>
        <w:rPr>
          <w:sz w:val="24"/>
          <w:szCs w:val="24"/>
        </w:rPr>
      </w:pPr>
      <w:r w:rsidRPr="0088641C">
        <w:rPr>
          <w:rStyle w:val="ae"/>
        </w:rPr>
        <w:footnoteRef/>
      </w:r>
      <w:r w:rsidRPr="0088641C">
        <w:t xml:space="preserve"> </w:t>
      </w:r>
      <w:r w:rsidRPr="0086386F">
        <w:rPr>
          <w:rFonts w:ascii="Arial" w:hAnsi="Arial" w:cs="Arial"/>
          <w:sz w:val="24"/>
          <w:szCs w:val="24"/>
        </w:rPr>
        <w:t>Основания для приостановления предоставления муниципальной услуги включаются в текст административного регламента при условии, что порядком разработки и утверждения административных регламентов муниципальных услуг и (или) муниципальных функций, утвержденным местной администрацией, предусмотрены такие положения в структуре административного регламента</w:t>
      </w:r>
      <w:r w:rsidRPr="0088641C">
        <w:rPr>
          <w:sz w:val="24"/>
          <w:szCs w:val="24"/>
        </w:rPr>
        <w:t>.</w:t>
      </w:r>
    </w:p>
    <w:p w:rsidR="00CF2516" w:rsidRDefault="00CF2516" w:rsidP="00602C1F">
      <w:pPr>
        <w:pStyle w:val="ac"/>
        <w:jc w:val="both"/>
      </w:pPr>
    </w:p>
  </w:footnote>
  <w:footnote w:id="4">
    <w:p w:rsidR="00CF2516" w:rsidRDefault="00CF2516" w:rsidP="00FE2778">
      <w:pPr>
        <w:spacing w:after="200" w:line="276" w:lineRule="auto"/>
      </w:pPr>
      <w:r>
        <w:rPr>
          <w:rStyle w:val="ae"/>
        </w:rPr>
        <w:footnoteRef/>
      </w:r>
      <w:r>
        <w:t xml:space="preserve"> </w:t>
      </w:r>
      <w:r w:rsidRPr="0086386F">
        <w:rPr>
          <w:rFonts w:ascii="Arial" w:hAnsi="Arial" w:cs="Arial"/>
          <w:sz w:val="18"/>
          <w:szCs w:val="18"/>
        </w:rPr>
        <w:t>Заявитель вправе указать цель использования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B73851" w:rsidP="00BA4F15">
    <w:pPr>
      <w:pStyle w:val="a5"/>
      <w:framePr w:wrap="auto" w:vAnchor="text" w:hAnchor="margin" w:xAlign="center" w:y="1"/>
      <w:rPr>
        <w:rStyle w:val="af"/>
      </w:rPr>
    </w:pPr>
    <w:r>
      <w:rPr>
        <w:rStyle w:val="af"/>
      </w:rPr>
      <w:fldChar w:fldCharType="begin"/>
    </w:r>
    <w:r w:rsidR="00CF2516">
      <w:rPr>
        <w:rStyle w:val="af"/>
      </w:rPr>
      <w:instrText xml:space="preserve">PAGE  </w:instrText>
    </w:r>
    <w:r>
      <w:rPr>
        <w:rStyle w:val="af"/>
      </w:rPr>
      <w:fldChar w:fldCharType="separate"/>
    </w:r>
    <w:r w:rsidR="0086386F">
      <w:rPr>
        <w:rStyle w:val="af"/>
        <w:noProof/>
      </w:rPr>
      <w:t>19</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69E0"/>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2C3D"/>
    <w:rsid w:val="000C3089"/>
    <w:rsid w:val="000C4EC9"/>
    <w:rsid w:val="000D1F45"/>
    <w:rsid w:val="000D5629"/>
    <w:rsid w:val="000E2D60"/>
    <w:rsid w:val="000E3479"/>
    <w:rsid w:val="000F4DFD"/>
    <w:rsid w:val="000F57F5"/>
    <w:rsid w:val="000F58E6"/>
    <w:rsid w:val="000F6CDA"/>
    <w:rsid w:val="001007F4"/>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810BD"/>
    <w:rsid w:val="00182C4F"/>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308EB"/>
    <w:rsid w:val="00234E97"/>
    <w:rsid w:val="00242E61"/>
    <w:rsid w:val="0024545A"/>
    <w:rsid w:val="002474D3"/>
    <w:rsid w:val="0024752B"/>
    <w:rsid w:val="00255BA5"/>
    <w:rsid w:val="00255C9D"/>
    <w:rsid w:val="00255FCD"/>
    <w:rsid w:val="00267831"/>
    <w:rsid w:val="00267872"/>
    <w:rsid w:val="00270E95"/>
    <w:rsid w:val="002729A1"/>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5772"/>
    <w:rsid w:val="00312F4F"/>
    <w:rsid w:val="00327EDC"/>
    <w:rsid w:val="00332D2C"/>
    <w:rsid w:val="00333147"/>
    <w:rsid w:val="003420DD"/>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1935"/>
    <w:rsid w:val="003B339D"/>
    <w:rsid w:val="003B34A5"/>
    <w:rsid w:val="003B35E8"/>
    <w:rsid w:val="003B42FE"/>
    <w:rsid w:val="003B4F65"/>
    <w:rsid w:val="003B515B"/>
    <w:rsid w:val="003C21F3"/>
    <w:rsid w:val="003C2639"/>
    <w:rsid w:val="003C67DC"/>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6574"/>
    <w:rsid w:val="004C69CA"/>
    <w:rsid w:val="004D387C"/>
    <w:rsid w:val="004D65B4"/>
    <w:rsid w:val="004D6D72"/>
    <w:rsid w:val="004E08F4"/>
    <w:rsid w:val="004F065A"/>
    <w:rsid w:val="004F10D5"/>
    <w:rsid w:val="004F1163"/>
    <w:rsid w:val="004F195B"/>
    <w:rsid w:val="004F32DD"/>
    <w:rsid w:val="004F59E0"/>
    <w:rsid w:val="004F6841"/>
    <w:rsid w:val="004F752F"/>
    <w:rsid w:val="005001D1"/>
    <w:rsid w:val="005015BF"/>
    <w:rsid w:val="005033BD"/>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2A4"/>
    <w:rsid w:val="005D25B7"/>
    <w:rsid w:val="005D41DF"/>
    <w:rsid w:val="005D5EAE"/>
    <w:rsid w:val="005D740E"/>
    <w:rsid w:val="005E0A76"/>
    <w:rsid w:val="00600635"/>
    <w:rsid w:val="00601429"/>
    <w:rsid w:val="00602989"/>
    <w:rsid w:val="00602C1F"/>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5AD3"/>
    <w:rsid w:val="00682E0B"/>
    <w:rsid w:val="00683507"/>
    <w:rsid w:val="00685B97"/>
    <w:rsid w:val="00690381"/>
    <w:rsid w:val="006A1821"/>
    <w:rsid w:val="006A2DBB"/>
    <w:rsid w:val="006B463D"/>
    <w:rsid w:val="006B7FB5"/>
    <w:rsid w:val="006C283E"/>
    <w:rsid w:val="006C4DD3"/>
    <w:rsid w:val="006C5B28"/>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50C9"/>
    <w:rsid w:val="007760E6"/>
    <w:rsid w:val="00776928"/>
    <w:rsid w:val="007810CE"/>
    <w:rsid w:val="00781566"/>
    <w:rsid w:val="00783B71"/>
    <w:rsid w:val="00784857"/>
    <w:rsid w:val="00785A4F"/>
    <w:rsid w:val="00786338"/>
    <w:rsid w:val="00791F2C"/>
    <w:rsid w:val="007A46E9"/>
    <w:rsid w:val="007A67C7"/>
    <w:rsid w:val="007A70E5"/>
    <w:rsid w:val="007A78F8"/>
    <w:rsid w:val="007A7CA5"/>
    <w:rsid w:val="007B0BBB"/>
    <w:rsid w:val="007B0E99"/>
    <w:rsid w:val="007B14CF"/>
    <w:rsid w:val="007B4A84"/>
    <w:rsid w:val="007B534A"/>
    <w:rsid w:val="007B6378"/>
    <w:rsid w:val="007C0808"/>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8019AF"/>
    <w:rsid w:val="00813303"/>
    <w:rsid w:val="0081352C"/>
    <w:rsid w:val="00814A81"/>
    <w:rsid w:val="00815FE5"/>
    <w:rsid w:val="00832419"/>
    <w:rsid w:val="008367E1"/>
    <w:rsid w:val="00841EA0"/>
    <w:rsid w:val="00846679"/>
    <w:rsid w:val="0085076D"/>
    <w:rsid w:val="008523DC"/>
    <w:rsid w:val="00857079"/>
    <w:rsid w:val="00857F3D"/>
    <w:rsid w:val="00862864"/>
    <w:rsid w:val="0086386F"/>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54AC"/>
    <w:rsid w:val="008B4239"/>
    <w:rsid w:val="008B4D4B"/>
    <w:rsid w:val="008B7EA4"/>
    <w:rsid w:val="008C30D8"/>
    <w:rsid w:val="008D49A3"/>
    <w:rsid w:val="008D5700"/>
    <w:rsid w:val="008D7BC9"/>
    <w:rsid w:val="008E3B17"/>
    <w:rsid w:val="008F4413"/>
    <w:rsid w:val="008F67C1"/>
    <w:rsid w:val="00900DEE"/>
    <w:rsid w:val="00901DD6"/>
    <w:rsid w:val="009021BD"/>
    <w:rsid w:val="00907DFB"/>
    <w:rsid w:val="00911437"/>
    <w:rsid w:val="009114CF"/>
    <w:rsid w:val="009131BB"/>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430F"/>
    <w:rsid w:val="00996F08"/>
    <w:rsid w:val="009A3870"/>
    <w:rsid w:val="009A41D5"/>
    <w:rsid w:val="009A72F0"/>
    <w:rsid w:val="009B227D"/>
    <w:rsid w:val="009B772B"/>
    <w:rsid w:val="009C33F2"/>
    <w:rsid w:val="009C51F2"/>
    <w:rsid w:val="009C553D"/>
    <w:rsid w:val="009D146C"/>
    <w:rsid w:val="009D5EFE"/>
    <w:rsid w:val="009E1348"/>
    <w:rsid w:val="009E1425"/>
    <w:rsid w:val="009F112C"/>
    <w:rsid w:val="009F515C"/>
    <w:rsid w:val="00A06ABF"/>
    <w:rsid w:val="00A14BC4"/>
    <w:rsid w:val="00A23AF5"/>
    <w:rsid w:val="00A2743E"/>
    <w:rsid w:val="00A27A19"/>
    <w:rsid w:val="00A31453"/>
    <w:rsid w:val="00A324D9"/>
    <w:rsid w:val="00A351C4"/>
    <w:rsid w:val="00A37FE0"/>
    <w:rsid w:val="00A422F8"/>
    <w:rsid w:val="00A44176"/>
    <w:rsid w:val="00A51BA7"/>
    <w:rsid w:val="00A525E6"/>
    <w:rsid w:val="00A54921"/>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35DE"/>
    <w:rsid w:val="00AF4826"/>
    <w:rsid w:val="00AF631C"/>
    <w:rsid w:val="00AF7089"/>
    <w:rsid w:val="00B00854"/>
    <w:rsid w:val="00B0537D"/>
    <w:rsid w:val="00B07249"/>
    <w:rsid w:val="00B12EA1"/>
    <w:rsid w:val="00B16ED1"/>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72213"/>
    <w:rsid w:val="00B73851"/>
    <w:rsid w:val="00B7486F"/>
    <w:rsid w:val="00B75721"/>
    <w:rsid w:val="00B86C2C"/>
    <w:rsid w:val="00B87258"/>
    <w:rsid w:val="00B92E76"/>
    <w:rsid w:val="00BA4F15"/>
    <w:rsid w:val="00BB15C7"/>
    <w:rsid w:val="00BB2FB1"/>
    <w:rsid w:val="00BB4EFB"/>
    <w:rsid w:val="00BB7BA8"/>
    <w:rsid w:val="00BC1896"/>
    <w:rsid w:val="00BD2014"/>
    <w:rsid w:val="00BD2398"/>
    <w:rsid w:val="00BD3FFB"/>
    <w:rsid w:val="00BD4668"/>
    <w:rsid w:val="00BD6967"/>
    <w:rsid w:val="00BD73D4"/>
    <w:rsid w:val="00BE5EF8"/>
    <w:rsid w:val="00BE7AB0"/>
    <w:rsid w:val="00BE7BF9"/>
    <w:rsid w:val="00BF074F"/>
    <w:rsid w:val="00BF3247"/>
    <w:rsid w:val="00BF7464"/>
    <w:rsid w:val="00C00D2D"/>
    <w:rsid w:val="00C06E4A"/>
    <w:rsid w:val="00C0735D"/>
    <w:rsid w:val="00C11E8A"/>
    <w:rsid w:val="00C14BA5"/>
    <w:rsid w:val="00C224B6"/>
    <w:rsid w:val="00C2607F"/>
    <w:rsid w:val="00C272C1"/>
    <w:rsid w:val="00C31BE2"/>
    <w:rsid w:val="00C35AB5"/>
    <w:rsid w:val="00C45859"/>
    <w:rsid w:val="00C47FD8"/>
    <w:rsid w:val="00C537FA"/>
    <w:rsid w:val="00C54C01"/>
    <w:rsid w:val="00C579AB"/>
    <w:rsid w:val="00C60A2B"/>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6B4C"/>
    <w:rsid w:val="00D24831"/>
    <w:rsid w:val="00D267DE"/>
    <w:rsid w:val="00D30F3D"/>
    <w:rsid w:val="00D30F7E"/>
    <w:rsid w:val="00D346EB"/>
    <w:rsid w:val="00D35D9B"/>
    <w:rsid w:val="00D36A90"/>
    <w:rsid w:val="00D42FB5"/>
    <w:rsid w:val="00D45581"/>
    <w:rsid w:val="00D51C1C"/>
    <w:rsid w:val="00D56EEE"/>
    <w:rsid w:val="00D60502"/>
    <w:rsid w:val="00D61481"/>
    <w:rsid w:val="00D703E9"/>
    <w:rsid w:val="00D75004"/>
    <w:rsid w:val="00D76185"/>
    <w:rsid w:val="00D818BB"/>
    <w:rsid w:val="00D8279B"/>
    <w:rsid w:val="00D84BC7"/>
    <w:rsid w:val="00D8691A"/>
    <w:rsid w:val="00D8792C"/>
    <w:rsid w:val="00D90282"/>
    <w:rsid w:val="00DA2E25"/>
    <w:rsid w:val="00DA34D2"/>
    <w:rsid w:val="00DA3D5A"/>
    <w:rsid w:val="00DA3E23"/>
    <w:rsid w:val="00DA445B"/>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6740"/>
    <w:rsid w:val="00EC19E5"/>
    <w:rsid w:val="00EC52D7"/>
    <w:rsid w:val="00EC61AE"/>
    <w:rsid w:val="00EC69CD"/>
    <w:rsid w:val="00ED061A"/>
    <w:rsid w:val="00ED2F5F"/>
    <w:rsid w:val="00ED34C2"/>
    <w:rsid w:val="00ED44FD"/>
    <w:rsid w:val="00ED5391"/>
    <w:rsid w:val="00EE0335"/>
    <w:rsid w:val="00EE3A8F"/>
    <w:rsid w:val="00EE5413"/>
    <w:rsid w:val="00EF0064"/>
    <w:rsid w:val="00EF2C10"/>
    <w:rsid w:val="00EF6EAC"/>
    <w:rsid w:val="00F00418"/>
    <w:rsid w:val="00F02E7F"/>
    <w:rsid w:val="00F02FA5"/>
    <w:rsid w:val="00F108EF"/>
    <w:rsid w:val="00F10E93"/>
    <w:rsid w:val="00F16E6D"/>
    <w:rsid w:val="00F22726"/>
    <w:rsid w:val="00F24F29"/>
    <w:rsid w:val="00F4456A"/>
    <w:rsid w:val="00F47986"/>
    <w:rsid w:val="00F51C24"/>
    <w:rsid w:val="00F55131"/>
    <w:rsid w:val="00F56D94"/>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280"/>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basedOn w:val="a0"/>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basedOn w:val="a0"/>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basedOn w:val="a0"/>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basedOn w:val="a0"/>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basedOn w:val="a0"/>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basedOn w:val="a0"/>
    <w:link w:val="ac"/>
    <w:locked/>
    <w:rsid w:val="00FE2778"/>
    <w:rPr>
      <w:rFonts w:ascii="Times New Roman" w:hAnsi="Times New Roman" w:cs="Times New Roman"/>
    </w:rPr>
  </w:style>
  <w:style w:type="character" w:styleId="ae">
    <w:name w:val="footnote reference"/>
    <w:basedOn w:val="a0"/>
    <w:semiHidden/>
    <w:rsid w:val="00FE2778"/>
    <w:rPr>
      <w:rFonts w:cs="Times New Roman"/>
      <w:vertAlign w:val="superscript"/>
    </w:rPr>
  </w:style>
  <w:style w:type="character" w:styleId="af">
    <w:name w:val="page number"/>
    <w:basedOn w:val="a0"/>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zhirn.ru/component/judownload/19-normativnye%20dokumenty?Itemid=637" TargetMode="External"/><Relationship Id="rId13" Type="http://schemas.openxmlformats.org/officeDocument/2006/relationships/hyperlink" Target="consultantplus://offline/ref=7B4DE13E81AAAE9A2A730DAC875C6FC5D0A758619494E63C994955E380398E81D8F24125129CA1E1S6SEL" TargetMode="External"/><Relationship Id="rId18" Type="http://schemas.openxmlformats.org/officeDocument/2006/relationships/hyperlink" Target="consultantplus://offline/ref=7B4DE13E81AAAE9A2A7313A1913030C0D2AC076D9191EB6EC61A53B4DF6988D498SBS2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hyperlink" Target="mailto:mfc091@volganet.ru" TargetMode="External"/><Relationship Id="rId12" Type="http://schemas.openxmlformats.org/officeDocument/2006/relationships/hyperlink" Target="consultantplus://offline/ref=7B4DE13E81AAAE9A2A730DAC875C6FC5D0A759619196E63C994955E380S3S9L" TargetMode="External"/><Relationship Id="rId17" Type="http://schemas.openxmlformats.org/officeDocument/2006/relationships/hyperlink" Target="consultantplus://offline/ref=7B4DE13E81AAAE9A2A730DAC875C6FC5D3A65C619592E63C994955E380S3S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B4DE13E81AAAE9A2A730DAC875C6FC5D3A25D609891E63C994955E380S3S9L" TargetMode="External"/><Relationship Id="rId20" Type="http://schemas.openxmlformats.org/officeDocument/2006/relationships/hyperlink" Target="consultantplus://offline/ref=1BDB994723FE8A2A5C2A977E5B1A6D0FD52D014751949B3CE3C7C1EF552676952840729519EFF3B4O6h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4DE13E81AAAE9A2A730DAC875C6FC5D0A759699894E63C994955E380398E81D8F24125129CA7E0S6S9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B4DE13E81AAAE9A2A730DAC875C6FC5D3AE58699594E63C994955E380S3S9L" TargetMode="External"/><Relationship Id="rId23" Type="http://schemas.openxmlformats.org/officeDocument/2006/relationships/header" Target="header1.xml"/><Relationship Id="rId10" Type="http://schemas.openxmlformats.org/officeDocument/2006/relationships/hyperlink" Target="consultantplus://offline/ref=7B4DE13E81AAAE9A2A730DAC875C6FC5D0AF5E659BC4B13EC81C5BSES6L" TargetMode="External"/><Relationship Id="rId19" Type="http://schemas.openxmlformats.org/officeDocument/2006/relationships/hyperlink" Target="consultantplus://offline/ref=D6893BC30E4FA44C02BFC9CA1964E73C85064487B2D390420E4EFAEE12C5063752E5772169E333C7cCF9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B4DE13E81AAAE9A2A730DAC875C6FC5D0A759689296E63C994955E380S3S9L" TargetMode="External"/><Relationship Id="rId22"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7846</Words>
  <Characters>44728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52470</CharactersWithSpaces>
  <SharedDoc>false</SharedDoc>
  <HLinks>
    <vt:vector size="90" baseType="variant">
      <vt:variant>
        <vt:i4>7995494</vt:i4>
      </vt:variant>
      <vt:variant>
        <vt:i4>42</vt:i4>
      </vt:variant>
      <vt:variant>
        <vt:i4>0</vt:i4>
      </vt:variant>
      <vt:variant>
        <vt:i4>5</vt:i4>
      </vt:variant>
      <vt:variant>
        <vt:lpwstr>consultantplus://offline/ref=166B6C834A40D9ED059D12BC8CDD9D84D13C7A68142196DE02C83138nBMDI</vt:lpwstr>
      </vt:variant>
      <vt:variant>
        <vt:lpwstr/>
      </vt:variant>
      <vt:variant>
        <vt:i4>1900559</vt:i4>
      </vt:variant>
      <vt:variant>
        <vt:i4>39</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33</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30</vt:i4>
      </vt:variant>
      <vt:variant>
        <vt:i4>0</vt:i4>
      </vt:variant>
      <vt:variant>
        <vt:i4>5</vt:i4>
      </vt:variant>
      <vt:variant>
        <vt:lpwstr/>
      </vt:variant>
      <vt:variant>
        <vt:lpwstr>Par411</vt:lpwstr>
      </vt:variant>
      <vt:variant>
        <vt:i4>1114200</vt:i4>
      </vt:variant>
      <vt:variant>
        <vt:i4>27</vt:i4>
      </vt:variant>
      <vt:variant>
        <vt:i4>0</vt:i4>
      </vt:variant>
      <vt:variant>
        <vt:i4>5</vt:i4>
      </vt:variant>
      <vt:variant>
        <vt:lpwstr>consultantplus://offline/ref=7B4DE13E81AAAE9A2A7313A1913030C0D2AC076D9191EB6EC61A53B4DF6988D498SBS2L</vt:lpwstr>
      </vt:variant>
      <vt:variant>
        <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User</cp:lastModifiedBy>
  <cp:revision>4</cp:revision>
  <cp:lastPrinted>2017-09-05T07:24:00Z</cp:lastPrinted>
  <dcterms:created xsi:type="dcterms:W3CDTF">2017-12-12T13:58:00Z</dcterms:created>
  <dcterms:modified xsi:type="dcterms:W3CDTF">2017-12-12T15:46:00Z</dcterms:modified>
</cp:coreProperties>
</file>