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67" w:rsidRPr="00D276F9" w:rsidRDefault="00DD6767" w:rsidP="00DD6767">
      <w:pPr>
        <w:pStyle w:val="a3"/>
        <w:jc w:val="center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>ПОСТАНОВЛЕНИЕ</w:t>
      </w:r>
    </w:p>
    <w:p w:rsidR="00DD6767" w:rsidRPr="00D276F9" w:rsidRDefault="00DD6767" w:rsidP="00DD6767">
      <w:pPr>
        <w:pStyle w:val="a3"/>
        <w:jc w:val="center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>ГЛАВЫ ЛИНЕВСКОГО ГОРОДСКОГО ПОСЕЛЕНИЯ</w:t>
      </w:r>
      <w:r w:rsidRPr="00D276F9">
        <w:rPr>
          <w:rFonts w:ascii="Arial" w:hAnsi="Arial" w:cs="Arial"/>
          <w:b w:val="0"/>
        </w:rPr>
        <w:br/>
        <w:t>ЖИРНОВСКОГО  МУНИЦИПАЛЬНОГО РАЙОНА</w:t>
      </w:r>
      <w:r w:rsidRPr="00D276F9">
        <w:rPr>
          <w:rFonts w:ascii="Arial" w:hAnsi="Arial" w:cs="Arial"/>
          <w:b w:val="0"/>
        </w:rPr>
        <w:br/>
        <w:t>ВОЛГОГРАДСКОЙ ОБЛАСТИ</w:t>
      </w:r>
    </w:p>
    <w:p w:rsidR="00DD6767" w:rsidRPr="00D276F9" w:rsidRDefault="00DD6767" w:rsidP="00DD6767">
      <w:pPr>
        <w:pStyle w:val="a3"/>
        <w:jc w:val="center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>______________________________________________________________________</w:t>
      </w:r>
    </w:p>
    <w:p w:rsidR="00DD6767" w:rsidRPr="00D276F9" w:rsidRDefault="00DD6767" w:rsidP="00DD6767">
      <w:pPr>
        <w:pStyle w:val="a3"/>
        <w:jc w:val="center"/>
        <w:rPr>
          <w:rFonts w:ascii="Arial" w:hAnsi="Arial" w:cs="Arial"/>
          <w:b w:val="0"/>
        </w:rPr>
      </w:pP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>от 04.12.2017 г №242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</w:p>
    <w:p w:rsidR="00DD6767" w:rsidRPr="00D276F9" w:rsidRDefault="00DD6767" w:rsidP="00DD6767">
      <w:pPr>
        <w:pStyle w:val="a3"/>
        <w:jc w:val="center"/>
        <w:rPr>
          <w:rFonts w:ascii="Arial" w:hAnsi="Arial" w:cs="Arial"/>
          <w:b w:val="0"/>
          <w:bCs w:val="0"/>
          <w:color w:val="000000"/>
        </w:rPr>
      </w:pPr>
      <w:r w:rsidRPr="00D276F9">
        <w:rPr>
          <w:rFonts w:ascii="Arial" w:hAnsi="Arial" w:cs="Arial"/>
          <w:b w:val="0"/>
        </w:rPr>
        <w:t>О внесении изменений в постановление главы Линевского городского поселения Жирновского муниципального района Волгоградской области от 23.06.2017 г №132 « Об утверждении административного регламента по оказанию муниципальной услуги «</w:t>
      </w:r>
      <w:r w:rsidRPr="00D276F9">
        <w:rPr>
          <w:rFonts w:ascii="Arial" w:hAnsi="Arial" w:cs="Arial"/>
          <w:b w:val="0"/>
          <w:bCs w:val="0"/>
          <w:color w:val="000000"/>
        </w:rPr>
        <w:t>Выдача разрешения на  проведение ярмарки на земельных участках,  находящихся в муниципальной собственности и земельных участках, государственная собственность  на которые не разграничена, находящихся на  территории Линёвского городского поселения Жирновского муниципального района Волгоградской области</w:t>
      </w:r>
      <w:r w:rsidRPr="00D276F9">
        <w:rPr>
          <w:rFonts w:ascii="Arial" w:hAnsi="Arial" w:cs="Arial"/>
          <w:b w:val="0"/>
        </w:rPr>
        <w:t>»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  <w:lang w:eastAsia="ru-RU"/>
        </w:rPr>
        <w:t xml:space="preserve">          </w:t>
      </w:r>
      <w:r w:rsidRPr="00D276F9">
        <w:rPr>
          <w:rFonts w:ascii="Arial" w:hAnsi="Arial" w:cs="Arial"/>
          <w:b w:val="0"/>
        </w:rPr>
        <w:t>В соответствии с Градостроительным кодексом Российской Федерации, федеральными законами от 06.10.2003г. №131-ФЗ «Об общих принципах организации местного самоуправления в Российской Федерации», от 27.07.2010г. №210-ФЗ «Об организации предоставления государственных и муниципальных услуг», руководствуясь Уставом Линевского городского поселения,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>ПОСТАНОВЛЯЮ: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1.Внести изменения в постановление главы Линевского городского поселения Жирновского муниципального ра</w:t>
      </w:r>
      <w:r w:rsidR="00DD3B0B">
        <w:rPr>
          <w:rFonts w:ascii="Arial" w:hAnsi="Arial" w:cs="Arial"/>
          <w:b w:val="0"/>
        </w:rPr>
        <w:t>йона Волгоградской области от 23.06.2017 г №132</w:t>
      </w:r>
      <w:r w:rsidRPr="00D276F9">
        <w:rPr>
          <w:rFonts w:ascii="Arial" w:hAnsi="Arial" w:cs="Arial"/>
          <w:b w:val="0"/>
        </w:rPr>
        <w:t xml:space="preserve"> « Об утверждении административного регламента по оказанию муниципальной услуги «</w:t>
      </w:r>
      <w:r w:rsidRPr="00D276F9">
        <w:rPr>
          <w:rFonts w:ascii="Arial" w:hAnsi="Arial" w:cs="Arial"/>
          <w:b w:val="0"/>
          <w:bCs w:val="0"/>
          <w:color w:val="000000"/>
        </w:rPr>
        <w:t>Выдача разрешения на  проведение ярмарки на земельных участках,  находящихся в муниципальной собственности и земельных участках, государственная собственность  на которые не разграничена, находящихся на  территории Линёвского городского поселения Жирновского муниципального района Волгоградской области</w:t>
      </w:r>
      <w:r w:rsidRPr="00D276F9">
        <w:rPr>
          <w:rFonts w:ascii="Arial" w:hAnsi="Arial" w:cs="Arial"/>
          <w:b w:val="0"/>
        </w:rPr>
        <w:t>».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2. Пункт  2 дополнить подпунктом: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2.4. Заявления и документы могут быть представлены в форме электронных документов в соответствии с Федеральным законом от 27 июля 2010 г №210-ФЗ «Об организации предоставления государственных и муниципальных услуг».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Заявления и документы, необходимые для предоставления муниципальных услуг и представляемые в электронной форме подписываются в соответствии с требованиями Федерального закона от 6 апреля 2011 года №63-ФЗ «Об электронной подписи» и статей 21.1 и 21.2 Федерального закона от 27 июля 2010 года №210- ФЗ «Об организации предоставления  государственных и муниципальных услуг».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 3. Подпункт 2.6  пункта 2 дополнить следующим: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 2.6.2. Основанием для отказа в приеме к рассмотрению заявления является выявление  несоблюдения установленных статьей 11 Федерального закона от 6 апреля 2011 года №63-ФЗ «Об электронной подписи» условий признания действительности квалифицированной электронной подписи (в случае направления  заявления и прилагаемых документов, указанных в настоящем административном регламенте, в электронном виде).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  4.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 на интернет странице поселения официального сайта Жирновского муниципального района.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          5. Настоящее постановление вступает в силу со дня его обнародования.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lastRenderedPageBreak/>
        <w:t>Глава Линевского</w:t>
      </w:r>
    </w:p>
    <w:p w:rsidR="00DD6767" w:rsidRPr="00D276F9" w:rsidRDefault="00DD6767" w:rsidP="00DD6767">
      <w:pPr>
        <w:pStyle w:val="a3"/>
        <w:jc w:val="both"/>
        <w:rPr>
          <w:rFonts w:ascii="Arial" w:hAnsi="Arial" w:cs="Arial"/>
          <w:b w:val="0"/>
        </w:rPr>
      </w:pPr>
      <w:r w:rsidRPr="00D276F9">
        <w:rPr>
          <w:rFonts w:ascii="Arial" w:hAnsi="Arial" w:cs="Arial"/>
          <w:b w:val="0"/>
        </w:rPr>
        <w:t xml:space="preserve">городского поселения                                                                           Г.В. Лоскутов  </w:t>
      </w:r>
    </w:p>
    <w:p w:rsidR="002A7A49" w:rsidRPr="00D276F9" w:rsidRDefault="002A7A49">
      <w:pPr>
        <w:rPr>
          <w:rFonts w:ascii="Arial" w:hAnsi="Arial" w:cs="Arial"/>
        </w:rPr>
      </w:pPr>
    </w:p>
    <w:sectPr w:rsidR="002A7A49" w:rsidRPr="00D276F9" w:rsidSect="00DD67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767"/>
    <w:rsid w:val="002629D2"/>
    <w:rsid w:val="002A7A49"/>
    <w:rsid w:val="00566F03"/>
    <w:rsid w:val="00784800"/>
    <w:rsid w:val="00BC407E"/>
    <w:rsid w:val="00CB7115"/>
    <w:rsid w:val="00D276F9"/>
    <w:rsid w:val="00DD3B0B"/>
    <w:rsid w:val="00D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7"/>
    <w:pPr>
      <w:spacing w:after="0" w:line="240" w:lineRule="auto"/>
    </w:pPr>
    <w:rPr>
      <w:rFonts w:eastAsia="Times New Roman"/>
      <w:b w:val="0"/>
      <w:bCs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2017-12-04T13:10:00Z</dcterms:created>
  <dcterms:modified xsi:type="dcterms:W3CDTF">2017-12-04T13:14:00Z</dcterms:modified>
</cp:coreProperties>
</file>