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F9D" w:rsidRPr="00377D7A" w:rsidRDefault="00626F9D" w:rsidP="00626F9D">
      <w:pPr>
        <w:pStyle w:val="a3"/>
        <w:jc w:val="center"/>
        <w:rPr>
          <w:rFonts w:ascii="Arial" w:hAnsi="Arial" w:cs="Arial"/>
          <w:b w:val="0"/>
        </w:rPr>
      </w:pPr>
      <w:r w:rsidRPr="00377D7A">
        <w:rPr>
          <w:rFonts w:ascii="Arial" w:hAnsi="Arial" w:cs="Arial"/>
          <w:b w:val="0"/>
        </w:rPr>
        <w:t>ПОСТАНОВЛЕНИЕ</w:t>
      </w:r>
    </w:p>
    <w:p w:rsidR="00626F9D" w:rsidRPr="00377D7A" w:rsidRDefault="00626F9D" w:rsidP="00626F9D">
      <w:pPr>
        <w:pStyle w:val="a3"/>
        <w:jc w:val="center"/>
        <w:rPr>
          <w:rFonts w:ascii="Arial" w:hAnsi="Arial" w:cs="Arial"/>
          <w:b w:val="0"/>
        </w:rPr>
      </w:pPr>
      <w:r w:rsidRPr="00377D7A">
        <w:rPr>
          <w:rFonts w:ascii="Arial" w:hAnsi="Arial" w:cs="Arial"/>
          <w:b w:val="0"/>
        </w:rPr>
        <w:t>ГЛАВЫ ЛИНЕВСКОГО ГОРОДСКОГО ПОСЕЛЕНИЯ</w:t>
      </w:r>
      <w:r w:rsidRPr="00377D7A">
        <w:rPr>
          <w:rFonts w:ascii="Arial" w:hAnsi="Arial" w:cs="Arial"/>
          <w:b w:val="0"/>
        </w:rPr>
        <w:br/>
        <w:t>ЖИРНОВСКОГО  МУНИЦИПАЛЬНОГО РАЙОНА</w:t>
      </w:r>
      <w:r w:rsidRPr="00377D7A">
        <w:rPr>
          <w:rFonts w:ascii="Arial" w:hAnsi="Arial" w:cs="Arial"/>
          <w:b w:val="0"/>
        </w:rPr>
        <w:br/>
        <w:t>ВОЛГОГРАДСКОЙ ОБЛАСТИ</w:t>
      </w:r>
    </w:p>
    <w:p w:rsidR="00626F9D" w:rsidRPr="00377D7A" w:rsidRDefault="00626F9D" w:rsidP="00626F9D">
      <w:pPr>
        <w:pStyle w:val="a3"/>
        <w:jc w:val="center"/>
        <w:rPr>
          <w:rFonts w:ascii="Arial" w:hAnsi="Arial" w:cs="Arial"/>
          <w:b w:val="0"/>
        </w:rPr>
      </w:pPr>
      <w:r w:rsidRPr="00377D7A">
        <w:rPr>
          <w:rFonts w:ascii="Arial" w:hAnsi="Arial" w:cs="Arial"/>
          <w:b w:val="0"/>
        </w:rPr>
        <w:t>______________________________________________________________________</w:t>
      </w:r>
    </w:p>
    <w:p w:rsidR="00626F9D" w:rsidRPr="00377D7A" w:rsidRDefault="00626F9D" w:rsidP="00626F9D">
      <w:pPr>
        <w:pStyle w:val="a3"/>
        <w:jc w:val="center"/>
        <w:rPr>
          <w:rFonts w:ascii="Arial" w:hAnsi="Arial" w:cs="Arial"/>
          <w:b w:val="0"/>
        </w:rPr>
      </w:pPr>
    </w:p>
    <w:p w:rsidR="00626F9D" w:rsidRPr="00377D7A" w:rsidRDefault="004D34D1" w:rsidP="00626F9D">
      <w:pPr>
        <w:pStyle w:val="a3"/>
        <w:jc w:val="both"/>
        <w:rPr>
          <w:rFonts w:ascii="Arial" w:hAnsi="Arial" w:cs="Arial"/>
          <w:b w:val="0"/>
        </w:rPr>
      </w:pPr>
      <w:r w:rsidRPr="00377D7A">
        <w:rPr>
          <w:rFonts w:ascii="Arial" w:hAnsi="Arial" w:cs="Arial"/>
          <w:b w:val="0"/>
        </w:rPr>
        <w:t>от 04.12.2017 г №239</w:t>
      </w:r>
    </w:p>
    <w:p w:rsidR="00626F9D" w:rsidRPr="00377D7A" w:rsidRDefault="00626F9D" w:rsidP="00626F9D">
      <w:pPr>
        <w:pStyle w:val="a3"/>
        <w:jc w:val="both"/>
        <w:rPr>
          <w:rFonts w:ascii="Arial" w:hAnsi="Arial" w:cs="Arial"/>
          <w:b w:val="0"/>
        </w:rPr>
      </w:pPr>
    </w:p>
    <w:p w:rsidR="00626F9D" w:rsidRPr="00377D7A" w:rsidRDefault="00626F9D" w:rsidP="00626F9D">
      <w:pPr>
        <w:pStyle w:val="a3"/>
        <w:jc w:val="center"/>
        <w:rPr>
          <w:rFonts w:ascii="Arial" w:hAnsi="Arial" w:cs="Arial"/>
          <w:b w:val="0"/>
        </w:rPr>
      </w:pPr>
      <w:r w:rsidRPr="00377D7A">
        <w:rPr>
          <w:rFonts w:ascii="Arial" w:hAnsi="Arial" w:cs="Arial"/>
          <w:b w:val="0"/>
        </w:rPr>
        <w:t>О внесении изменений в постановление главы Линевского городского поселения Жирновского муниципального района Волгоградс</w:t>
      </w:r>
      <w:r w:rsidR="004D34D1" w:rsidRPr="00377D7A">
        <w:rPr>
          <w:rFonts w:ascii="Arial" w:hAnsi="Arial" w:cs="Arial"/>
          <w:b w:val="0"/>
        </w:rPr>
        <w:t>кой области от 26.09.2017 г №189</w:t>
      </w:r>
      <w:r w:rsidRPr="00377D7A">
        <w:rPr>
          <w:rFonts w:ascii="Arial" w:hAnsi="Arial" w:cs="Arial"/>
          <w:b w:val="0"/>
        </w:rPr>
        <w:t xml:space="preserve"> « Об утверждении административного регламента предоставления муниципальной услуги «</w:t>
      </w:r>
      <w:r w:rsidR="004D34D1" w:rsidRPr="00377D7A">
        <w:rPr>
          <w:rFonts w:ascii="Arial" w:hAnsi="Arial" w:cs="Arial"/>
          <w:b w:val="0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377D7A">
        <w:rPr>
          <w:rFonts w:ascii="Arial" w:hAnsi="Arial" w:cs="Arial"/>
          <w:b w:val="0"/>
        </w:rPr>
        <w:t>»</w:t>
      </w:r>
    </w:p>
    <w:p w:rsidR="00626F9D" w:rsidRPr="00377D7A" w:rsidRDefault="00626F9D" w:rsidP="00626F9D">
      <w:pPr>
        <w:pStyle w:val="a3"/>
        <w:jc w:val="both"/>
        <w:rPr>
          <w:rFonts w:ascii="Arial" w:hAnsi="Arial" w:cs="Arial"/>
          <w:b w:val="0"/>
        </w:rPr>
      </w:pPr>
    </w:p>
    <w:p w:rsidR="00626F9D" w:rsidRPr="00377D7A" w:rsidRDefault="00626F9D" w:rsidP="00626F9D">
      <w:pPr>
        <w:pStyle w:val="a3"/>
        <w:jc w:val="both"/>
        <w:rPr>
          <w:rFonts w:ascii="Arial" w:hAnsi="Arial" w:cs="Arial"/>
          <w:b w:val="0"/>
        </w:rPr>
      </w:pPr>
      <w:r w:rsidRPr="00377D7A">
        <w:rPr>
          <w:rFonts w:ascii="Arial" w:hAnsi="Arial" w:cs="Arial"/>
          <w:b w:val="0"/>
          <w:lang w:eastAsia="ru-RU"/>
        </w:rPr>
        <w:t xml:space="preserve">          </w:t>
      </w:r>
      <w:r w:rsidRPr="00377D7A">
        <w:rPr>
          <w:rFonts w:ascii="Arial" w:hAnsi="Arial" w:cs="Arial"/>
          <w:b w:val="0"/>
        </w:rPr>
        <w:t>В соответствии с Градостроительным кодексом Российской Федерации, федеральными законами от 06.10.2003г. №131-ФЗ «Об общих принципах организации местного самоуправления в Российской Федерации», от 27.07.2010г. №210-ФЗ «Об организации предоставления государственных и муниципальных услуг», руководствуясь Уставом Линевского городского поселения,</w:t>
      </w:r>
    </w:p>
    <w:p w:rsidR="00626F9D" w:rsidRPr="00377D7A" w:rsidRDefault="00626F9D" w:rsidP="00626F9D">
      <w:pPr>
        <w:pStyle w:val="a3"/>
        <w:jc w:val="both"/>
        <w:rPr>
          <w:rFonts w:ascii="Arial" w:hAnsi="Arial" w:cs="Arial"/>
          <w:b w:val="0"/>
        </w:rPr>
      </w:pPr>
      <w:r w:rsidRPr="00377D7A">
        <w:rPr>
          <w:rFonts w:ascii="Arial" w:hAnsi="Arial" w:cs="Arial"/>
          <w:b w:val="0"/>
        </w:rPr>
        <w:t>ПОСТАНОВЛЯЮ:</w:t>
      </w:r>
    </w:p>
    <w:p w:rsidR="00626F9D" w:rsidRPr="00377D7A" w:rsidRDefault="00626F9D" w:rsidP="00626F9D">
      <w:pPr>
        <w:pStyle w:val="a3"/>
        <w:jc w:val="both"/>
        <w:rPr>
          <w:rFonts w:ascii="Arial" w:hAnsi="Arial" w:cs="Arial"/>
          <w:b w:val="0"/>
        </w:rPr>
      </w:pPr>
      <w:r w:rsidRPr="00377D7A">
        <w:rPr>
          <w:rFonts w:ascii="Arial" w:hAnsi="Arial" w:cs="Arial"/>
          <w:b w:val="0"/>
        </w:rPr>
        <w:t xml:space="preserve">        1.Внести изменения в постановление главы Линевского городского поселения Жирновского муниципального района Волгоградской области от 26.09.2017 г №188 « Об утверждении административного регламента предоставления муниципальной услуги «</w:t>
      </w:r>
      <w:r w:rsidR="004D34D1" w:rsidRPr="00377D7A">
        <w:rPr>
          <w:rFonts w:ascii="Arial" w:hAnsi="Arial" w:cs="Arial"/>
          <w:b w:val="0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377D7A">
        <w:rPr>
          <w:rFonts w:ascii="Arial" w:hAnsi="Arial" w:cs="Arial"/>
          <w:b w:val="0"/>
        </w:rPr>
        <w:t>».</w:t>
      </w:r>
    </w:p>
    <w:p w:rsidR="00626F9D" w:rsidRPr="00377D7A" w:rsidRDefault="00626F9D" w:rsidP="00626F9D">
      <w:pPr>
        <w:pStyle w:val="a3"/>
        <w:jc w:val="both"/>
        <w:rPr>
          <w:rFonts w:ascii="Arial" w:hAnsi="Arial" w:cs="Arial"/>
          <w:b w:val="0"/>
        </w:rPr>
      </w:pPr>
      <w:r w:rsidRPr="00377D7A">
        <w:rPr>
          <w:rFonts w:ascii="Arial" w:hAnsi="Arial" w:cs="Arial"/>
          <w:b w:val="0"/>
        </w:rPr>
        <w:t xml:space="preserve">       2. Подпункт 2.7.3. первый абзац читать в следующем содержании:</w:t>
      </w:r>
    </w:p>
    <w:p w:rsidR="00626F9D" w:rsidRPr="00377D7A" w:rsidRDefault="00626F9D" w:rsidP="00626F9D">
      <w:pPr>
        <w:pStyle w:val="a3"/>
        <w:jc w:val="both"/>
        <w:rPr>
          <w:rFonts w:ascii="Arial" w:hAnsi="Arial" w:cs="Arial"/>
          <w:b w:val="0"/>
        </w:rPr>
      </w:pPr>
      <w:r w:rsidRPr="00377D7A">
        <w:rPr>
          <w:rFonts w:ascii="Arial" w:hAnsi="Arial" w:cs="Arial"/>
          <w:b w:val="0"/>
        </w:rPr>
        <w:t xml:space="preserve">       Заявления и документы могут быть представлены в форме электронных документов в соответствии с Федеральным законом</w:t>
      </w:r>
      <w:r w:rsidR="00B43DB5">
        <w:rPr>
          <w:rFonts w:ascii="Arial" w:hAnsi="Arial" w:cs="Arial"/>
          <w:b w:val="0"/>
        </w:rPr>
        <w:t xml:space="preserve"> от 27 июля 2010 г №210</w:t>
      </w:r>
      <w:r w:rsidRPr="00377D7A">
        <w:rPr>
          <w:rFonts w:ascii="Arial" w:hAnsi="Arial" w:cs="Arial"/>
          <w:b w:val="0"/>
        </w:rPr>
        <w:t>-ФЗ «Об организации предоставления государственных и муниципальных услуг».</w:t>
      </w:r>
    </w:p>
    <w:p w:rsidR="00626F9D" w:rsidRPr="00377D7A" w:rsidRDefault="00626F9D" w:rsidP="00626F9D">
      <w:pPr>
        <w:pStyle w:val="a3"/>
        <w:jc w:val="both"/>
        <w:rPr>
          <w:rFonts w:ascii="Arial" w:hAnsi="Arial" w:cs="Arial"/>
          <w:b w:val="0"/>
        </w:rPr>
      </w:pPr>
      <w:r w:rsidRPr="00377D7A">
        <w:rPr>
          <w:rFonts w:ascii="Arial" w:hAnsi="Arial" w:cs="Arial"/>
          <w:b w:val="0"/>
        </w:rPr>
        <w:t xml:space="preserve">        Заявления и документы, необходимые для предоставления муниципальных услуг и представляемые в электронной форме3 подписываются в соответствии с требованиями Федерального закона от 6 апреля 2011 года №63-ФЗ «Об электронной подписи» и статей 21.1 и 21.2 Федерального закона от 27 июля 2010 года №210- ФЗ «Об организации предоставления  государственных и муниципальных услуг».</w:t>
      </w:r>
    </w:p>
    <w:p w:rsidR="00626F9D" w:rsidRPr="00377D7A" w:rsidRDefault="00626F9D" w:rsidP="00626F9D">
      <w:pPr>
        <w:pStyle w:val="a3"/>
        <w:jc w:val="both"/>
        <w:rPr>
          <w:rFonts w:ascii="Arial" w:hAnsi="Arial" w:cs="Arial"/>
          <w:b w:val="0"/>
        </w:rPr>
      </w:pPr>
      <w:r w:rsidRPr="00377D7A">
        <w:rPr>
          <w:rFonts w:ascii="Arial" w:hAnsi="Arial" w:cs="Arial"/>
          <w:b w:val="0"/>
        </w:rPr>
        <w:t xml:space="preserve">         3. Подпункт 2.9.2 дополнить пунктом следующего содержания:</w:t>
      </w:r>
    </w:p>
    <w:p w:rsidR="00626F9D" w:rsidRPr="00377D7A" w:rsidRDefault="00626F9D" w:rsidP="00626F9D">
      <w:pPr>
        <w:pStyle w:val="a3"/>
        <w:jc w:val="both"/>
        <w:rPr>
          <w:rFonts w:ascii="Arial" w:hAnsi="Arial" w:cs="Arial"/>
          <w:b w:val="0"/>
        </w:rPr>
      </w:pPr>
      <w:r w:rsidRPr="00377D7A">
        <w:rPr>
          <w:rFonts w:ascii="Arial" w:hAnsi="Arial" w:cs="Arial"/>
          <w:b w:val="0"/>
        </w:rPr>
        <w:t xml:space="preserve">         - основанием для отказа в приеме к рассмотрению заявления является выявление  несоблюдения установленных статьей 11 Федерального закона от 6 апреля 2011 года №63-ФЗ «Об электронной подписи» условий признания действительности квалифицированной электронной подписи (в случае направления  заявления и прилагаемых документов, указанных в настоящем административном регламенте, в электронном виде).</w:t>
      </w:r>
    </w:p>
    <w:p w:rsidR="00626F9D" w:rsidRPr="00377D7A" w:rsidRDefault="00626F9D" w:rsidP="00626F9D">
      <w:pPr>
        <w:pStyle w:val="a3"/>
        <w:jc w:val="both"/>
        <w:rPr>
          <w:rFonts w:ascii="Arial" w:hAnsi="Arial" w:cs="Arial"/>
          <w:b w:val="0"/>
        </w:rPr>
      </w:pPr>
      <w:r w:rsidRPr="00377D7A">
        <w:rPr>
          <w:rFonts w:ascii="Arial" w:hAnsi="Arial" w:cs="Arial"/>
          <w:b w:val="0"/>
        </w:rPr>
        <w:t xml:space="preserve">          4. Обнародовать настоящее постановление в местах, предназначенных для обнародования информации на территории Линевского городского поселения и обеспечить его размещение  на интернет странице поселения официального сайта Жирновского муниципального района.</w:t>
      </w:r>
    </w:p>
    <w:p w:rsidR="00626F9D" w:rsidRPr="00377D7A" w:rsidRDefault="00626F9D" w:rsidP="00626F9D">
      <w:pPr>
        <w:pStyle w:val="a3"/>
        <w:jc w:val="both"/>
        <w:rPr>
          <w:rFonts w:ascii="Arial" w:hAnsi="Arial" w:cs="Arial"/>
          <w:b w:val="0"/>
        </w:rPr>
      </w:pPr>
      <w:r w:rsidRPr="00377D7A">
        <w:rPr>
          <w:rFonts w:ascii="Arial" w:hAnsi="Arial" w:cs="Arial"/>
          <w:b w:val="0"/>
        </w:rPr>
        <w:t xml:space="preserve">          5. Настоящее постановление вступает в силу со дня его обнародования.</w:t>
      </w:r>
    </w:p>
    <w:p w:rsidR="00626F9D" w:rsidRPr="00377D7A" w:rsidRDefault="00626F9D" w:rsidP="00626F9D">
      <w:pPr>
        <w:pStyle w:val="a3"/>
        <w:jc w:val="both"/>
        <w:rPr>
          <w:rFonts w:ascii="Arial" w:hAnsi="Arial" w:cs="Arial"/>
          <w:b w:val="0"/>
        </w:rPr>
      </w:pPr>
    </w:p>
    <w:p w:rsidR="00626F9D" w:rsidRPr="00377D7A" w:rsidRDefault="00626F9D" w:rsidP="00626F9D">
      <w:pPr>
        <w:pStyle w:val="a3"/>
        <w:jc w:val="both"/>
        <w:rPr>
          <w:rFonts w:ascii="Arial" w:hAnsi="Arial" w:cs="Arial"/>
          <w:b w:val="0"/>
        </w:rPr>
      </w:pPr>
      <w:r w:rsidRPr="00377D7A">
        <w:rPr>
          <w:rFonts w:ascii="Arial" w:hAnsi="Arial" w:cs="Arial"/>
          <w:b w:val="0"/>
        </w:rPr>
        <w:t xml:space="preserve">Глава </w:t>
      </w:r>
      <w:r w:rsidR="00E74D07" w:rsidRPr="00377D7A">
        <w:rPr>
          <w:rFonts w:ascii="Arial" w:hAnsi="Arial" w:cs="Arial"/>
          <w:b w:val="0"/>
        </w:rPr>
        <w:t>Линевского</w:t>
      </w:r>
    </w:p>
    <w:p w:rsidR="00626F9D" w:rsidRPr="00377D7A" w:rsidRDefault="00626F9D" w:rsidP="00626F9D">
      <w:pPr>
        <w:pStyle w:val="a3"/>
        <w:jc w:val="both"/>
        <w:rPr>
          <w:rFonts w:ascii="Arial" w:hAnsi="Arial" w:cs="Arial"/>
          <w:b w:val="0"/>
        </w:rPr>
      </w:pPr>
      <w:r w:rsidRPr="00377D7A">
        <w:rPr>
          <w:rFonts w:ascii="Arial" w:hAnsi="Arial" w:cs="Arial"/>
          <w:b w:val="0"/>
        </w:rPr>
        <w:t xml:space="preserve">городского поселения                                                 </w:t>
      </w:r>
      <w:r w:rsidR="00E74D07">
        <w:rPr>
          <w:rFonts w:ascii="Arial" w:hAnsi="Arial" w:cs="Arial"/>
          <w:b w:val="0"/>
        </w:rPr>
        <w:t xml:space="preserve">                       </w:t>
      </w:r>
      <w:r w:rsidRPr="00377D7A">
        <w:rPr>
          <w:rFonts w:ascii="Arial" w:hAnsi="Arial" w:cs="Arial"/>
          <w:b w:val="0"/>
        </w:rPr>
        <w:t xml:space="preserve">Г.В. Лоскутов  </w:t>
      </w:r>
    </w:p>
    <w:p w:rsidR="002A7A49" w:rsidRPr="00377D7A" w:rsidRDefault="002A7A49">
      <w:pPr>
        <w:rPr>
          <w:rFonts w:ascii="Arial" w:hAnsi="Arial" w:cs="Arial"/>
        </w:rPr>
      </w:pPr>
    </w:p>
    <w:sectPr w:rsidR="002A7A49" w:rsidRPr="00377D7A" w:rsidSect="002A7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26F9D"/>
    <w:rsid w:val="00044AD0"/>
    <w:rsid w:val="002629D2"/>
    <w:rsid w:val="002A7A49"/>
    <w:rsid w:val="00377D7A"/>
    <w:rsid w:val="00475D8B"/>
    <w:rsid w:val="004D34D1"/>
    <w:rsid w:val="00626F9D"/>
    <w:rsid w:val="00784800"/>
    <w:rsid w:val="0086340D"/>
    <w:rsid w:val="00B43DB5"/>
    <w:rsid w:val="00CD4D27"/>
    <w:rsid w:val="00E74D07"/>
    <w:rsid w:val="00F844E4"/>
    <w:rsid w:val="00FF5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A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6F9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439</Words>
  <Characters>2508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2017-12-04T11:42:00Z</cp:lastPrinted>
  <dcterms:created xsi:type="dcterms:W3CDTF">2017-12-04T11:52:00Z</dcterms:created>
  <dcterms:modified xsi:type="dcterms:W3CDTF">2017-12-04T12:40:00Z</dcterms:modified>
</cp:coreProperties>
</file>