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2A" w:rsidRPr="00F35D2A" w:rsidRDefault="00F35D2A" w:rsidP="00F35D2A">
      <w:pPr>
        <w:tabs>
          <w:tab w:val="left" w:pos="7425"/>
        </w:tabs>
        <w:jc w:val="center"/>
        <w:rPr>
          <w:bCs/>
        </w:rPr>
      </w:pPr>
      <w:r w:rsidRPr="00F35D2A">
        <w:rPr>
          <w:bCs/>
        </w:rPr>
        <w:t>ПОСТАНОВЛЕНИЕ</w:t>
      </w:r>
    </w:p>
    <w:p w:rsidR="00F35D2A" w:rsidRPr="00F35D2A" w:rsidRDefault="00F35D2A" w:rsidP="00F35D2A">
      <w:pPr>
        <w:tabs>
          <w:tab w:val="left" w:pos="7425"/>
        </w:tabs>
        <w:jc w:val="center"/>
        <w:rPr>
          <w:bCs/>
        </w:rPr>
      </w:pPr>
      <w:r w:rsidRPr="00F35D2A">
        <w:rPr>
          <w:bCs/>
        </w:rPr>
        <w:t>АДМИНИСТРАЦИИ ЛИНЕВСКОГО ГОРОДСКОГО ПОСЕЛЕНИЯ</w:t>
      </w:r>
      <w:r w:rsidRPr="00F35D2A">
        <w:rPr>
          <w:bCs/>
        </w:rPr>
        <w:br/>
        <w:t>ЖИРНОВСКОГО МУНИЦИПАЛЬНОГО РАЙОНА</w:t>
      </w:r>
      <w:r w:rsidRPr="00F35D2A">
        <w:rPr>
          <w:bCs/>
        </w:rPr>
        <w:br/>
        <w:t>ВОЛГОГРАДСКОЙ ОБЛАСТИ</w:t>
      </w:r>
    </w:p>
    <w:p w:rsidR="00F35D2A" w:rsidRDefault="00F35D2A" w:rsidP="00F35D2A">
      <w:pPr>
        <w:tabs>
          <w:tab w:val="left" w:pos="742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F35D2A" w:rsidRDefault="00F35D2A" w:rsidP="00F35D2A">
      <w:pPr>
        <w:tabs>
          <w:tab w:val="left" w:pos="7425"/>
        </w:tabs>
        <w:jc w:val="center"/>
        <w:rPr>
          <w:bCs/>
          <w:sz w:val="28"/>
          <w:szCs w:val="28"/>
        </w:rPr>
      </w:pPr>
    </w:p>
    <w:p w:rsidR="00F35D2A" w:rsidRPr="00F35D2A" w:rsidRDefault="00F35D2A" w:rsidP="00F35D2A">
      <w:pPr>
        <w:tabs>
          <w:tab w:val="left" w:pos="7425"/>
        </w:tabs>
        <w:jc w:val="both"/>
        <w:rPr>
          <w:bCs/>
        </w:rPr>
      </w:pPr>
      <w:r>
        <w:rPr>
          <w:bCs/>
          <w:sz w:val="28"/>
          <w:szCs w:val="28"/>
        </w:rPr>
        <w:t xml:space="preserve">  </w:t>
      </w:r>
      <w:r w:rsidRPr="00F35D2A">
        <w:rPr>
          <w:bCs/>
        </w:rPr>
        <w:t xml:space="preserve">от </w:t>
      </w:r>
      <w:r w:rsidR="00375A9D">
        <w:rPr>
          <w:bCs/>
        </w:rPr>
        <w:t>26</w:t>
      </w:r>
      <w:r w:rsidRPr="00F35D2A">
        <w:rPr>
          <w:bCs/>
        </w:rPr>
        <w:t>.01.2022 г №</w:t>
      </w:r>
      <w:r>
        <w:rPr>
          <w:bCs/>
        </w:rPr>
        <w:t>20</w:t>
      </w:r>
    </w:p>
    <w:p w:rsidR="00F35D2A" w:rsidRDefault="00F35D2A" w:rsidP="00F35D2A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</w:p>
    <w:p w:rsidR="00F35D2A" w:rsidRPr="00F35D2A" w:rsidRDefault="00F35D2A" w:rsidP="00F35D2A">
      <w:pPr>
        <w:tabs>
          <w:tab w:val="left" w:pos="7425"/>
        </w:tabs>
        <w:ind w:left="142" w:firstLine="567"/>
        <w:jc w:val="center"/>
        <w:rPr>
          <w:bCs/>
        </w:rPr>
      </w:pPr>
      <w:r w:rsidRPr="00F35D2A">
        <w:rPr>
          <w:bCs/>
        </w:rPr>
        <w:t>Об утверждении административного регламента предоставления муниципальной услуги  «Предоставление жилого помещения по договору социального найма» на территории Линевского городского поселения</w:t>
      </w:r>
      <w:r>
        <w:rPr>
          <w:bCs/>
        </w:rPr>
        <w:t xml:space="preserve"> Жирновского муниципального района Волгоградской области</w:t>
      </w:r>
    </w:p>
    <w:p w:rsidR="00F35D2A" w:rsidRDefault="00F35D2A" w:rsidP="00F35D2A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</w:p>
    <w:p w:rsidR="00F35D2A" w:rsidRPr="00B40F8C" w:rsidRDefault="00F35D2A" w:rsidP="00F35D2A">
      <w:pPr>
        <w:autoSpaceDE w:val="0"/>
        <w:autoSpaceDN w:val="0"/>
        <w:adjustRightInd w:val="0"/>
        <w:ind w:firstLine="709"/>
        <w:jc w:val="both"/>
      </w:pPr>
      <w:r w:rsidRPr="00B40F8C">
        <w:t xml:space="preserve">В соответствии с Жилищным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40F8C">
          <w:t>2003 г</w:t>
        </w:r>
      </w:smartTag>
      <w:r w:rsidRPr="00B40F8C">
        <w:t>. № 131-ФЗ «Об общих принципах организации местного самоуправления в Российской Федерации»,</w:t>
      </w:r>
      <w:r w:rsidRPr="00B40F8C">
        <w:rPr>
          <w:sz w:val="28"/>
          <w:szCs w:val="28"/>
        </w:rPr>
        <w:t xml:space="preserve"> </w:t>
      </w:r>
      <w:r w:rsidRPr="00B40F8C">
        <w:t xml:space="preserve">Федеральным законом от 27 июля 2010 г №210-ФЗ «Об организации предоставления государственных и муниципальных услуг»,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   </w:t>
      </w:r>
      <w:proofErr w:type="spellStart"/>
      <w:proofErr w:type="gramStart"/>
      <w:r w:rsidRPr="00B40F8C">
        <w:t>п</w:t>
      </w:r>
      <w:proofErr w:type="spellEnd"/>
      <w:proofErr w:type="gramEnd"/>
      <w:r w:rsidRPr="00B40F8C">
        <w:t xml:space="preserve"> о с т а </w:t>
      </w:r>
      <w:proofErr w:type="spellStart"/>
      <w:proofErr w:type="gramStart"/>
      <w:r w:rsidRPr="00B40F8C">
        <w:t>н</w:t>
      </w:r>
      <w:proofErr w:type="spellEnd"/>
      <w:proofErr w:type="gramEnd"/>
      <w:r w:rsidRPr="00B40F8C">
        <w:t xml:space="preserve"> о в л я е т:</w:t>
      </w:r>
    </w:p>
    <w:p w:rsidR="00F35D2A" w:rsidRPr="00B40F8C" w:rsidRDefault="00F35D2A" w:rsidP="00F35D2A">
      <w:pPr>
        <w:autoSpaceDE w:val="0"/>
        <w:autoSpaceDN w:val="0"/>
        <w:adjustRightInd w:val="0"/>
        <w:jc w:val="both"/>
      </w:pPr>
      <w:r w:rsidRPr="00B40F8C">
        <w:t xml:space="preserve">           1. Утвердить административный регламент предоставления муниципальной услуги «</w:t>
      </w:r>
      <w:r w:rsidRPr="00F35D2A">
        <w:rPr>
          <w:bCs/>
        </w:rPr>
        <w:t>Предоставление жилого помещения по договору социального найма» на территории Линевского городского поселения</w:t>
      </w:r>
      <w:r>
        <w:rPr>
          <w:bCs/>
        </w:rPr>
        <w:t xml:space="preserve"> Жирновского муниципального района Волгоградской области</w:t>
      </w:r>
      <w:r w:rsidRPr="00B40F8C">
        <w:t xml:space="preserve">. Прилагается.  </w:t>
      </w:r>
    </w:p>
    <w:p w:rsidR="00F35D2A" w:rsidRPr="00B40F8C" w:rsidRDefault="00F35D2A" w:rsidP="00F35D2A">
      <w:pPr>
        <w:ind w:firstLine="540"/>
        <w:jc w:val="both"/>
      </w:pPr>
      <w:r w:rsidRPr="00B40F8C"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F35D2A" w:rsidRPr="00B40F8C" w:rsidRDefault="00F35D2A" w:rsidP="00F35D2A">
      <w:pPr>
        <w:ind w:firstLine="540"/>
        <w:jc w:val="both"/>
      </w:pPr>
      <w:r w:rsidRPr="00B40F8C">
        <w:t xml:space="preserve">   3. Настоящее постановление вступает в силу с момента его обнародования.</w:t>
      </w:r>
    </w:p>
    <w:p w:rsidR="00F35D2A" w:rsidRPr="00B40F8C" w:rsidRDefault="00F35D2A" w:rsidP="00F35D2A">
      <w:pPr>
        <w:jc w:val="both"/>
      </w:pPr>
    </w:p>
    <w:p w:rsidR="00F35D2A" w:rsidRPr="00B40F8C" w:rsidRDefault="00F35D2A" w:rsidP="00F35D2A">
      <w:pPr>
        <w:jc w:val="both"/>
      </w:pPr>
    </w:p>
    <w:p w:rsidR="00F35D2A" w:rsidRDefault="00F35D2A" w:rsidP="00F35D2A">
      <w:pPr>
        <w:jc w:val="both"/>
      </w:pPr>
    </w:p>
    <w:p w:rsidR="00F35D2A" w:rsidRDefault="00F35D2A" w:rsidP="00F35D2A">
      <w:pPr>
        <w:jc w:val="both"/>
      </w:pPr>
    </w:p>
    <w:p w:rsidR="00F35D2A" w:rsidRDefault="00F35D2A" w:rsidP="00F35D2A">
      <w:pPr>
        <w:jc w:val="both"/>
      </w:pPr>
    </w:p>
    <w:p w:rsidR="00F35D2A" w:rsidRPr="00B40F8C" w:rsidRDefault="00F35D2A" w:rsidP="00F35D2A">
      <w:pPr>
        <w:jc w:val="both"/>
      </w:pPr>
    </w:p>
    <w:p w:rsidR="00F35D2A" w:rsidRPr="00B40F8C" w:rsidRDefault="00F35D2A" w:rsidP="00F35D2A">
      <w:pPr>
        <w:pStyle w:val="aff4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35D2A" w:rsidRPr="00B40F8C" w:rsidRDefault="00F35D2A" w:rsidP="00F35D2A">
      <w:pPr>
        <w:pStyle w:val="aff4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>Линёвского городского поселения                                                                Г.В. Лоскутов</w:t>
      </w:r>
    </w:p>
    <w:p w:rsidR="00F35D2A" w:rsidRPr="00B40F8C" w:rsidRDefault="00F35D2A" w:rsidP="00F35D2A">
      <w:pPr>
        <w:pStyle w:val="aff4"/>
        <w:rPr>
          <w:rFonts w:ascii="Times New Roman" w:hAnsi="Times New Roman"/>
          <w:sz w:val="24"/>
          <w:szCs w:val="24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both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Pr="00B40F8C" w:rsidRDefault="00F35D2A" w:rsidP="00F35D2A">
      <w:pPr>
        <w:pStyle w:val="af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B40F8C">
        <w:rPr>
          <w:rFonts w:ascii="Times New Roman" w:hAnsi="Times New Roman"/>
          <w:sz w:val="24"/>
          <w:szCs w:val="24"/>
        </w:rPr>
        <w:t>твержден</w:t>
      </w:r>
    </w:p>
    <w:p w:rsidR="00F35D2A" w:rsidRPr="00B40F8C" w:rsidRDefault="00F35D2A" w:rsidP="00F35D2A">
      <w:pPr>
        <w:pStyle w:val="aff4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 xml:space="preserve">постановлением </w:t>
      </w:r>
      <w:r w:rsidRPr="00B40F8C">
        <w:rPr>
          <w:rFonts w:ascii="Times New Roman" w:hAnsi="Times New Roman"/>
          <w:iCs/>
          <w:sz w:val="24"/>
          <w:szCs w:val="24"/>
        </w:rPr>
        <w:t xml:space="preserve">администрации </w:t>
      </w:r>
    </w:p>
    <w:p w:rsidR="00F35D2A" w:rsidRPr="00B40F8C" w:rsidRDefault="00F35D2A" w:rsidP="00F35D2A">
      <w:pPr>
        <w:pStyle w:val="aff4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iCs/>
          <w:sz w:val="24"/>
          <w:szCs w:val="24"/>
        </w:rPr>
        <w:t xml:space="preserve">Линевского городского поселения </w:t>
      </w:r>
    </w:p>
    <w:p w:rsidR="00F35D2A" w:rsidRPr="00B40F8C" w:rsidRDefault="00F35D2A" w:rsidP="00F35D2A">
      <w:pPr>
        <w:pStyle w:val="aff4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iCs/>
          <w:sz w:val="24"/>
          <w:szCs w:val="24"/>
        </w:rPr>
        <w:t xml:space="preserve">Жирновского муниципального района </w:t>
      </w:r>
    </w:p>
    <w:p w:rsidR="00F35D2A" w:rsidRPr="00B40F8C" w:rsidRDefault="00F35D2A" w:rsidP="00F35D2A">
      <w:pPr>
        <w:pStyle w:val="aff4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</w:t>
      </w:r>
      <w:r w:rsidRPr="00B40F8C">
        <w:rPr>
          <w:rFonts w:ascii="Times New Roman" w:hAnsi="Times New Roman"/>
          <w:iCs/>
          <w:sz w:val="24"/>
          <w:szCs w:val="24"/>
        </w:rPr>
        <w:t>Волгоградской области</w:t>
      </w: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  <w:r>
        <w:t xml:space="preserve">                                                             </w:t>
      </w:r>
      <w:r w:rsidR="00375A9D">
        <w:t xml:space="preserve"> от 26</w:t>
      </w:r>
      <w:r>
        <w:t>.01.2022</w:t>
      </w:r>
      <w:r w:rsidRPr="00B40F8C">
        <w:t xml:space="preserve"> г. № </w:t>
      </w:r>
      <w:r>
        <w:t>20</w:t>
      </w: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Default="00F35D2A" w:rsidP="00F35D2A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F35D2A" w:rsidRPr="00F35D2A" w:rsidRDefault="00F35D2A" w:rsidP="00F35D2A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F35D2A"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F35D2A">
        <w:rPr>
          <w:bCs/>
          <w:i/>
          <w:iCs/>
          <w:color w:val="000000"/>
        </w:rPr>
        <w:t xml:space="preserve">» </w:t>
      </w:r>
      <w:r w:rsidRPr="00F35D2A">
        <w:rPr>
          <w:iCs/>
          <w:color w:val="000000"/>
        </w:rPr>
        <w:t>на</w:t>
      </w:r>
      <w:r w:rsidRPr="00F35D2A">
        <w:rPr>
          <w:bCs/>
          <w:color w:val="000000"/>
        </w:rPr>
        <w:t xml:space="preserve"> территории </w:t>
      </w:r>
      <w:r w:rsidRPr="00F35D2A">
        <w:rPr>
          <w:bCs/>
          <w:iCs/>
          <w:color w:val="000000"/>
        </w:rPr>
        <w:t>Линевского городского поселения Жирновского муниципального района Волгоградской области</w:t>
      </w:r>
    </w:p>
    <w:p w:rsidR="00F35D2A" w:rsidRPr="007D7658" w:rsidRDefault="00F35D2A" w:rsidP="00F35D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F35D2A" w:rsidRPr="00375A9D" w:rsidRDefault="00F35D2A" w:rsidP="00F35D2A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</w:rPr>
      </w:pPr>
      <w:r w:rsidRPr="00375A9D">
        <w:rPr>
          <w:b/>
          <w:color w:val="000000"/>
        </w:rPr>
        <w:t>Общие положения</w:t>
      </w:r>
    </w:p>
    <w:p w:rsidR="00F35D2A" w:rsidRPr="007D7658" w:rsidRDefault="00F35D2A" w:rsidP="00F35D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F35D2A" w:rsidRPr="00F35D2A" w:rsidRDefault="00F35D2A" w:rsidP="00F35D2A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F35D2A">
        <w:rPr>
          <w:b/>
          <w:color w:val="000000"/>
        </w:rPr>
        <w:t>Предмет регулирования Административного регламента</w:t>
      </w:r>
    </w:p>
    <w:p w:rsidR="00F35D2A" w:rsidRPr="007D7658" w:rsidRDefault="00F35D2A" w:rsidP="00F35D2A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F35D2A" w:rsidRPr="002E411B" w:rsidRDefault="00F35D2A" w:rsidP="00F35D2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2E411B">
        <w:rPr>
          <w:color w:val="000000"/>
        </w:rPr>
        <w:t xml:space="preserve"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 w:rsidR="002E411B" w:rsidRPr="002E411B">
        <w:rPr>
          <w:color w:val="000000"/>
          <w:shd w:val="clear" w:color="auto" w:fill="FFFFFF"/>
        </w:rPr>
        <w:t>получателя муниципальной услуги (заявителя) при предоставлении муниципальной услуги.</w:t>
      </w:r>
      <w:r w:rsidR="002E411B" w:rsidRPr="002E411B">
        <w:rPr>
          <w:rFonts w:ascii="Helvetica" w:hAnsi="Helvetica" w:cs="Helvetica"/>
          <w:color w:val="000000"/>
          <w:shd w:val="clear" w:color="auto" w:fill="FFFFFF"/>
        </w:rPr>
        <w:t>.</w:t>
      </w:r>
      <w:r w:rsidRPr="002E411B">
        <w:rPr>
          <w:i/>
          <w:iCs/>
          <w:color w:val="000000"/>
        </w:rPr>
        <w:t xml:space="preserve"> </w:t>
      </w:r>
      <w:r w:rsidRPr="002E411B">
        <w:rPr>
          <w:color w:val="000000"/>
        </w:rPr>
        <w:t xml:space="preserve">Настоящий Административный регламент регулирует </w:t>
      </w:r>
      <w:proofErr w:type="gramStart"/>
      <w:r w:rsidRPr="002E411B">
        <w:rPr>
          <w:color w:val="000000"/>
        </w:rPr>
        <w:t>отношения</w:t>
      </w:r>
      <w:proofErr w:type="gramEnd"/>
      <w:r w:rsidRPr="002E411B">
        <w:rPr>
          <w:color w:val="000000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F35D2A" w:rsidRPr="007D7658" w:rsidRDefault="00F35D2A" w:rsidP="00F35D2A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35D2A" w:rsidRPr="002E411B" w:rsidRDefault="00F35D2A" w:rsidP="00F35D2A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2E411B">
        <w:rPr>
          <w:b/>
          <w:color w:val="000000"/>
        </w:rPr>
        <w:t>Круг Заявителей</w:t>
      </w:r>
    </w:p>
    <w:p w:rsidR="00F35D2A" w:rsidRPr="002E411B" w:rsidRDefault="00F35D2A" w:rsidP="00F35D2A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F35D2A" w:rsidRPr="002E411B" w:rsidRDefault="00F35D2A" w:rsidP="00F35D2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2E411B"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2E411B">
        <w:rPr>
          <w:b/>
          <w:color w:val="000000"/>
        </w:rPr>
        <w:t xml:space="preserve"> </w:t>
      </w:r>
      <w:r w:rsidRPr="002E411B">
        <w:rPr>
          <w:color w:val="000000"/>
        </w:rPr>
        <w:t>(далее – Заявитель).</w:t>
      </w:r>
      <w:proofErr w:type="gramEnd"/>
    </w:p>
    <w:p w:rsidR="00F35D2A" w:rsidRPr="002E411B" w:rsidRDefault="00F35D2A" w:rsidP="00F35D2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E411B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2E411B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2E411B">
        <w:rPr>
          <w:rFonts w:eastAsia="Calibri"/>
          <w:b/>
          <w:color w:val="000000"/>
        </w:rPr>
        <w:t>Требования к порядку информирования о предоставлении государственной (муниципальной) услуги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1.4</w:t>
      </w:r>
      <w:r w:rsidRPr="007D7658">
        <w:rPr>
          <w:color w:val="000000"/>
          <w:sz w:val="28"/>
          <w:szCs w:val="28"/>
        </w:rPr>
        <w:t xml:space="preserve">. </w:t>
      </w:r>
      <w:r w:rsidRPr="003C6CF5">
        <w:rPr>
          <w:color w:val="000000"/>
        </w:rPr>
        <w:t>Информирование о порядке предоставления государственной (муниципальной) услуги осуществляется: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1) непосредственно при личном приеме заявителя в </w:t>
      </w:r>
      <w:r w:rsidR="002E411B" w:rsidRPr="003C6CF5">
        <w:rPr>
          <w:iCs/>
          <w:color w:val="000000"/>
        </w:rPr>
        <w:t>администрации Линевского городского поселения Жирновского муниципального района Волгоградской области</w:t>
      </w:r>
      <w:r w:rsidRPr="003C6CF5">
        <w:rPr>
          <w:color w:val="000000"/>
        </w:rPr>
        <w:t xml:space="preserve"> (дале</w:t>
      </w:r>
      <w:proofErr w:type="gramStart"/>
      <w:r w:rsidRPr="003C6CF5">
        <w:rPr>
          <w:color w:val="000000"/>
        </w:rPr>
        <w:t>е-</w:t>
      </w:r>
      <w:proofErr w:type="gramEnd"/>
      <w:r w:rsidRPr="003C6CF5">
        <w:rPr>
          <w:color w:val="000000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2) по телефону </w:t>
      </w:r>
      <w:proofErr w:type="gramStart"/>
      <w:r w:rsidRPr="003C6CF5">
        <w:rPr>
          <w:color w:val="000000"/>
        </w:rPr>
        <w:t>Уполномоченном</w:t>
      </w:r>
      <w:proofErr w:type="gramEnd"/>
      <w:r w:rsidRPr="003C6CF5">
        <w:rPr>
          <w:color w:val="000000"/>
        </w:rPr>
        <w:t xml:space="preserve"> органе или многофункциональном центре;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3) письменно, в том числе посредством электронной почты, факсимильной связи;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4) посредством размещения в открытой и доступной форме информации:</w:t>
      </w:r>
    </w:p>
    <w:p w:rsidR="00F35D2A" w:rsidRPr="003C6CF5" w:rsidRDefault="00F35D2A" w:rsidP="00F35D2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3C6CF5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C6CF5">
        <w:rPr>
          <w:bCs/>
          <w:color w:val="000000"/>
        </w:rPr>
        <w:t xml:space="preserve"> </w:t>
      </w:r>
      <w:r w:rsidRPr="003C6CF5">
        <w:rPr>
          <w:color w:val="000000"/>
        </w:rPr>
        <w:t>(https://www.gosuslugi.ru/) (далее – ЕПГУ);</w:t>
      </w:r>
    </w:p>
    <w:p w:rsidR="00F35D2A" w:rsidRPr="003C6CF5" w:rsidRDefault="002E411B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t>в сети Интернет на странице администрации Линевского городского поселения официального интернет сайта Жирновского муниципального района   (</w:t>
      </w:r>
      <w:hyperlink r:id="rId6" w:history="1">
        <w:r w:rsidRPr="003C6CF5">
          <w:rPr>
            <w:rStyle w:val="a9"/>
            <w:color w:val="auto"/>
            <w:u w:val="none"/>
          </w:rPr>
          <w:t>https://admzhirn.ru/</w:t>
        </w:r>
      </w:hyperlink>
      <w:r w:rsidRPr="003C6CF5">
        <w:t>),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1.5. Информирование осуществляется по вопросам, касающимся: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способов подачи заявления о предоставлении государственной (муниципальной) услуги;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порядка и сроков предоставления муниципальной услуги;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2E411B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E411B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</w:t>
      </w:r>
      <w:r w:rsidR="002E411B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осуществляется бесплатно.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C6CF5">
        <w:rPr>
          <w:color w:val="000000"/>
        </w:rPr>
        <w:t>обратившихся</w:t>
      </w:r>
      <w:proofErr w:type="gramEnd"/>
      <w:r w:rsidRPr="003C6CF5">
        <w:rPr>
          <w:color w:val="000000"/>
        </w:rPr>
        <w:t xml:space="preserve"> по интересующим вопросам.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3C6CF5">
        <w:rPr>
          <w:i/>
          <w:color w:val="000000"/>
        </w:rPr>
        <w:t xml:space="preserve"> </w:t>
      </w:r>
      <w:r w:rsidRPr="003C6CF5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изложить обращение в письменной форме; 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>назначить другое время для консультаций.</w:t>
      </w:r>
    </w:p>
    <w:p w:rsidR="00F35D2A" w:rsidRPr="003C6CF5" w:rsidRDefault="00F35D2A" w:rsidP="00F35D2A">
      <w:pPr>
        <w:tabs>
          <w:tab w:val="left" w:pos="7425"/>
        </w:tabs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E411B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и влияющее прямо или косвенно на принимаемое решение.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Продолжительность информирования по телефону не должна превышать 10 минут.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Информирование осуществляется в соответствии с графиком приема граждан.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E411B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3C6CF5">
          <w:rPr>
            <w:color w:val="000000"/>
          </w:rPr>
          <w:t>пункте</w:t>
        </w:r>
      </w:hyperlink>
      <w:r w:rsidRPr="003C6CF5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C6CF5">
        <w:rPr>
          <w:color w:val="000000"/>
        </w:rPr>
        <w:t xml:space="preserve">Доступ к информации о сроках и порядке предоставления </w:t>
      </w:r>
      <w:r w:rsidR="002E411B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3C6CF5">
        <w:rPr>
          <w:color w:val="000000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1.9. На </w:t>
      </w:r>
      <w:r w:rsidR="00215C6D" w:rsidRPr="003C6CF5">
        <w:rPr>
          <w:color w:val="000000"/>
        </w:rPr>
        <w:t xml:space="preserve">интернет странице </w:t>
      </w:r>
      <w:r w:rsidRPr="003C6CF5">
        <w:rPr>
          <w:color w:val="000000"/>
        </w:rPr>
        <w:t xml:space="preserve">Уполномоченного органа, на стендах в местах предоставления </w:t>
      </w:r>
      <w:r w:rsidR="00215C6D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15C6D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а также многофункциональных центров;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215C6D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в том числе номер </w:t>
      </w:r>
      <w:proofErr w:type="spellStart"/>
      <w:r w:rsidRPr="003C6CF5">
        <w:rPr>
          <w:color w:val="000000"/>
        </w:rPr>
        <w:t>телефона-автоинформатора</w:t>
      </w:r>
      <w:proofErr w:type="spellEnd"/>
      <w:r w:rsidRPr="003C6CF5">
        <w:rPr>
          <w:color w:val="000000"/>
        </w:rPr>
        <w:t xml:space="preserve"> (при наличии);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215C6D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1.11. Размещение информации о порядке предоставления </w:t>
      </w:r>
      <w:r w:rsidR="00215C6D" w:rsidRPr="003C6CF5">
        <w:rPr>
          <w:color w:val="000000"/>
        </w:rPr>
        <w:t xml:space="preserve">муниципальной </w:t>
      </w:r>
      <w:r w:rsidRPr="003C6CF5">
        <w:rPr>
          <w:color w:val="000000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1.12. Информация о ходе рассмотрения заявления о предоставлении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и о результатах предоставления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II. Стандарт предоставления государственной (муниципальной)</w:t>
      </w:r>
      <w:r w:rsidRPr="003C6CF5">
        <w:rPr>
          <w:color w:val="000000"/>
        </w:rPr>
        <w:t xml:space="preserve"> </w:t>
      </w:r>
      <w:r w:rsidRPr="003C6CF5">
        <w:rPr>
          <w:b/>
          <w:bCs/>
          <w:color w:val="000000"/>
        </w:rPr>
        <w:t>услуги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Наименование государственной (муниципальной) услуги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>2.1. Государственная (муниципальная) услуга «Предоставление жилого помещения по договору социального найма».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C6CF5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C6CF5">
        <w:rPr>
          <w:rFonts w:eastAsia="Calibri"/>
          <w:color w:val="000000"/>
        </w:rPr>
        <w:t xml:space="preserve">2.2. Государственная (муниципальная) услуга предоставляется Уполномоченным органом </w:t>
      </w:r>
      <w:r w:rsidR="003C6CF5" w:rsidRPr="003C6CF5">
        <w:rPr>
          <w:rFonts w:eastAsia="Calibri"/>
          <w:color w:val="000000"/>
        </w:rPr>
        <w:t xml:space="preserve">– администрацией Линевского городского поселения Жирновского муниципального  района Волгоградской области </w:t>
      </w:r>
    </w:p>
    <w:p w:rsidR="00F35D2A" w:rsidRPr="003C6CF5" w:rsidRDefault="003C6CF5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C6CF5">
        <w:rPr>
          <w:rFonts w:eastAsia="Calibri"/>
          <w:color w:val="000000"/>
        </w:rPr>
        <w:t xml:space="preserve">2.3. </w:t>
      </w:r>
      <w:r w:rsidR="00F35D2A" w:rsidRPr="003C6CF5">
        <w:rPr>
          <w:rFonts w:eastAsia="Calibri"/>
          <w:color w:val="000000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="00F35D2A" w:rsidRPr="003C6CF5">
        <w:rPr>
          <w:rFonts w:eastAsia="Calibri"/>
          <w:color w:val="000000"/>
        </w:rPr>
        <w:t>с</w:t>
      </w:r>
      <w:proofErr w:type="gramEnd"/>
      <w:r w:rsidR="00F35D2A" w:rsidRPr="003C6CF5">
        <w:rPr>
          <w:rFonts w:eastAsia="Calibri"/>
          <w:color w:val="000000"/>
        </w:rPr>
        <w:t>: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C6CF5">
        <w:rPr>
          <w:rFonts w:eastAsia="Calibri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C6CF5">
        <w:rPr>
          <w:rFonts w:eastAsia="Calibri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C6CF5">
        <w:rPr>
          <w:rFonts w:eastAsia="Calibri"/>
          <w:color w:val="000000"/>
        </w:rPr>
        <w:lastRenderedPageBreak/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C6CF5">
        <w:rPr>
          <w:rFonts w:eastAsia="Calibri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3C6CF5" w:rsidRPr="003C6CF5">
        <w:rPr>
          <w:bCs/>
          <w:color w:val="000000"/>
        </w:rPr>
        <w:t>ной</w:t>
      </w:r>
      <w:r w:rsidRPr="003C6CF5">
        <w:rPr>
          <w:bCs/>
          <w:color w:val="000000"/>
        </w:rPr>
        <w:t xml:space="preserve"> услуги.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Описание результата предоставления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 w:rsidRPr="003C6CF5">
        <w:rPr>
          <w:bCs/>
          <w:color w:val="000000"/>
        </w:rPr>
        <w:t>2.5. Результатом предоставления государственной (муниципальной) услуги является:</w:t>
      </w:r>
      <w:r w:rsidRPr="003C6CF5">
        <w:rPr>
          <w:color w:val="000000"/>
        </w:rPr>
        <w:t xml:space="preserve"> 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2.5.1</w:t>
      </w:r>
      <w:r w:rsidRPr="003C6CF5">
        <w:rPr>
          <w:bCs/>
          <w:i/>
          <w:iCs/>
          <w:color w:val="000000"/>
        </w:rPr>
        <w:t>.</w:t>
      </w:r>
      <w:r w:rsidRPr="003C6CF5">
        <w:rPr>
          <w:bCs/>
          <w:color w:val="000000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2.5.2</w:t>
      </w:r>
      <w:r w:rsidRPr="003C6CF5">
        <w:rPr>
          <w:color w:val="000000"/>
        </w:rPr>
        <w:t xml:space="preserve"> Проект Договора социального найма жилого помещения</w:t>
      </w:r>
      <w:r w:rsidRPr="003C6CF5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3C6CF5">
        <w:rPr>
          <w:b/>
          <w:bCs/>
          <w:color w:val="000000"/>
        </w:rPr>
        <w:t xml:space="preserve">Срок предоставления </w:t>
      </w:r>
      <w:r w:rsidRPr="003C6CF5">
        <w:rPr>
          <w:b/>
          <w:color w:val="000000"/>
        </w:rPr>
        <w:t>муниципальной</w:t>
      </w:r>
      <w:r w:rsidRPr="003C6CF5"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C6CF5">
        <w:rPr>
          <w:b/>
          <w:color w:val="000000"/>
        </w:rPr>
        <w:t>муниципальной</w:t>
      </w:r>
      <w:r w:rsidRPr="003C6CF5">
        <w:rPr>
          <w:b/>
          <w:bCs/>
          <w:color w:val="000000"/>
        </w:rPr>
        <w:t xml:space="preserve"> услуги, срок приостановления предоставления</w:t>
      </w:r>
      <w:r w:rsidRPr="003C6CF5">
        <w:rPr>
          <w:b/>
          <w:color w:val="000000"/>
        </w:rPr>
        <w:t xml:space="preserve"> муниципальной</w:t>
      </w:r>
      <w:r w:rsidRPr="003C6CF5"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3C6CF5">
        <w:rPr>
          <w:b/>
          <w:color w:val="000000"/>
        </w:rPr>
        <w:t>муниципальной</w:t>
      </w:r>
      <w:r w:rsidRPr="003C6CF5">
        <w:rPr>
          <w:b/>
          <w:bCs/>
          <w:color w:val="000000"/>
        </w:rPr>
        <w:t xml:space="preserve"> услуги</w:t>
      </w:r>
    </w:p>
    <w:p w:rsidR="00F35D2A" w:rsidRPr="003C6CF5" w:rsidRDefault="00F35D2A" w:rsidP="00F35D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3C6CF5">
        <w:rPr>
          <w:bCs/>
          <w:color w:val="000000"/>
        </w:rPr>
        <w:t xml:space="preserve"> </w:t>
      </w:r>
    </w:p>
    <w:p w:rsidR="00F35D2A" w:rsidRPr="007D7658" w:rsidRDefault="00F35D2A" w:rsidP="00F35D2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3C6CF5" w:rsidRDefault="00F35D2A" w:rsidP="00F35D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35D2A" w:rsidRPr="003C6CF5" w:rsidRDefault="00F35D2A" w:rsidP="00F35D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C6CF5">
        <w:rPr>
          <w:color w:val="000000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3C6CF5">
        <w:rPr>
          <w:bCs/>
          <w:color w:val="000000"/>
        </w:rPr>
        <w:t>федеральной государственной информационной системе «</w:t>
      </w:r>
      <w:r w:rsidRPr="003C6CF5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35D2A" w:rsidRPr="003C6CF5" w:rsidRDefault="00F35D2A" w:rsidP="00F35D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2.9. Для получения </w:t>
      </w:r>
      <w:r w:rsidR="003C6CF5" w:rsidRPr="003C6CF5">
        <w:rPr>
          <w:bCs/>
          <w:color w:val="000000"/>
        </w:rPr>
        <w:t>муниципальной</w:t>
      </w:r>
      <w:r w:rsidRPr="003C6CF5">
        <w:rPr>
          <w:bCs/>
          <w:color w:val="000000"/>
        </w:rPr>
        <w:t xml:space="preserve"> услуги заявитель представляет: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2.9.1. Заявление о предоставлении </w:t>
      </w:r>
      <w:r w:rsidR="003C6CF5" w:rsidRPr="003C6CF5">
        <w:rPr>
          <w:bCs/>
          <w:color w:val="000000"/>
        </w:rPr>
        <w:t>муниципальной</w:t>
      </w:r>
      <w:r w:rsidRPr="003C6CF5">
        <w:rPr>
          <w:bCs/>
          <w:color w:val="000000"/>
        </w:rPr>
        <w:t xml:space="preserve"> услуги по форме, согласно Приложению № 4 к настоящему Административному регламенту.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 w:rsidR="003C6CF5" w:rsidRPr="003C6CF5">
        <w:rPr>
          <w:bCs/>
          <w:color w:val="000000"/>
        </w:rPr>
        <w:t>муниципальной</w:t>
      </w:r>
      <w:r w:rsidRPr="003C6CF5">
        <w:rPr>
          <w:bCs/>
          <w:color w:val="000000"/>
        </w:rPr>
        <w:t xml:space="preserve"> услуги: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color w:val="000000"/>
        </w:rPr>
        <w:lastRenderedPageBreak/>
        <w:t xml:space="preserve">в форме электронного документа </w:t>
      </w:r>
      <w:r w:rsidRPr="003C6CF5">
        <w:rPr>
          <w:bCs/>
          <w:color w:val="000000"/>
        </w:rPr>
        <w:t>в личном кабинете на ЕПГУ;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дополнительно на бумажном носителе</w:t>
      </w:r>
      <w:r w:rsidRPr="003C6CF5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3C6CF5">
        <w:rPr>
          <w:bCs/>
          <w:i/>
          <w:iCs/>
          <w:color w:val="000000"/>
        </w:rPr>
        <w:t>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bCs/>
          <w:color w:val="000000"/>
        </w:rPr>
        <w:t xml:space="preserve">2.9.2. </w:t>
      </w:r>
      <w:r w:rsidRPr="003C6CF5">
        <w:rPr>
          <w:color w:val="000000"/>
        </w:rPr>
        <w:t xml:space="preserve">Документ, удостоверяющий личность заявителя, представителя. 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C6CF5">
        <w:rPr>
          <w:color w:val="000000"/>
        </w:rPr>
        <w:t>ии и ау</w:t>
      </w:r>
      <w:proofErr w:type="gramEnd"/>
      <w:r w:rsidRPr="003C6CF5">
        <w:rPr>
          <w:color w:val="000000"/>
        </w:rPr>
        <w:t>тентификации (далее – ЕСИА).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C6CF5">
        <w:rPr>
          <w:bCs/>
          <w:color w:val="000000"/>
        </w:rPr>
        <w:t>ии и ау</w:t>
      </w:r>
      <w:proofErr w:type="gramEnd"/>
      <w:r w:rsidRPr="003C6CF5">
        <w:rPr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2.9.4. </w:t>
      </w:r>
      <w:proofErr w:type="gramStart"/>
      <w:r w:rsidRPr="003C6CF5">
        <w:rPr>
          <w:bCs/>
          <w:color w:val="000000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3C6CF5">
        <w:rPr>
          <w:bCs/>
          <w:color w:val="000000"/>
        </w:rPr>
        <w:br/>
        <w:t>Федерации - при их наличии, копия вступившего</w:t>
      </w:r>
      <w:proofErr w:type="gramEnd"/>
      <w:r w:rsidRPr="003C6CF5">
        <w:rPr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C6CF5">
        <w:rPr>
          <w:bCs/>
          <w:color w:val="000000"/>
        </w:rPr>
        <w:t xml:space="preserve">2.10. </w:t>
      </w:r>
      <w:r w:rsidRPr="003C6CF5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35D2A" w:rsidRPr="003C6CF5" w:rsidRDefault="00F35D2A" w:rsidP="00F35D2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</w:pPr>
      <w:r w:rsidRPr="003C6CF5"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>2.11.2. Проверка соответствия фамильно-именной группы, даты рождения, пола и СНИЛС;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>2.11.5. Сведения из Единого государственного реестра индивидуальных предпринимателей.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>2.12. При предоставлении муниципальной услуги запрещается требовать от заявителя: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F35D2A" w:rsidRPr="003C6CF5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6CF5">
        <w:rPr>
          <w:color w:val="000000"/>
        </w:rPr>
        <w:t xml:space="preserve">2.12.2. </w:t>
      </w:r>
      <w:proofErr w:type="gramStart"/>
      <w:r w:rsidRPr="003C6CF5">
        <w:rPr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3C6CF5">
        <w:rPr>
          <w:color w:val="000000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C6CF5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после первоначальной подачи заявления о предоставлении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услуги;</w:t>
      </w:r>
      <w:proofErr w:type="gramEnd"/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наличие ошибок в заявлении о предоставлении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либо в предоставлении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CF5">
        <w:rPr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услуги;</w:t>
      </w:r>
    </w:p>
    <w:p w:rsidR="00F35D2A" w:rsidRPr="003C6CF5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C6CF5"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3C6CF5">
        <w:rPr>
          <w:color w:val="000000"/>
        </w:rPr>
        <w:t xml:space="preserve"> </w:t>
      </w:r>
      <w:proofErr w:type="gramStart"/>
      <w:r w:rsidRPr="003C6CF5">
        <w:rPr>
          <w:color w:val="000000"/>
        </w:rPr>
        <w:t>отказе</w:t>
      </w:r>
      <w:proofErr w:type="gramEnd"/>
      <w:r w:rsidRPr="003C6CF5">
        <w:rPr>
          <w:color w:val="000000"/>
        </w:rPr>
        <w:t xml:space="preserve"> в приеме документов, необходимых для предоставления </w:t>
      </w:r>
      <w:r w:rsidR="003C6CF5" w:rsidRPr="003C6CF5">
        <w:rPr>
          <w:color w:val="000000"/>
        </w:rPr>
        <w:t>муниципальной</w:t>
      </w:r>
      <w:r w:rsidRPr="003C6CF5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3C6CF5" w:rsidRDefault="00F35D2A" w:rsidP="00F35D2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6CF5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827869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2.13.3. Представление неполного комплекта документов.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F35D2A" w:rsidRPr="00827869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869"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35D2A" w:rsidRPr="007D7658" w:rsidRDefault="00F35D2A" w:rsidP="00F35D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F35D2A" w:rsidRPr="00827869" w:rsidRDefault="00F35D2A" w:rsidP="00F35D2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827869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35D2A" w:rsidRPr="00827869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D7658">
        <w:rPr>
          <w:color w:val="000000"/>
          <w:sz w:val="28"/>
          <w:szCs w:val="28"/>
        </w:rPr>
        <w:t>2</w:t>
      </w:r>
      <w:r w:rsidRPr="00827869">
        <w:rPr>
          <w:color w:val="000000"/>
        </w:rPr>
        <w:t>.14. Основаниями для отказа в предоставлении услуги являются:</w:t>
      </w:r>
    </w:p>
    <w:p w:rsidR="00F35D2A" w:rsidRPr="00827869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827869"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35D2A" w:rsidRPr="00827869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827869">
        <w:rPr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F35D2A" w:rsidRPr="00827869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827869">
        <w:rPr>
          <w:color w:val="000000"/>
        </w:rPr>
        <w:t xml:space="preserve">2.15 Оснований для приостановления предоставления </w:t>
      </w:r>
      <w:r w:rsidR="00827869" w:rsidRPr="00827869">
        <w:rPr>
          <w:color w:val="000000"/>
        </w:rPr>
        <w:t>муниципальной</w:t>
      </w:r>
      <w:r w:rsidRPr="00827869">
        <w:rPr>
          <w:color w:val="000000"/>
        </w:rPr>
        <w:t xml:space="preserve"> услуги законодательством Российской Федерации не предусмотрено.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F35D2A" w:rsidRPr="00983AD2" w:rsidRDefault="00F35D2A" w:rsidP="00F35D2A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983AD2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F35D2A" w:rsidRPr="00983AD2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3AD2">
        <w:rPr>
          <w:color w:val="000000"/>
        </w:rPr>
        <w:t xml:space="preserve">2.16. Услуги, необходимые и обязательные для предоставления муниципальной услуги, отсутствуют. 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F35D2A" w:rsidRPr="00983AD2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983AD2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35D2A" w:rsidRPr="00394E56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394E56">
        <w:rPr>
          <w:color w:val="000000"/>
        </w:rPr>
        <w:t>2.17. Предоставление муниципальной услуги осуществляется бесплатно.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394E56"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bCs/>
          <w:color w:val="000000"/>
        </w:rPr>
        <w:t xml:space="preserve">2.18. </w:t>
      </w:r>
      <w:r w:rsidRPr="00394E56">
        <w:rPr>
          <w:color w:val="000000"/>
        </w:rPr>
        <w:t xml:space="preserve">Услуги, необходимые и обязательные для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услуги, отсутствуют. 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F35D2A" w:rsidRPr="007D7658" w:rsidRDefault="00F35D2A" w:rsidP="00F35D2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394E56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 xml:space="preserve">2.19. Максимальный срок ожидания в очереди при подаче запроса о предоставлении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 и при получении результата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394E56">
        <w:rPr>
          <w:rFonts w:eastAsia="Calibri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 xml:space="preserve">2.20. Срок регистрации заявления о </w:t>
      </w:r>
      <w:r w:rsidRPr="00394E56">
        <w:rPr>
          <w:rFonts w:eastAsia="Calibri"/>
          <w:color w:val="000000"/>
        </w:rPr>
        <w:t xml:space="preserve">предоставлении </w:t>
      </w:r>
      <w:r w:rsidR="00394E56" w:rsidRPr="00394E56">
        <w:rPr>
          <w:rFonts w:eastAsia="Calibri"/>
          <w:color w:val="000000"/>
        </w:rPr>
        <w:t>муниципальной</w:t>
      </w:r>
      <w:r w:rsidRPr="00394E56">
        <w:rPr>
          <w:rFonts w:eastAsia="Calibri"/>
          <w:color w:val="000000"/>
        </w:rPr>
        <w:t xml:space="preserve"> услуги</w:t>
      </w:r>
      <w:r w:rsidRPr="00394E56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услуги.</w:t>
      </w:r>
    </w:p>
    <w:p w:rsidR="00F35D2A" w:rsidRPr="00394E56" w:rsidRDefault="00F35D2A" w:rsidP="00F35D2A">
      <w:pPr>
        <w:autoSpaceDE w:val="0"/>
        <w:autoSpaceDN w:val="0"/>
        <w:adjustRightInd w:val="0"/>
        <w:ind w:firstLine="709"/>
        <w:jc w:val="both"/>
      </w:pPr>
      <w:proofErr w:type="gramStart"/>
      <w:r w:rsidRPr="00394E56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Pr="00394E56">
        <w:t xml:space="preserve">предоставления </w:t>
      </w:r>
      <w:r w:rsidR="00394E56" w:rsidRPr="00394E56">
        <w:t>муниципальной</w:t>
      </w:r>
      <w:r w:rsidRPr="00394E56">
        <w:t xml:space="preserve"> услуги, указанных в пункте 2.13 настоящего</w:t>
      </w:r>
      <w:r w:rsidRPr="00394E56">
        <w:rPr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услуги, рабочего дня, направляет Заявителю либо его представителю решение об отказе в приеме </w:t>
      </w:r>
      <w:r w:rsidRPr="00394E56">
        <w:t xml:space="preserve">документов, необходимых для предоставления </w:t>
      </w:r>
      <w:r w:rsidR="00394E56" w:rsidRPr="00394E56">
        <w:t>муниципальной</w:t>
      </w:r>
      <w:r w:rsidRPr="00394E56">
        <w:t xml:space="preserve"> услуги по форме, приведенной в Приложении</w:t>
      </w:r>
      <w:proofErr w:type="gramEnd"/>
      <w:r w:rsidRPr="00394E56">
        <w:t xml:space="preserve"> № 2 к настоящему Административному регламенту. </w:t>
      </w:r>
    </w:p>
    <w:p w:rsidR="00F35D2A" w:rsidRPr="007D7658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35D2A" w:rsidRPr="00394E56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94E56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35D2A" w:rsidRPr="00394E56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394E56">
        <w:rPr>
          <w:color w:val="000000"/>
        </w:rPr>
        <w:t>В случае</w:t>
      </w:r>
      <w:proofErr w:type="gramStart"/>
      <w:r w:rsidRPr="00394E56">
        <w:rPr>
          <w:color w:val="000000"/>
        </w:rPr>
        <w:t>,</w:t>
      </w:r>
      <w:proofErr w:type="gramEnd"/>
      <w:r w:rsidRPr="00394E56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394E56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35D2A" w:rsidRPr="00394E56" w:rsidRDefault="00F35D2A" w:rsidP="00F35D2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394E56">
        <w:rPr>
          <w:color w:val="000000"/>
        </w:rPr>
        <w:t>наименование;</w:t>
      </w:r>
    </w:p>
    <w:p w:rsidR="00F35D2A" w:rsidRPr="00394E56" w:rsidRDefault="00F35D2A" w:rsidP="00F35D2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394E56">
        <w:rPr>
          <w:color w:val="000000"/>
        </w:rPr>
        <w:t>местонахождение и юридический адрес;</w:t>
      </w:r>
    </w:p>
    <w:p w:rsidR="00F35D2A" w:rsidRPr="00394E56" w:rsidRDefault="00F35D2A" w:rsidP="00F35D2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394E56">
        <w:rPr>
          <w:color w:val="000000"/>
        </w:rPr>
        <w:t>режим работы;</w:t>
      </w:r>
    </w:p>
    <w:p w:rsidR="00F35D2A" w:rsidRPr="00394E56" w:rsidRDefault="00F35D2A" w:rsidP="00F35D2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394E56">
        <w:rPr>
          <w:color w:val="000000"/>
        </w:rPr>
        <w:t>график приема;</w:t>
      </w:r>
    </w:p>
    <w:p w:rsidR="00F35D2A" w:rsidRPr="00394E56" w:rsidRDefault="00F35D2A" w:rsidP="00F35D2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394E56">
        <w:rPr>
          <w:color w:val="000000"/>
        </w:rPr>
        <w:lastRenderedPageBreak/>
        <w:t>номера телефонов для справок.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Помещения, в которых предоставляется государственная (муниципальная) услуга, оснащаются: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противопожарной системой и средствами пожаротушения;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системой оповещения о возникновении чрезвычайной ситуации;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средствами оказания первой медицинской помощи;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туалетными комнатами для посетителей.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номера кабинета и наименования отдела;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графика приема Заявителей.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 xml:space="preserve">При предоставлении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 инвалидам обеспечиваются: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жизнедеятельности;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 xml:space="preserve">допуск </w:t>
      </w:r>
      <w:proofErr w:type="spellStart"/>
      <w:r w:rsidRPr="00394E56">
        <w:rPr>
          <w:color w:val="000000"/>
        </w:rPr>
        <w:t>сурдопереводчика</w:t>
      </w:r>
      <w:proofErr w:type="spellEnd"/>
      <w:r w:rsidRPr="00394E56">
        <w:rPr>
          <w:color w:val="000000"/>
        </w:rPr>
        <w:t xml:space="preserve"> и </w:t>
      </w:r>
      <w:proofErr w:type="spellStart"/>
      <w:r w:rsidRPr="00394E56">
        <w:rPr>
          <w:color w:val="000000"/>
        </w:rPr>
        <w:t>тифлосурдопереводчика</w:t>
      </w:r>
      <w:proofErr w:type="spellEnd"/>
      <w:r w:rsidRPr="00394E56">
        <w:rPr>
          <w:color w:val="000000"/>
        </w:rPr>
        <w:t>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394E56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4E56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F35D2A" w:rsidRPr="00394E56" w:rsidRDefault="00F35D2A" w:rsidP="00F35D2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4E56">
        <w:rPr>
          <w:b/>
          <w:bCs/>
          <w:color w:val="000000"/>
        </w:rPr>
        <w:t>Показатели доступности и качества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2.22. Основными показателями доступности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</w:t>
      </w:r>
      <w:r w:rsidRPr="00394E56">
        <w:rPr>
          <w:rFonts w:eastAsia="Calibri"/>
          <w:color w:val="000000"/>
        </w:rPr>
        <w:t xml:space="preserve">услуги </w:t>
      </w:r>
      <w:r w:rsidRPr="00394E56">
        <w:rPr>
          <w:rFonts w:eastAsia="Calibri"/>
          <w:color w:val="000000"/>
        </w:rPr>
        <w:lastRenderedPageBreak/>
        <w:t>являются: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услуги </w:t>
      </w:r>
      <w:r w:rsidRPr="00394E56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="00394E56" w:rsidRPr="00394E56">
        <w:rPr>
          <w:color w:val="000000"/>
        </w:rPr>
        <w:t>муниципальной</w:t>
      </w:r>
      <w:r w:rsidRPr="00394E56">
        <w:rPr>
          <w:rFonts w:eastAsia="Calibri"/>
          <w:color w:val="000000"/>
        </w:rPr>
        <w:t xml:space="preserve"> услуги с помощью </w:t>
      </w:r>
      <w:r w:rsidRPr="00394E56">
        <w:rPr>
          <w:color w:val="000000"/>
        </w:rPr>
        <w:t>ЕПГУ</w:t>
      </w:r>
      <w:r w:rsidRPr="00394E56">
        <w:rPr>
          <w:rFonts w:eastAsia="Calibri"/>
          <w:color w:val="000000"/>
        </w:rPr>
        <w:t>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</w:t>
      </w:r>
      <w:r w:rsidRPr="00394E56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2.23. Основными показателями качества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rFonts w:eastAsia="Calibri"/>
          <w:color w:val="000000"/>
        </w:rPr>
        <w:t xml:space="preserve"> услуги являются: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своевременность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</w:t>
      </w:r>
      <w:r w:rsidRPr="00394E56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94E56" w:rsidRPr="00394E56">
        <w:rPr>
          <w:color w:val="000000"/>
        </w:rPr>
        <w:t>муниципальной</w:t>
      </w:r>
      <w:r w:rsidRPr="00394E56">
        <w:rPr>
          <w:color w:val="000000"/>
        </w:rPr>
        <w:t xml:space="preserve"> </w:t>
      </w:r>
      <w:r w:rsidRPr="00394E56">
        <w:rPr>
          <w:rFonts w:eastAsia="Calibri"/>
          <w:color w:val="000000"/>
        </w:rPr>
        <w:t>услуги;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  <w:r w:rsidR="00394E56" w:rsidRPr="00394E56">
        <w:rPr>
          <w:color w:val="000000"/>
        </w:rPr>
        <w:t>муниципальной</w:t>
      </w:r>
      <w:r w:rsidRPr="00394E56">
        <w:rPr>
          <w:rFonts w:eastAsia="Calibri"/>
          <w:color w:val="000000"/>
        </w:rPr>
        <w:t xml:space="preserve"> услуги;</w:t>
      </w:r>
    </w:p>
    <w:p w:rsidR="00F35D2A" w:rsidRPr="00394E56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94E56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94E56" w:rsidRPr="00394E56">
        <w:rPr>
          <w:color w:val="000000"/>
        </w:rPr>
        <w:t>муниципальной</w:t>
      </w:r>
      <w:r w:rsidRPr="00394E56">
        <w:rPr>
          <w:rFonts w:eastAsia="Calibri"/>
          <w:color w:val="000000"/>
        </w:rPr>
        <w:t xml:space="preserve"> услуги, по </w:t>
      </w:r>
      <w:proofErr w:type="gramStart"/>
      <w:r w:rsidRPr="00394E56">
        <w:rPr>
          <w:rFonts w:eastAsia="Calibri"/>
          <w:color w:val="000000"/>
        </w:rPr>
        <w:t>итогам</w:t>
      </w:r>
      <w:proofErr w:type="gramEnd"/>
      <w:r w:rsidRPr="00394E56">
        <w:rPr>
          <w:rFonts w:eastAsia="Calibri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F35D2A" w:rsidRPr="00AB21F9" w:rsidRDefault="00F35D2A" w:rsidP="00F35D2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21F9">
        <w:rPr>
          <w:b/>
          <w:bCs/>
          <w:color w:val="000000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394E56" w:rsidRPr="00AB21F9">
        <w:rPr>
          <w:b/>
          <w:bCs/>
          <w:color w:val="000000"/>
        </w:rPr>
        <w:t>муниципальной</w:t>
      </w:r>
      <w:r w:rsidRPr="00AB21F9">
        <w:rPr>
          <w:b/>
          <w:bCs/>
          <w:color w:val="000000"/>
        </w:rPr>
        <w:t xml:space="preserve"> услуги по экстерриториальному принципу и особенности предоставления </w:t>
      </w:r>
      <w:r w:rsidR="00394E56" w:rsidRPr="00AB21F9">
        <w:rPr>
          <w:b/>
          <w:bCs/>
          <w:color w:val="000000"/>
        </w:rPr>
        <w:t>муниципальной</w:t>
      </w:r>
      <w:r w:rsidRPr="00AB21F9">
        <w:rPr>
          <w:b/>
          <w:bCs/>
          <w:color w:val="000000"/>
        </w:rPr>
        <w:t xml:space="preserve"> услуги в электронной форме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F35D2A" w:rsidRPr="00AB21F9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2.24. Предоставление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услуги в многофункциональном центре.</w:t>
      </w:r>
    </w:p>
    <w:p w:rsidR="00F35D2A" w:rsidRPr="00AB21F9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21F9">
        <w:rPr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35D2A" w:rsidRPr="00AB21F9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услуги с использованием интерактивной формы в электронном виде.</w:t>
      </w:r>
    </w:p>
    <w:p w:rsidR="00F35D2A" w:rsidRPr="00AB21F9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Заполненное заявление о предоставлении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услуги, в Уполномоченный орган. При авторизации в ЕСИА заявление о предоставлении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35D2A" w:rsidRPr="00AB21F9" w:rsidRDefault="00F35D2A" w:rsidP="00F35D2A">
      <w:pPr>
        <w:ind w:firstLine="709"/>
        <w:jc w:val="both"/>
        <w:rPr>
          <w:bCs/>
          <w:color w:val="000000"/>
        </w:rPr>
      </w:pPr>
      <w:r w:rsidRPr="00AB21F9" w:rsidDel="00B77FC3">
        <w:rPr>
          <w:color w:val="000000"/>
        </w:rPr>
        <w:t xml:space="preserve"> </w:t>
      </w:r>
      <w:r w:rsidRPr="00AB21F9">
        <w:rPr>
          <w:bCs/>
          <w:color w:val="000000"/>
        </w:rPr>
        <w:t xml:space="preserve">Результаты предоставления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</w:t>
      </w:r>
      <w:r w:rsidRPr="00AB21F9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35D2A" w:rsidRPr="00AB21F9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21F9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AB21F9" w:rsidRPr="00AB21F9">
        <w:rPr>
          <w:color w:val="000000"/>
        </w:rPr>
        <w:t>муниципальной</w:t>
      </w:r>
      <w:r w:rsidRPr="00AB21F9">
        <w:rPr>
          <w:color w:val="000000"/>
        </w:rPr>
        <w:t xml:space="preserve"> </w:t>
      </w:r>
      <w:r w:rsidRPr="00AB21F9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F35D2A" w:rsidRPr="00AB21F9" w:rsidRDefault="00F35D2A" w:rsidP="00F35D2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B21F9">
        <w:rPr>
          <w:color w:val="000000"/>
        </w:rPr>
        <w:t>2.26. Электронные документы представляются в следующих форматах: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а) </w:t>
      </w:r>
      <w:proofErr w:type="spellStart"/>
      <w:r w:rsidRPr="00AB21F9">
        <w:rPr>
          <w:color w:val="000000"/>
        </w:rPr>
        <w:t>xml</w:t>
      </w:r>
      <w:proofErr w:type="spellEnd"/>
      <w:r w:rsidRPr="00AB21F9">
        <w:rPr>
          <w:color w:val="000000"/>
        </w:rPr>
        <w:t xml:space="preserve"> - для формализованных документов;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б) </w:t>
      </w:r>
      <w:proofErr w:type="spellStart"/>
      <w:r w:rsidRPr="00AB21F9">
        <w:rPr>
          <w:color w:val="000000"/>
        </w:rPr>
        <w:t>doc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docx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odt</w:t>
      </w:r>
      <w:proofErr w:type="spellEnd"/>
      <w:r w:rsidRPr="00AB21F9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в) </w:t>
      </w:r>
      <w:proofErr w:type="spellStart"/>
      <w:r w:rsidRPr="00AB21F9">
        <w:rPr>
          <w:color w:val="000000"/>
        </w:rPr>
        <w:t>xls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xlsx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ods</w:t>
      </w:r>
      <w:proofErr w:type="spellEnd"/>
      <w:r w:rsidRPr="00AB21F9">
        <w:rPr>
          <w:color w:val="000000"/>
        </w:rPr>
        <w:t xml:space="preserve"> - для документов, содержащих расчеты;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lastRenderedPageBreak/>
        <w:t xml:space="preserve">г) </w:t>
      </w:r>
      <w:proofErr w:type="spellStart"/>
      <w:r w:rsidRPr="00AB21F9">
        <w:rPr>
          <w:color w:val="000000"/>
        </w:rPr>
        <w:t>pdf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jpg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jpeg</w:t>
      </w:r>
      <w:proofErr w:type="spellEnd"/>
      <w:r w:rsidRPr="00AB21F9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21F9">
        <w:rPr>
          <w:color w:val="000000"/>
        </w:rPr>
        <w:t>dpi</w:t>
      </w:r>
      <w:proofErr w:type="spellEnd"/>
      <w:r w:rsidRPr="00AB21F9">
        <w:rPr>
          <w:color w:val="000000"/>
        </w:rPr>
        <w:t xml:space="preserve"> (масштаб 1:1) с использованием следующих режимов: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Электронные документы должны обеспечивать: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возможность идентифицировать документ и количество листов в документе;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35D2A" w:rsidRPr="00AB21F9" w:rsidRDefault="00F35D2A" w:rsidP="00F35D2A">
      <w:pPr>
        <w:ind w:firstLine="709"/>
        <w:jc w:val="both"/>
        <w:rPr>
          <w:color w:val="000000"/>
        </w:rPr>
      </w:pPr>
      <w:r w:rsidRPr="00AB21F9">
        <w:rPr>
          <w:color w:val="000000"/>
        </w:rPr>
        <w:t xml:space="preserve">Документы, подлежащие представлению в форматах </w:t>
      </w:r>
      <w:proofErr w:type="spellStart"/>
      <w:r w:rsidRPr="00AB21F9">
        <w:rPr>
          <w:color w:val="000000"/>
        </w:rPr>
        <w:t>xls</w:t>
      </w:r>
      <w:proofErr w:type="spellEnd"/>
      <w:r w:rsidRPr="00AB21F9">
        <w:rPr>
          <w:color w:val="000000"/>
        </w:rPr>
        <w:t xml:space="preserve">, </w:t>
      </w:r>
      <w:proofErr w:type="spellStart"/>
      <w:r w:rsidRPr="00AB21F9">
        <w:rPr>
          <w:color w:val="000000"/>
        </w:rPr>
        <w:t>xlsx</w:t>
      </w:r>
      <w:proofErr w:type="spellEnd"/>
      <w:r w:rsidRPr="00AB21F9">
        <w:rPr>
          <w:color w:val="000000"/>
        </w:rPr>
        <w:t xml:space="preserve"> или </w:t>
      </w:r>
      <w:proofErr w:type="spellStart"/>
      <w:r w:rsidRPr="00AB21F9">
        <w:rPr>
          <w:color w:val="000000"/>
        </w:rPr>
        <w:t>ods</w:t>
      </w:r>
      <w:proofErr w:type="spellEnd"/>
      <w:r w:rsidRPr="00AB21F9">
        <w:rPr>
          <w:color w:val="000000"/>
        </w:rPr>
        <w:t>, формируются в виде отдельного электронного документа.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243A1">
        <w:rPr>
          <w:b/>
          <w:color w:val="000000"/>
          <w:lang w:val="en-US"/>
        </w:rPr>
        <w:t>III</w:t>
      </w:r>
      <w:r w:rsidRPr="001243A1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243A1">
        <w:rPr>
          <w:b/>
          <w:bCs/>
          <w:color w:val="000000"/>
        </w:rPr>
        <w:t>Исчерпывающий перечень административных процедур</w:t>
      </w:r>
    </w:p>
    <w:p w:rsidR="00F35D2A" w:rsidRPr="007D7658" w:rsidRDefault="00F35D2A" w:rsidP="00F35D2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>проверка документов и регистрация заявления;</w:t>
      </w: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>рассмотрение документов и сведений;</w:t>
      </w: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>принятие решения;</w:t>
      </w: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>выдача результата;</w:t>
      </w:r>
    </w:p>
    <w:p w:rsidR="00F35D2A" w:rsidRPr="001243A1" w:rsidRDefault="00F35D2A" w:rsidP="00F35D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1243A1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243A1">
        <w:rPr>
          <w:b/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получение информации о порядке и сроках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формирование заявления;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получение результата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услуги; 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получение сведений о ходе рассмотрения заявления;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осуществление оценки качества предоставления муниципальной услуги;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35D2A" w:rsidRPr="001243A1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43A1">
        <w:rPr>
          <w:b/>
          <w:color w:val="000000"/>
        </w:rPr>
        <w:t>Порядок осуществления административных процедур (действий)</w:t>
      </w:r>
      <w:r w:rsidRPr="001243A1">
        <w:rPr>
          <w:color w:val="000000"/>
        </w:rPr>
        <w:t xml:space="preserve"> </w:t>
      </w:r>
      <w:r w:rsidRPr="001243A1">
        <w:rPr>
          <w:b/>
          <w:color w:val="000000"/>
        </w:rPr>
        <w:t>в электронной форме</w:t>
      </w:r>
      <w:r w:rsidRPr="001243A1">
        <w:rPr>
          <w:color w:val="000000"/>
        </w:rPr>
        <w:t xml:space="preserve"> 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3.3. Формирование заявления.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243A1" w:rsidDel="0050003A">
        <w:rPr>
          <w:color w:val="000000"/>
        </w:rPr>
        <w:t xml:space="preserve"> </w:t>
      </w:r>
      <w:r w:rsidRPr="001243A1">
        <w:rPr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При формировании заявления заявителю обеспечивается: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б) возможность печати на бумажном носителе копии электронной формы заявления;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1243A1">
        <w:rPr>
          <w:color w:val="000000"/>
        </w:rPr>
        <w:t>д</w:t>
      </w:r>
      <w:proofErr w:type="spellEnd"/>
      <w:r w:rsidRPr="001243A1">
        <w:rPr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243A1">
        <w:rPr>
          <w:color w:val="000000"/>
        </w:rPr>
        <w:t>потери</w:t>
      </w:r>
      <w:proofErr w:type="gramEnd"/>
      <w:r w:rsidRPr="001243A1">
        <w:rPr>
          <w:color w:val="000000"/>
        </w:rPr>
        <w:t xml:space="preserve"> ранее введенной информации;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Сформированное и подписанное </w:t>
      </w:r>
      <w:proofErr w:type="gramStart"/>
      <w:r w:rsidRPr="001243A1">
        <w:rPr>
          <w:color w:val="000000"/>
        </w:rPr>
        <w:t>заявление</w:t>
      </w:r>
      <w:proofErr w:type="gramEnd"/>
      <w:r w:rsidRPr="001243A1">
        <w:rPr>
          <w:color w:val="000000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(далее – ГИС).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Ответственное должностное лицо: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243A1">
        <w:rPr>
          <w:bCs/>
          <w:color w:val="000000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243A1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При предоставлении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в электронной форме заявителю направляется: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243A1">
        <w:rPr>
          <w:color w:val="000000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услуги, и начале процедуры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услуги, а также сведения о дате и времени окончания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либо мотивированный отказ в приеме документов, необходимых для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услуги;</w:t>
      </w:r>
      <w:proofErr w:type="gramEnd"/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и возможности получить результат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либо мотивированный отказ в предоставлении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услуги.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>3.8. Оценка качества предоставления муниципальной услуги.</w:t>
      </w:r>
    </w:p>
    <w:p w:rsidR="00F35D2A" w:rsidRPr="001243A1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243A1">
        <w:rPr>
          <w:color w:val="000000"/>
        </w:rPr>
        <w:t xml:space="preserve">Оценка качества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осуществляется в соответствии с </w:t>
      </w:r>
      <w:hyperlink r:id="rId7" w:history="1">
        <w:r w:rsidRPr="001243A1">
          <w:rPr>
            <w:color w:val="000000"/>
          </w:rPr>
          <w:t>Правилами</w:t>
        </w:r>
      </w:hyperlink>
      <w:r w:rsidRPr="001243A1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243A1">
        <w:rPr>
          <w:color w:val="000000"/>
        </w:rPr>
        <w:t xml:space="preserve"> </w:t>
      </w:r>
      <w:proofErr w:type="gramStart"/>
      <w:r w:rsidRPr="001243A1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243A1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3.9. </w:t>
      </w:r>
      <w:proofErr w:type="gramStart"/>
      <w:r w:rsidRPr="001243A1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243A1">
        <w:rPr>
          <w:color w:val="000000"/>
        </w:rPr>
        <w:t xml:space="preserve"> муниципальных услуг.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1243A1">
        <w:rPr>
          <w:b/>
          <w:bCs/>
          <w:color w:val="000000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35D2A" w:rsidRPr="007D7658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3.10. </w:t>
      </w:r>
      <w:proofErr w:type="gramStart"/>
      <w:r w:rsidRPr="001243A1">
        <w:rPr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lastRenderedPageBreak/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 документах осуществляется в следующем порядке: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1243A1" w:rsidRPr="001243A1">
        <w:rPr>
          <w:color w:val="000000"/>
        </w:rPr>
        <w:t>муниципальной</w:t>
      </w:r>
      <w:r w:rsidRPr="001243A1">
        <w:rPr>
          <w:color w:val="000000"/>
        </w:rPr>
        <w:t xml:space="preserve"> услуги.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43A1">
        <w:rPr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1243A1">
        <w:rPr>
          <w:color w:val="000000"/>
        </w:rPr>
        <w:t>с даты регистрации</w:t>
      </w:r>
      <w:proofErr w:type="gramEnd"/>
      <w:r w:rsidRPr="001243A1">
        <w:rPr>
          <w:color w:val="000000"/>
        </w:rPr>
        <w:t xml:space="preserve"> заявления, указанного в подпункте 3.13.1 пункта 3.13 настоящего подраздела.</w:t>
      </w:r>
    </w:p>
    <w:p w:rsidR="00F35D2A" w:rsidRPr="007D7658" w:rsidRDefault="00F35D2A" w:rsidP="00F35D2A">
      <w:pPr>
        <w:jc w:val="both"/>
        <w:rPr>
          <w:color w:val="000000"/>
          <w:sz w:val="28"/>
        </w:rPr>
      </w:pP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243A1">
        <w:rPr>
          <w:b/>
          <w:color w:val="000000"/>
          <w:lang w:val="en-US"/>
        </w:rPr>
        <w:t>IV</w:t>
      </w:r>
      <w:r w:rsidRPr="001243A1">
        <w:rPr>
          <w:b/>
          <w:color w:val="000000"/>
        </w:rPr>
        <w:t>. Формы контроля за исполнением административного регламента</w:t>
      </w:r>
    </w:p>
    <w:p w:rsidR="00F35D2A" w:rsidRPr="001243A1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F35D2A" w:rsidRPr="001243A1" w:rsidRDefault="00F35D2A" w:rsidP="00F35D2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243A1">
        <w:rPr>
          <w:b/>
          <w:color w:val="000000"/>
        </w:rPr>
        <w:t xml:space="preserve">Порядок осуществления текущего </w:t>
      </w:r>
      <w:proofErr w:type="gramStart"/>
      <w:r w:rsidRPr="001243A1">
        <w:rPr>
          <w:b/>
          <w:color w:val="000000"/>
        </w:rPr>
        <w:t>контроля за</w:t>
      </w:r>
      <w:proofErr w:type="gramEnd"/>
      <w:r w:rsidRPr="001243A1">
        <w:rPr>
          <w:b/>
          <w:color w:val="000000"/>
        </w:rPr>
        <w:t xml:space="preserve"> соблюдением</w:t>
      </w:r>
    </w:p>
    <w:p w:rsidR="00F35D2A" w:rsidRPr="001243A1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43A1">
        <w:rPr>
          <w:b/>
          <w:color w:val="000000"/>
        </w:rPr>
        <w:t>и исполнением ответственными должностными лицами положений</w:t>
      </w:r>
    </w:p>
    <w:p w:rsidR="00F35D2A" w:rsidRPr="001243A1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43A1">
        <w:rPr>
          <w:b/>
          <w:color w:val="000000"/>
        </w:rPr>
        <w:t>регламента и иных нормативных правовых актов,</w:t>
      </w:r>
    </w:p>
    <w:p w:rsidR="00F35D2A" w:rsidRPr="001243A1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43A1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F35D2A" w:rsidRPr="001243A1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5D2A" w:rsidRPr="001243A1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43A1">
        <w:rPr>
          <w:color w:val="000000"/>
        </w:rPr>
        <w:t xml:space="preserve">4.1. Текущий </w:t>
      </w:r>
      <w:proofErr w:type="gramStart"/>
      <w:r w:rsidRPr="001243A1">
        <w:rPr>
          <w:color w:val="000000"/>
        </w:rPr>
        <w:t>контроль за</w:t>
      </w:r>
      <w:proofErr w:type="gramEnd"/>
      <w:r w:rsidRPr="001243A1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35D2A" w:rsidRPr="001243A1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43A1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35D2A" w:rsidRPr="001243A1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43A1">
        <w:rPr>
          <w:color w:val="000000"/>
        </w:rPr>
        <w:t>Текущий контроль осуществляется путем проведения проверок:</w:t>
      </w:r>
    </w:p>
    <w:p w:rsidR="00F35D2A" w:rsidRPr="001243A1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43A1">
        <w:rPr>
          <w:color w:val="000000"/>
        </w:rPr>
        <w:t>решений о предоставлении (об отказе в предоставлении) государственной (муниципальной) услуги;</w:t>
      </w:r>
    </w:p>
    <w:p w:rsidR="00F35D2A" w:rsidRPr="001243A1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43A1">
        <w:rPr>
          <w:color w:val="000000"/>
        </w:rPr>
        <w:t>выявления и устранения нарушений прав граждан;</w:t>
      </w:r>
    </w:p>
    <w:p w:rsidR="00F35D2A" w:rsidRPr="001243A1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43A1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1243A1" w:rsidRDefault="00F35D2A" w:rsidP="00F35D2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243A1">
        <w:rPr>
          <w:b/>
          <w:color w:val="000000"/>
        </w:rPr>
        <w:t xml:space="preserve">Порядок и периодичность осуществления </w:t>
      </w:r>
      <w:proofErr w:type="gramStart"/>
      <w:r w:rsidRPr="001243A1">
        <w:rPr>
          <w:b/>
          <w:color w:val="000000"/>
        </w:rPr>
        <w:t>плановых</w:t>
      </w:r>
      <w:proofErr w:type="gramEnd"/>
      <w:r w:rsidRPr="001243A1">
        <w:rPr>
          <w:b/>
          <w:color w:val="000000"/>
        </w:rPr>
        <w:t xml:space="preserve"> и внеплановых</w:t>
      </w:r>
    </w:p>
    <w:p w:rsidR="00F35D2A" w:rsidRPr="001243A1" w:rsidRDefault="00F35D2A" w:rsidP="001243A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43A1">
        <w:rPr>
          <w:b/>
          <w:color w:val="00000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243A1">
        <w:rPr>
          <w:b/>
          <w:color w:val="000000"/>
        </w:rPr>
        <w:t>контроля за</w:t>
      </w:r>
      <w:proofErr w:type="gramEnd"/>
      <w:r w:rsidRPr="001243A1">
        <w:rPr>
          <w:b/>
          <w:color w:val="000000"/>
        </w:rPr>
        <w:t xml:space="preserve"> полнотой</w:t>
      </w:r>
      <w:r w:rsidR="001243A1">
        <w:rPr>
          <w:b/>
          <w:color w:val="000000"/>
        </w:rPr>
        <w:t xml:space="preserve"> </w:t>
      </w:r>
      <w:r w:rsidRPr="001243A1">
        <w:rPr>
          <w:b/>
          <w:color w:val="000000"/>
        </w:rPr>
        <w:t>и качеством предоставления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 xml:space="preserve">4.2. </w:t>
      </w:r>
      <w:proofErr w:type="gramStart"/>
      <w:r w:rsidRPr="000B63A7">
        <w:rPr>
          <w:color w:val="000000"/>
        </w:rPr>
        <w:t>Контроль за</w:t>
      </w:r>
      <w:proofErr w:type="gramEnd"/>
      <w:r w:rsidRPr="000B63A7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B63A7" w:rsidRPr="000B63A7">
        <w:rPr>
          <w:color w:val="000000"/>
        </w:rPr>
        <w:t>муниципальной</w:t>
      </w:r>
      <w:r w:rsidRPr="000B63A7">
        <w:rPr>
          <w:color w:val="000000"/>
        </w:rPr>
        <w:t xml:space="preserve"> услуги контролю подлежат: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 xml:space="preserve">соблюдение сроков предоставления </w:t>
      </w:r>
      <w:r w:rsidR="000B63A7" w:rsidRPr="000B63A7">
        <w:rPr>
          <w:color w:val="000000"/>
        </w:rPr>
        <w:t>муниципальной</w:t>
      </w:r>
      <w:r w:rsidRPr="000B63A7">
        <w:rPr>
          <w:color w:val="000000"/>
        </w:rPr>
        <w:t xml:space="preserve"> услуги;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>соблюдение положений настоящего Административного регламента;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 xml:space="preserve">правильность и обоснованность принятого решения об отказе в предоставлении </w:t>
      </w:r>
      <w:r w:rsidR="000B63A7" w:rsidRPr="000B63A7">
        <w:rPr>
          <w:color w:val="000000"/>
        </w:rPr>
        <w:t>муниципальной</w:t>
      </w:r>
      <w:r w:rsidRPr="000B63A7">
        <w:rPr>
          <w:color w:val="000000"/>
        </w:rPr>
        <w:t xml:space="preserve"> услуги.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>Основанием для проведения внеплановых проверок являются: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 w:rsidRPr="000B63A7">
        <w:rPr>
          <w:color w:val="000000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и нормативных правовых актов органов местного самоуправления</w:t>
      </w:r>
      <w:r w:rsidRPr="000B63A7">
        <w:rPr>
          <w:iCs/>
          <w:color w:val="000000"/>
        </w:rPr>
        <w:t>;</w:t>
      </w:r>
    </w:p>
    <w:p w:rsidR="00F35D2A" w:rsidRPr="000B63A7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3A7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0B63A7" w:rsidRDefault="00F35D2A" w:rsidP="00F35D2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0B63A7">
        <w:rPr>
          <w:b/>
          <w:color w:val="000000"/>
        </w:rPr>
        <w:t>Ответственность должностных лиц за решения и действия</w:t>
      </w:r>
    </w:p>
    <w:p w:rsidR="00F35D2A" w:rsidRPr="000B63A7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63A7">
        <w:rPr>
          <w:b/>
          <w:color w:val="000000"/>
        </w:rPr>
        <w:t xml:space="preserve">(бездействие), </w:t>
      </w:r>
      <w:proofErr w:type="gramStart"/>
      <w:r w:rsidRPr="000B63A7">
        <w:rPr>
          <w:b/>
          <w:color w:val="000000"/>
        </w:rPr>
        <w:t>принимаемые</w:t>
      </w:r>
      <w:proofErr w:type="gramEnd"/>
      <w:r w:rsidRPr="000B63A7">
        <w:rPr>
          <w:b/>
          <w:color w:val="000000"/>
        </w:rPr>
        <w:t xml:space="preserve"> (осуществляемые) ими в ходе</w:t>
      </w:r>
    </w:p>
    <w:p w:rsidR="00F35D2A" w:rsidRPr="000B63A7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63A7">
        <w:rPr>
          <w:b/>
          <w:color w:val="000000"/>
        </w:rPr>
        <w:t>предоставления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7D4773">
        <w:rPr>
          <w:color w:val="000000"/>
        </w:rPr>
        <w:t xml:space="preserve">4.5. По результатам проведенных проверок в случае выявления нарушений положений настоящего </w:t>
      </w:r>
      <w:r w:rsidR="007D4773" w:rsidRPr="007D4773">
        <w:rPr>
          <w:color w:val="000000"/>
        </w:rPr>
        <w:t>Административного регламента</w:t>
      </w:r>
      <w:r w:rsidRPr="007D4773">
        <w:rPr>
          <w:color w:val="000000"/>
        </w:rPr>
        <w:t xml:space="preserve"> и нормативных правовых актов органов местного самоуправления </w:t>
      </w:r>
      <w:r w:rsidR="007D4773" w:rsidRPr="007D4773">
        <w:rPr>
          <w:iCs/>
          <w:color w:val="000000"/>
        </w:rPr>
        <w:t xml:space="preserve">Линевского городского поселения </w:t>
      </w:r>
      <w:r w:rsidRPr="007D4773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35D2A" w:rsidRPr="007D7658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4773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35D2A" w:rsidRPr="007D7658" w:rsidRDefault="00F35D2A" w:rsidP="00F35D2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35D2A" w:rsidRPr="007D4773" w:rsidRDefault="00F35D2A" w:rsidP="00F35D2A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7D4773">
        <w:rPr>
          <w:b/>
          <w:color w:val="000000"/>
        </w:rPr>
        <w:t xml:space="preserve">Требования к порядку и формам </w:t>
      </w:r>
      <w:proofErr w:type="gramStart"/>
      <w:r w:rsidRPr="007D4773">
        <w:rPr>
          <w:b/>
          <w:color w:val="000000"/>
        </w:rPr>
        <w:t>контроля за</w:t>
      </w:r>
      <w:proofErr w:type="gramEnd"/>
      <w:r w:rsidRPr="007D4773">
        <w:rPr>
          <w:b/>
          <w:color w:val="000000"/>
        </w:rPr>
        <w:t xml:space="preserve"> предоставлением</w:t>
      </w:r>
    </w:p>
    <w:p w:rsidR="00F35D2A" w:rsidRPr="007D4773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D4773">
        <w:rPr>
          <w:b/>
          <w:color w:val="000000"/>
        </w:rPr>
        <w:t>муниципальной услуги, в том числе со стороны граждан,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4773">
        <w:rPr>
          <w:b/>
          <w:color w:val="000000"/>
        </w:rPr>
        <w:t>их объединений и организаций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4773">
        <w:rPr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7D4773">
        <w:rPr>
          <w:color w:val="000000"/>
        </w:rPr>
        <w:t>контроль за</w:t>
      </w:r>
      <w:proofErr w:type="gramEnd"/>
      <w:r w:rsidRPr="007D4773">
        <w:rPr>
          <w:color w:val="000000"/>
        </w:rPr>
        <w:t xml:space="preserve"> предоставлением муниципальной услуги путем получения информации о ходе предоставления </w:t>
      </w:r>
      <w:r w:rsidR="007D4773" w:rsidRPr="007D4773">
        <w:rPr>
          <w:color w:val="000000"/>
        </w:rPr>
        <w:t>муниципальной</w:t>
      </w:r>
      <w:r w:rsidRPr="007D4773">
        <w:rPr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4773">
        <w:rPr>
          <w:color w:val="000000"/>
        </w:rPr>
        <w:t>Граждане, их объединения и организации также имеют право:</w:t>
      </w: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4773">
        <w:rPr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7D4773" w:rsidRPr="007D4773">
        <w:rPr>
          <w:color w:val="000000"/>
        </w:rPr>
        <w:t>муниципальной</w:t>
      </w:r>
      <w:r w:rsidRPr="007D4773">
        <w:rPr>
          <w:color w:val="000000"/>
        </w:rPr>
        <w:t xml:space="preserve"> услуги;</w:t>
      </w: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4773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4773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35D2A" w:rsidRPr="007D4773" w:rsidRDefault="00F35D2A" w:rsidP="00F35D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4773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5836A2" w:rsidRDefault="00F35D2A" w:rsidP="00F35D2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5836A2">
        <w:rPr>
          <w:b/>
          <w:color w:val="000000"/>
          <w:lang w:val="en-US"/>
        </w:rPr>
        <w:t>V</w:t>
      </w:r>
      <w:r w:rsidRPr="005836A2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7D4773" w:rsidRPr="005836A2">
        <w:rPr>
          <w:b/>
          <w:color w:val="000000"/>
        </w:rPr>
        <w:t xml:space="preserve"> </w:t>
      </w:r>
      <w:r w:rsidRPr="005836A2">
        <w:rPr>
          <w:b/>
          <w:color w:val="000000"/>
        </w:rPr>
        <w:t>служащих</w:t>
      </w:r>
    </w:p>
    <w:p w:rsidR="00F35D2A" w:rsidRPr="005836A2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36A2">
        <w:rPr>
          <w:color w:val="000000"/>
        </w:rPr>
        <w:t xml:space="preserve">5.1. </w:t>
      </w:r>
      <w:proofErr w:type="gramStart"/>
      <w:r w:rsidRPr="005836A2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836A2">
        <w:rPr>
          <w:bCs/>
          <w:color w:val="000000"/>
        </w:rPr>
        <w:t xml:space="preserve"> </w:t>
      </w:r>
      <w:r w:rsidRPr="005836A2">
        <w:rPr>
          <w:color w:val="000000"/>
        </w:rPr>
        <w:t>в досудебном (внесудебном) порядке (далее – жалоба).</w:t>
      </w:r>
      <w:proofErr w:type="gramEnd"/>
    </w:p>
    <w:p w:rsidR="00F35D2A" w:rsidRPr="005836A2" w:rsidRDefault="00F35D2A" w:rsidP="00F35D2A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</w:p>
    <w:p w:rsidR="00F35D2A" w:rsidRPr="00E905F6" w:rsidRDefault="00F35D2A" w:rsidP="00F35D2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05F6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E905F6" w:rsidRPr="00E905F6">
        <w:rPr>
          <w:b/>
          <w:bCs/>
          <w:color w:val="000000"/>
        </w:rPr>
        <w:t>осудебном (внесудебном) порядке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5D2A" w:rsidRPr="00E905F6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905F6">
        <w:rPr>
          <w:bCs/>
          <w:color w:val="000000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35D2A" w:rsidRPr="00E905F6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E905F6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35D2A" w:rsidRPr="00E905F6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905F6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D2A" w:rsidRPr="00E905F6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905F6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35D2A" w:rsidRPr="00E905F6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905F6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D2A" w:rsidRPr="00E905F6" w:rsidRDefault="00F35D2A" w:rsidP="00F35D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905F6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35D2A" w:rsidRPr="00E905F6" w:rsidRDefault="00F35D2A" w:rsidP="00F35D2A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</w:rPr>
      </w:pPr>
      <w:r w:rsidRPr="00E905F6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7D5959" w:rsidRDefault="00F35D2A" w:rsidP="00F35D2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D5959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7D5959" w:rsidRPr="007D5959">
        <w:rPr>
          <w:color w:val="000000"/>
        </w:rPr>
        <w:t xml:space="preserve">муниципальной </w:t>
      </w:r>
      <w:r w:rsidRPr="007D5959">
        <w:rPr>
          <w:color w:val="000000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D2A" w:rsidRPr="007D5959" w:rsidRDefault="00F35D2A" w:rsidP="00F35D2A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</w:rPr>
      </w:pPr>
      <w:proofErr w:type="gramStart"/>
      <w:r w:rsidRPr="007D5959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932684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2684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F35D2A" w:rsidRPr="00932684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2684">
        <w:rPr>
          <w:color w:val="000000"/>
        </w:rPr>
        <w:t xml:space="preserve">Федеральным </w:t>
      </w:r>
      <w:hyperlink r:id="rId8" w:history="1">
        <w:r w:rsidRPr="00932684">
          <w:rPr>
            <w:color w:val="000000"/>
          </w:rPr>
          <w:t>законом</w:t>
        </w:r>
      </w:hyperlink>
      <w:r w:rsidRPr="00932684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F35D2A" w:rsidRPr="00932684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9" w:history="1">
        <w:r w:rsidRPr="00932684">
          <w:rPr>
            <w:color w:val="000000"/>
          </w:rPr>
          <w:t>постановлением</w:t>
        </w:r>
      </w:hyperlink>
      <w:r w:rsidRPr="00932684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5D2A" w:rsidRPr="007D7658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5D2A" w:rsidRPr="007D7658" w:rsidRDefault="00F35D2A" w:rsidP="00F35D2A">
      <w:pPr>
        <w:rPr>
          <w:color w:val="000000"/>
          <w:sz w:val="28"/>
          <w:szCs w:val="28"/>
        </w:rPr>
      </w:pPr>
    </w:p>
    <w:p w:rsidR="00F35D2A" w:rsidRPr="00B452BA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52BA">
        <w:rPr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35D2A" w:rsidRPr="00B452BA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>6.1 Многофункциональный центр осуществляет:</w:t>
      </w: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B452BA" w:rsidRPr="00B452BA">
        <w:rPr>
          <w:color w:val="000000"/>
        </w:rPr>
        <w:t>муниципальной</w:t>
      </w:r>
      <w:r w:rsidRPr="00B452BA">
        <w:rPr>
          <w:color w:val="000000"/>
        </w:rPr>
        <w:t xml:space="preserve"> услуги в многофункциональном центре;</w:t>
      </w: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 xml:space="preserve">выдачу заявителю результата предоставления </w:t>
      </w:r>
      <w:r w:rsidR="00B452BA" w:rsidRPr="00B452BA">
        <w:rPr>
          <w:color w:val="000000"/>
        </w:rPr>
        <w:t>муниципальной</w:t>
      </w:r>
      <w:r w:rsidRPr="00B452BA">
        <w:rPr>
          <w:color w:val="000000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452BA" w:rsidRPr="00B452BA">
        <w:rPr>
          <w:color w:val="000000"/>
        </w:rPr>
        <w:t>муниципальной</w:t>
      </w:r>
      <w:r w:rsidRPr="00B452BA">
        <w:rPr>
          <w:color w:val="000000"/>
        </w:rPr>
        <w:t xml:space="preserve"> </w:t>
      </w:r>
      <w:proofErr w:type="gramStart"/>
      <w:r w:rsidRPr="00B452BA">
        <w:rPr>
          <w:color w:val="000000"/>
        </w:rPr>
        <w:t>услуги</w:t>
      </w:r>
      <w:proofErr w:type="gramEnd"/>
      <w:r w:rsidRPr="00B452BA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B452BA" w:rsidRPr="00B452BA">
        <w:rPr>
          <w:color w:val="000000"/>
        </w:rPr>
        <w:t>муниципальных</w:t>
      </w:r>
      <w:r w:rsidRPr="00B452BA">
        <w:rPr>
          <w:color w:val="000000"/>
        </w:rPr>
        <w:t xml:space="preserve"> услуг;</w:t>
      </w:r>
    </w:p>
    <w:p w:rsidR="00F35D2A" w:rsidRPr="00B452BA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lastRenderedPageBreak/>
        <w:t>иные процедуры и действия, предусмотренные Федеральным законом № 210-ФЗ.</w:t>
      </w:r>
    </w:p>
    <w:p w:rsidR="00F35D2A" w:rsidRPr="00B452BA" w:rsidRDefault="00F35D2A" w:rsidP="00F35D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35D2A" w:rsidRPr="007D7658" w:rsidRDefault="00F35D2A" w:rsidP="00F35D2A">
      <w:pPr>
        <w:ind w:firstLine="709"/>
        <w:jc w:val="both"/>
        <w:rPr>
          <w:color w:val="000000"/>
          <w:sz w:val="28"/>
          <w:szCs w:val="28"/>
        </w:rPr>
      </w:pPr>
    </w:p>
    <w:p w:rsidR="00F35D2A" w:rsidRPr="007D7658" w:rsidRDefault="00F35D2A" w:rsidP="00F35D2A">
      <w:pPr>
        <w:jc w:val="center"/>
        <w:rPr>
          <w:b/>
          <w:color w:val="000000"/>
          <w:sz w:val="28"/>
          <w:szCs w:val="28"/>
        </w:rPr>
      </w:pPr>
    </w:p>
    <w:p w:rsidR="00F35D2A" w:rsidRPr="00B452BA" w:rsidRDefault="00F35D2A" w:rsidP="00F35D2A">
      <w:pPr>
        <w:jc w:val="center"/>
        <w:rPr>
          <w:b/>
          <w:color w:val="000000"/>
        </w:rPr>
      </w:pPr>
      <w:r w:rsidRPr="00B452BA">
        <w:rPr>
          <w:b/>
          <w:color w:val="000000"/>
        </w:rPr>
        <w:t>Информирование заявителей</w:t>
      </w:r>
    </w:p>
    <w:p w:rsidR="00F35D2A" w:rsidRPr="00B452BA" w:rsidRDefault="00F35D2A" w:rsidP="00F35D2A">
      <w:pPr>
        <w:ind w:firstLine="709"/>
        <w:jc w:val="both"/>
        <w:rPr>
          <w:color w:val="000000"/>
        </w:rPr>
      </w:pPr>
      <w:r w:rsidRPr="00B452BA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35D2A" w:rsidRPr="00B452BA" w:rsidRDefault="00F35D2A" w:rsidP="00F35D2A">
      <w:pPr>
        <w:ind w:firstLine="709"/>
        <w:jc w:val="both"/>
        <w:rPr>
          <w:color w:val="000000"/>
        </w:rPr>
      </w:pPr>
      <w:r w:rsidRPr="00B452BA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35D2A" w:rsidRPr="00B452BA" w:rsidRDefault="00F35D2A" w:rsidP="00F35D2A">
      <w:pPr>
        <w:ind w:firstLine="709"/>
        <w:jc w:val="both"/>
        <w:rPr>
          <w:color w:val="000000"/>
        </w:rPr>
      </w:pPr>
      <w:r w:rsidRPr="00B452BA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35D2A" w:rsidRPr="00B452BA" w:rsidRDefault="00F35D2A" w:rsidP="00F35D2A">
      <w:pPr>
        <w:ind w:firstLine="709"/>
        <w:jc w:val="both"/>
        <w:rPr>
          <w:color w:val="000000"/>
        </w:rPr>
      </w:pPr>
      <w:r w:rsidRPr="00B452BA">
        <w:rPr>
          <w:color w:val="000000"/>
        </w:rPr>
        <w:t>При личном обращении работник многофункционального центра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35D2A" w:rsidRPr="00B452BA" w:rsidRDefault="00F35D2A" w:rsidP="00F35D2A">
      <w:pPr>
        <w:ind w:firstLine="709"/>
        <w:jc w:val="both"/>
        <w:rPr>
          <w:color w:val="000000"/>
        </w:rPr>
      </w:pPr>
      <w:r w:rsidRPr="00B452BA">
        <w:rPr>
          <w:color w:val="00000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 xml:space="preserve">осуществляет не более 10 минут; 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назначить другое время для консультаций.</w:t>
      </w:r>
    </w:p>
    <w:p w:rsidR="00F35D2A" w:rsidRPr="00B452BA" w:rsidRDefault="00F35D2A" w:rsidP="00F35D2A">
      <w:pPr>
        <w:ind w:firstLine="709"/>
        <w:jc w:val="both"/>
        <w:rPr>
          <w:color w:val="000000"/>
        </w:rPr>
      </w:pPr>
      <w:proofErr w:type="gramStart"/>
      <w:r w:rsidRPr="00B452BA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>в</w:t>
      </w:r>
      <w:r w:rsidRPr="007D7658">
        <w:rPr>
          <w:color w:val="000000"/>
          <w:sz w:val="28"/>
          <w:szCs w:val="28"/>
        </w:rPr>
        <w:t xml:space="preserve"> </w:t>
      </w:r>
      <w:r w:rsidRPr="00B452BA">
        <w:rPr>
          <w:color w:val="000000"/>
        </w:rPr>
        <w:t>письменной форме.</w:t>
      </w:r>
      <w:proofErr w:type="gramEnd"/>
    </w:p>
    <w:p w:rsidR="00F35D2A" w:rsidRPr="007D7658" w:rsidRDefault="00F35D2A" w:rsidP="00F35D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5D2A" w:rsidRPr="00B452BA" w:rsidRDefault="00F35D2A" w:rsidP="00F35D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52BA">
        <w:rPr>
          <w:b/>
          <w:color w:val="000000"/>
        </w:rPr>
        <w:t>Выдача заявителю результата предоставления муниципальной услуги</w:t>
      </w:r>
    </w:p>
    <w:p w:rsidR="00F35D2A" w:rsidRPr="007D7658" w:rsidRDefault="00F35D2A" w:rsidP="00F35D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 xml:space="preserve">6.3. </w:t>
      </w:r>
      <w:proofErr w:type="gramStart"/>
      <w:r w:rsidRPr="00B452BA">
        <w:rPr>
          <w:color w:val="00000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B452BA">
        <w:rPr>
          <w:color w:val="000000"/>
        </w:rPr>
        <w:t>, Уполномоченный орган передает документы в многофункциональный центр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>Порядок и сроки передачи Уполномоченным органом таких документов в многофункциональный центр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B452BA">
          <w:rPr>
            <w:rStyle w:val="a9"/>
            <w:color w:val="000000"/>
            <w:u w:val="none"/>
          </w:rPr>
          <w:t>Постановлением</w:t>
        </w:r>
      </w:hyperlink>
      <w:r w:rsidRPr="00B452BA">
        <w:rPr>
          <w:color w:val="000000"/>
        </w:rPr>
        <w:t xml:space="preserve"> № 797.</w:t>
      </w: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Работник многофункционального центра</w:t>
      </w:r>
      <w:r w:rsidRPr="00B452BA" w:rsidDel="006864D0">
        <w:rPr>
          <w:color w:val="000000"/>
        </w:rPr>
        <w:t xml:space="preserve"> </w:t>
      </w:r>
      <w:r w:rsidRPr="00B452BA">
        <w:rPr>
          <w:color w:val="000000"/>
        </w:rPr>
        <w:t>осуществляет следующие действия: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lastRenderedPageBreak/>
        <w:t>определяет статус исполнения заявления заявителя в ГИС;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B452BA">
        <w:rPr>
          <w:color w:val="000000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  <w:r w:rsidRPr="00B452BA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B452BA">
        <w:rPr>
          <w:color w:val="000000"/>
        </w:rPr>
        <w:t xml:space="preserve">запрашивает согласие заявителя на участие в </w:t>
      </w:r>
      <w:proofErr w:type="spellStart"/>
      <w:r w:rsidRPr="00B452BA">
        <w:rPr>
          <w:color w:val="000000"/>
        </w:rPr>
        <w:t>смс-опросе</w:t>
      </w:r>
      <w:proofErr w:type="spellEnd"/>
      <w:r w:rsidRPr="00B452BA">
        <w:rPr>
          <w:color w:val="000000"/>
        </w:rPr>
        <w:t xml:space="preserve"> для оценки качества предоставленных услуг многофункциональным центром.</w:t>
      </w:r>
    </w:p>
    <w:p w:rsidR="00F35D2A" w:rsidRPr="00B452BA" w:rsidRDefault="00F35D2A" w:rsidP="00F35D2A">
      <w:pPr>
        <w:tabs>
          <w:tab w:val="left" w:pos="7920"/>
        </w:tabs>
        <w:ind w:firstLine="709"/>
        <w:jc w:val="both"/>
        <w:rPr>
          <w:color w:val="000000"/>
        </w:rPr>
      </w:pP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F35D2A" w:rsidRPr="00B452BA" w:rsidRDefault="00F35D2A" w:rsidP="00F35D2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35D2A" w:rsidRPr="00B452BA" w:rsidRDefault="00F35D2A" w:rsidP="00F35D2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D7658">
        <w:rPr>
          <w:b/>
          <w:color w:val="000000"/>
          <w:sz w:val="28"/>
          <w:szCs w:val="28"/>
        </w:rPr>
        <w:br w:type="page"/>
      </w:r>
      <w:r w:rsidRPr="00B452BA">
        <w:rPr>
          <w:bCs/>
          <w:color w:val="000000"/>
        </w:rPr>
        <w:lastRenderedPageBreak/>
        <w:t>Приложение № 1</w:t>
      </w:r>
    </w:p>
    <w:p w:rsidR="00F35D2A" w:rsidRPr="00B452BA" w:rsidRDefault="00F35D2A" w:rsidP="00F35D2A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452BA">
        <w:rPr>
          <w:color w:val="000000"/>
        </w:rPr>
        <w:t>к Административному регламенту</w:t>
      </w:r>
    </w:p>
    <w:p w:rsidR="00B452BA" w:rsidRPr="00B452BA" w:rsidRDefault="00F35D2A" w:rsidP="00B452B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452BA">
        <w:rPr>
          <w:color w:val="000000"/>
        </w:rPr>
        <w:t xml:space="preserve">по предоставлению </w:t>
      </w:r>
    </w:p>
    <w:p w:rsidR="00F35D2A" w:rsidRPr="00B452BA" w:rsidRDefault="00B452BA" w:rsidP="00F35D2A">
      <w:pPr>
        <w:tabs>
          <w:tab w:val="left" w:pos="7920"/>
        </w:tabs>
        <w:ind w:left="3969" w:firstLine="709"/>
        <w:jc w:val="right"/>
        <w:rPr>
          <w:color w:val="000000"/>
        </w:rPr>
      </w:pPr>
      <w:r>
        <w:rPr>
          <w:color w:val="000000"/>
        </w:rPr>
        <w:t>муниципальной</w:t>
      </w:r>
      <w:r w:rsidR="00F35D2A" w:rsidRPr="00B452BA">
        <w:rPr>
          <w:color w:val="000000"/>
        </w:rPr>
        <w:t xml:space="preserve"> услуги</w:t>
      </w:r>
    </w:p>
    <w:p w:rsidR="00F35D2A" w:rsidRPr="007D7658" w:rsidRDefault="00F35D2A" w:rsidP="00F35D2A">
      <w:pPr>
        <w:tabs>
          <w:tab w:val="left" w:pos="7920"/>
        </w:tabs>
        <w:rPr>
          <w:color w:val="000000"/>
          <w:sz w:val="28"/>
          <w:szCs w:val="28"/>
        </w:rPr>
      </w:pPr>
    </w:p>
    <w:p w:rsidR="00F35D2A" w:rsidRPr="007D7658" w:rsidRDefault="00F35D2A" w:rsidP="00F35D2A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B452BA">
        <w:rPr>
          <w:b/>
          <w:bCs/>
          <w:color w:val="000000"/>
        </w:rPr>
        <w:t xml:space="preserve">Форма решения о предоставлении 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B452BA">
        <w:rPr>
          <w:b/>
          <w:bCs/>
          <w:color w:val="000000"/>
        </w:rPr>
        <w:t>государственной (муниципальной) услуги</w:t>
      </w:r>
    </w:p>
    <w:p w:rsidR="00F35D2A" w:rsidRPr="007D7658" w:rsidRDefault="00F35D2A" w:rsidP="00F35D2A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____________________________________________________________</w:t>
      </w:r>
    </w:p>
    <w:p w:rsidR="00F35D2A" w:rsidRPr="007D7658" w:rsidRDefault="00F35D2A" w:rsidP="00F35D2A">
      <w:pPr>
        <w:jc w:val="center"/>
        <w:rPr>
          <w:bCs/>
          <w:i/>
          <w:iCs/>
          <w:color w:val="000000"/>
          <w:sz w:val="18"/>
          <w:szCs w:val="18"/>
        </w:rPr>
      </w:pPr>
      <w:r w:rsidRPr="007D7658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35D2A" w:rsidRPr="007D7658" w:rsidRDefault="00F35D2A" w:rsidP="00F35D2A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F35D2A" w:rsidRPr="007D7658" w:rsidRDefault="00F35D2A" w:rsidP="00F35D2A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879"/>
        <w:gridCol w:w="2492"/>
        <w:gridCol w:w="5908"/>
      </w:tblGrid>
      <w:tr w:rsidR="00F35D2A" w:rsidRPr="007D7658" w:rsidTr="00B8638E">
        <w:tc>
          <w:tcPr>
            <w:tcW w:w="1879" w:type="dxa"/>
            <w:shd w:val="clear" w:color="auto" w:fill="auto"/>
          </w:tcPr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 w:rsidRPr="007D765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F35D2A" w:rsidRPr="007D7658" w:rsidRDefault="00F35D2A" w:rsidP="00B8638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                </w:t>
            </w:r>
            <w:r w:rsidRPr="007D765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F35D2A" w:rsidRPr="007D7658" w:rsidRDefault="00F35D2A" w:rsidP="00B8638E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F35D2A" w:rsidRPr="007D7658" w:rsidRDefault="00F35D2A" w:rsidP="00B8638E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35D2A" w:rsidRPr="00B452BA" w:rsidRDefault="00F35D2A" w:rsidP="00F35D2A">
      <w:pPr>
        <w:jc w:val="center"/>
        <w:rPr>
          <w:b/>
          <w:bCs/>
          <w:color w:val="000000"/>
        </w:rPr>
      </w:pPr>
      <w:r w:rsidRPr="00B452BA">
        <w:rPr>
          <w:b/>
          <w:bCs/>
          <w:color w:val="000000"/>
        </w:rPr>
        <w:t>РЕШЕНИЕ</w:t>
      </w:r>
    </w:p>
    <w:p w:rsidR="00F35D2A" w:rsidRPr="00B452BA" w:rsidRDefault="00F35D2A" w:rsidP="00F35D2A">
      <w:pPr>
        <w:jc w:val="center"/>
        <w:rPr>
          <w:b/>
          <w:bCs/>
          <w:color w:val="000000"/>
        </w:rPr>
      </w:pPr>
      <w:r w:rsidRPr="00B452BA">
        <w:rPr>
          <w:b/>
          <w:bCs/>
          <w:color w:val="000000"/>
        </w:rPr>
        <w:t xml:space="preserve">о предоставлении жилого помещения  </w:t>
      </w:r>
    </w:p>
    <w:p w:rsidR="00F35D2A" w:rsidRPr="007D7658" w:rsidRDefault="00F35D2A" w:rsidP="00F35D2A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F35D2A" w:rsidRPr="007D7658" w:rsidTr="00B8638E">
        <w:tc>
          <w:tcPr>
            <w:tcW w:w="4601" w:type="dxa"/>
            <w:shd w:val="clear" w:color="auto" w:fill="auto"/>
          </w:tcPr>
          <w:p w:rsidR="00F35D2A" w:rsidRPr="00B452BA" w:rsidRDefault="00F35D2A" w:rsidP="00B8638E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B452BA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F35D2A" w:rsidRPr="00B452BA" w:rsidRDefault="00F35D2A" w:rsidP="00B8638E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F35D2A" w:rsidRPr="00B452BA" w:rsidRDefault="00F35D2A" w:rsidP="00B8638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B452BA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0"/>
    </w:tbl>
    <w:p w:rsidR="00F35D2A" w:rsidRPr="007D7658" w:rsidRDefault="00F35D2A" w:rsidP="00F35D2A">
      <w:pPr>
        <w:jc w:val="center"/>
        <w:rPr>
          <w:bCs/>
          <w:color w:val="000000"/>
          <w:sz w:val="28"/>
          <w:szCs w:val="28"/>
        </w:rPr>
      </w:pPr>
    </w:p>
    <w:p w:rsidR="00F35D2A" w:rsidRPr="007D7658" w:rsidRDefault="00F35D2A" w:rsidP="00F35D2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</w:t>
      </w: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35D2A" w:rsidRPr="007D7658" w:rsidRDefault="00F35D2A" w:rsidP="00F35D2A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7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7D7658">
        <w:rPr>
          <w:rFonts w:ascii="Times New Roman" w:hAnsi="Times New Roman" w:cs="Times New Roman"/>
          <w:bCs/>
          <w:i/>
          <w:color w:val="000000"/>
          <w:sz w:val="18"/>
          <w:szCs w:val="18"/>
        </w:rPr>
        <w:t>ФИО заявителя</w:t>
      </w:r>
    </w:p>
    <w:p w:rsidR="00F35D2A" w:rsidRPr="00B452BA" w:rsidRDefault="00F35D2A" w:rsidP="00F35D2A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F35D2A" w:rsidRPr="00B452BA" w:rsidRDefault="00F35D2A" w:rsidP="00F35D2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F35D2A" w:rsidRPr="00B452BA" w:rsidRDefault="00F35D2A" w:rsidP="00F35D2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F35D2A" w:rsidRPr="00B452BA" w:rsidRDefault="00F35D2A" w:rsidP="00F35D2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F35D2A" w:rsidRPr="00B452BA" w:rsidRDefault="00F35D2A" w:rsidP="00F35D2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5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F35D2A" w:rsidRPr="00B452BA" w:rsidTr="00B863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00" w:type="dxa"/>
            <w:gridSpan w:val="2"/>
          </w:tcPr>
          <w:p w:rsidR="00F35D2A" w:rsidRPr="00B452BA" w:rsidRDefault="00F35D2A" w:rsidP="00B8638E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F35D2A" w:rsidRPr="00B452BA" w:rsidTr="00B452B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0" w:type="dxa"/>
          </w:tcPr>
          <w:p w:rsidR="00F35D2A" w:rsidRPr="00B452BA" w:rsidRDefault="00F35D2A" w:rsidP="00B8638E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F35D2A" w:rsidRPr="00B452BA" w:rsidRDefault="00F35D2A" w:rsidP="00B8638E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F35D2A" w:rsidRPr="00B452BA" w:rsidRDefault="00F35D2A" w:rsidP="00B8638E">
            <w:pPr>
              <w:rPr>
                <w:bCs/>
                <w:color w:val="000000"/>
              </w:rPr>
            </w:pPr>
          </w:p>
        </w:tc>
      </w:tr>
      <w:tr w:rsidR="00F35D2A" w:rsidRPr="00B452BA" w:rsidTr="00B452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50" w:type="dxa"/>
          </w:tcPr>
          <w:p w:rsidR="00F35D2A" w:rsidRPr="00B452BA" w:rsidRDefault="00F35D2A" w:rsidP="00B8638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B452BA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F35D2A" w:rsidRPr="00B452BA" w:rsidRDefault="00F35D2A" w:rsidP="00B8638E">
            <w:pPr>
              <w:rPr>
                <w:rFonts w:eastAsia="Calibri"/>
                <w:bCs/>
                <w:color w:val="000000"/>
              </w:rPr>
            </w:pPr>
          </w:p>
        </w:tc>
      </w:tr>
      <w:tr w:rsidR="00F35D2A" w:rsidRPr="00B452BA" w:rsidTr="00B452B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50" w:type="dxa"/>
          </w:tcPr>
          <w:p w:rsidR="00F35D2A" w:rsidRPr="00B452BA" w:rsidRDefault="00F35D2A" w:rsidP="00B8638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B452BA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F35D2A" w:rsidRPr="00B452BA" w:rsidRDefault="00F35D2A" w:rsidP="00B8638E">
            <w:pPr>
              <w:rPr>
                <w:rFonts w:eastAsia="Calibri"/>
                <w:bCs/>
                <w:color w:val="000000"/>
              </w:rPr>
            </w:pPr>
          </w:p>
        </w:tc>
      </w:tr>
      <w:tr w:rsidR="00F35D2A" w:rsidRPr="00B452BA" w:rsidTr="00B452B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50" w:type="dxa"/>
          </w:tcPr>
          <w:p w:rsidR="00F35D2A" w:rsidRPr="00B452BA" w:rsidRDefault="00F35D2A" w:rsidP="00B8638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B452BA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F35D2A" w:rsidRPr="00B452BA" w:rsidRDefault="00F35D2A" w:rsidP="00B8638E">
            <w:pPr>
              <w:rPr>
                <w:rFonts w:eastAsia="Calibri"/>
                <w:bCs/>
                <w:color w:val="000000"/>
              </w:rPr>
            </w:pPr>
          </w:p>
        </w:tc>
      </w:tr>
      <w:tr w:rsidR="00F35D2A" w:rsidRPr="00B452BA" w:rsidTr="00B452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50" w:type="dxa"/>
          </w:tcPr>
          <w:p w:rsidR="00F35D2A" w:rsidRPr="00B452BA" w:rsidRDefault="00F35D2A" w:rsidP="00B8638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B452BA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F35D2A" w:rsidRPr="00B452BA" w:rsidRDefault="00F35D2A" w:rsidP="00B8638E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F35D2A" w:rsidRPr="007D7658" w:rsidRDefault="00F35D2A" w:rsidP="00F35D2A">
      <w:pPr>
        <w:spacing w:line="276" w:lineRule="auto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F35D2A" w:rsidRPr="007D7658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(должность                          </w:t>
      </w:r>
      <w:r w:rsidR="00B452BA">
        <w:rPr>
          <w:rFonts w:eastAsia="Calibri"/>
          <w:bCs/>
          <w:color w:val="000000"/>
        </w:rPr>
        <w:t xml:space="preserve">                             </w:t>
      </w:r>
      <w:r w:rsidRPr="007D7658">
        <w:rPr>
          <w:rFonts w:eastAsia="Calibri"/>
          <w:bCs/>
          <w:color w:val="000000"/>
        </w:rPr>
        <w:t>подпись)                    (расшифровка подписи)</w:t>
      </w:r>
    </w:p>
    <w:p w:rsidR="00F35D2A" w:rsidRPr="007D7658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сотрудника органа власти, </w:t>
      </w:r>
    </w:p>
    <w:p w:rsidR="00F35D2A" w:rsidRPr="007D7658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7D7658">
        <w:rPr>
          <w:rFonts w:eastAsia="Calibri"/>
          <w:bCs/>
          <w:color w:val="000000"/>
        </w:rPr>
        <w:t>принявшего</w:t>
      </w:r>
      <w:proofErr w:type="gramEnd"/>
      <w:r w:rsidRPr="007D7658">
        <w:rPr>
          <w:rFonts w:eastAsia="Calibri"/>
          <w:bCs/>
          <w:color w:val="000000"/>
        </w:rPr>
        <w:t xml:space="preserve"> решение)</w:t>
      </w:r>
    </w:p>
    <w:p w:rsidR="00F35D2A" w:rsidRPr="007D7658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 xml:space="preserve"> </w:t>
      </w:r>
    </w:p>
    <w:p w:rsidR="00F35D2A" w:rsidRPr="007D7658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«__»  _______________ 20__ г.</w:t>
      </w:r>
    </w:p>
    <w:p w:rsidR="00F35D2A" w:rsidRPr="007D7658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D7658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F35D2A" w:rsidRPr="00B452BA" w:rsidRDefault="00F35D2A" w:rsidP="00F35D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B452BA">
        <w:rPr>
          <w:rFonts w:eastAsia="Calibri"/>
          <w:bCs/>
          <w:color w:val="000000"/>
        </w:rPr>
        <w:t>М.П.</w:t>
      </w:r>
    </w:p>
    <w:p w:rsidR="00F35D2A" w:rsidRPr="00B452BA" w:rsidRDefault="00F35D2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4"/>
          <w:szCs w:val="24"/>
        </w:rPr>
      </w:pPr>
      <w:bookmarkStart w:id="1" w:name="_Hlk76509030"/>
      <w:r w:rsidRPr="00B452BA">
        <w:rPr>
          <w:rStyle w:val="aff2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2</w:t>
      </w:r>
    </w:p>
    <w:p w:rsidR="00F35D2A" w:rsidRPr="00B452BA" w:rsidRDefault="00F35D2A" w:rsidP="00F35D2A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452BA">
        <w:rPr>
          <w:color w:val="000000"/>
        </w:rPr>
        <w:t>к Административному регламенту</w:t>
      </w:r>
    </w:p>
    <w:p w:rsidR="00B452BA" w:rsidRPr="00B452BA" w:rsidRDefault="00F35D2A" w:rsidP="00B452B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452BA">
        <w:rPr>
          <w:color w:val="000000"/>
        </w:rPr>
        <w:t xml:space="preserve">по предоставлению </w:t>
      </w:r>
    </w:p>
    <w:p w:rsidR="00F35D2A" w:rsidRPr="00B452BA" w:rsidRDefault="00B452BA" w:rsidP="00F35D2A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B452BA">
        <w:rPr>
          <w:color w:val="000000"/>
        </w:rPr>
        <w:t>муниципальной</w:t>
      </w:r>
      <w:r w:rsidR="00F35D2A" w:rsidRPr="00B452BA">
        <w:rPr>
          <w:color w:val="000000"/>
        </w:rPr>
        <w:t xml:space="preserve"> услуги</w:t>
      </w:r>
    </w:p>
    <w:p w:rsidR="00F35D2A" w:rsidRPr="007D7658" w:rsidRDefault="00F35D2A" w:rsidP="00F35D2A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F35D2A" w:rsidRPr="007D7658" w:rsidRDefault="00F35D2A" w:rsidP="00F35D2A">
      <w:pPr>
        <w:jc w:val="center"/>
        <w:rPr>
          <w:bCs/>
          <w:color w:val="000000"/>
          <w:sz w:val="28"/>
          <w:szCs w:val="28"/>
        </w:rPr>
      </w:pPr>
      <w:r w:rsidRPr="00B452BA">
        <w:rPr>
          <w:b/>
          <w:bCs/>
          <w:color w:val="000000"/>
        </w:rPr>
        <w:t>Форма решения об отказе в приеме документов, необходимых для</w:t>
      </w:r>
      <w:r w:rsidRPr="00B452BA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7D7658">
        <w:rPr>
          <w:b/>
          <w:bCs/>
          <w:color w:val="000000"/>
          <w:sz w:val="28"/>
          <w:szCs w:val="28"/>
        </w:rPr>
        <w:br/>
      </w:r>
      <w:r w:rsidRPr="007D7658">
        <w:rPr>
          <w:bCs/>
          <w:color w:val="000000"/>
          <w:sz w:val="28"/>
          <w:szCs w:val="28"/>
        </w:rPr>
        <w:t>________________________________________________________</w:t>
      </w:r>
    </w:p>
    <w:p w:rsidR="00F35D2A" w:rsidRPr="007D7658" w:rsidRDefault="00F35D2A" w:rsidP="00F35D2A">
      <w:pPr>
        <w:jc w:val="center"/>
        <w:rPr>
          <w:bCs/>
          <w:i/>
          <w:iCs/>
          <w:color w:val="000000"/>
          <w:sz w:val="18"/>
          <w:szCs w:val="18"/>
        </w:rPr>
      </w:pPr>
      <w:r w:rsidRPr="007D7658"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35D2A" w:rsidRPr="007D7658" w:rsidRDefault="00F35D2A" w:rsidP="00F35D2A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F35D2A" w:rsidRPr="007D7658" w:rsidRDefault="00F35D2A" w:rsidP="00F35D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35D2A" w:rsidRPr="007D7658" w:rsidRDefault="00F35D2A" w:rsidP="00F35D2A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>Кому _________________________________</w:t>
      </w:r>
    </w:p>
    <w:p w:rsidR="00F35D2A" w:rsidRPr="007D7658" w:rsidRDefault="00F35D2A" w:rsidP="00F35D2A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                </w:t>
      </w:r>
      <w:r w:rsidRPr="007D7658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F35D2A" w:rsidRPr="007D7658" w:rsidRDefault="00F35D2A" w:rsidP="00F35D2A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>______________________________________</w:t>
      </w:r>
    </w:p>
    <w:p w:rsidR="00F35D2A" w:rsidRPr="007D7658" w:rsidRDefault="00F35D2A" w:rsidP="00F35D2A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F35D2A" w:rsidRPr="007D7658" w:rsidRDefault="00F35D2A" w:rsidP="00F35D2A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F35D2A" w:rsidRPr="007D7658" w:rsidRDefault="00F35D2A" w:rsidP="00F35D2A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                </w:t>
      </w:r>
      <w:r w:rsidRPr="007D7658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F35D2A" w:rsidRPr="007D7658" w:rsidRDefault="00F35D2A" w:rsidP="00F35D2A">
      <w:pPr>
        <w:jc w:val="center"/>
        <w:rPr>
          <w:rFonts w:eastAsia="Calibri"/>
          <w:bCs/>
          <w:color w:val="000000"/>
          <w:lang w:eastAsia="en-US"/>
        </w:rPr>
      </w:pPr>
    </w:p>
    <w:p w:rsidR="00F35D2A" w:rsidRPr="00B452BA" w:rsidRDefault="00F35D2A" w:rsidP="00F35D2A">
      <w:pPr>
        <w:jc w:val="center"/>
        <w:rPr>
          <w:b/>
          <w:bCs/>
          <w:color w:val="000000"/>
        </w:rPr>
      </w:pPr>
      <w:r w:rsidRPr="00B452BA">
        <w:rPr>
          <w:b/>
          <w:bCs/>
          <w:color w:val="000000"/>
        </w:rPr>
        <w:t>РЕШЕНИЕ</w:t>
      </w:r>
    </w:p>
    <w:p w:rsidR="00F35D2A" w:rsidRPr="00B452BA" w:rsidRDefault="00F35D2A" w:rsidP="00F35D2A">
      <w:pPr>
        <w:jc w:val="center"/>
        <w:rPr>
          <w:color w:val="000000"/>
        </w:rPr>
      </w:pPr>
      <w:r w:rsidRPr="00B452BA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B452BA">
        <w:rPr>
          <w:b/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F35D2A" w:rsidRPr="00B452BA" w:rsidTr="00B8638E">
        <w:tc>
          <w:tcPr>
            <w:tcW w:w="4601" w:type="dxa"/>
            <w:shd w:val="clear" w:color="auto" w:fill="auto"/>
          </w:tcPr>
          <w:p w:rsidR="00F35D2A" w:rsidRPr="00B452BA" w:rsidRDefault="00F35D2A" w:rsidP="00B8638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452BA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B452B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B452BA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B452B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Pr="00B452BA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B452B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F35D2A" w:rsidRPr="00B452BA" w:rsidRDefault="00F35D2A" w:rsidP="00B8638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B452BA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F35D2A" w:rsidRPr="00B452BA" w:rsidRDefault="00F35D2A" w:rsidP="00F35D2A">
      <w:pPr>
        <w:jc w:val="both"/>
        <w:rPr>
          <w:color w:val="000000"/>
        </w:rPr>
      </w:pPr>
    </w:p>
    <w:p w:rsidR="00F35D2A" w:rsidRPr="00B452BA" w:rsidRDefault="00F35D2A" w:rsidP="00F35D2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52BA">
        <w:rPr>
          <w:color w:val="000000"/>
        </w:rPr>
        <w:t xml:space="preserve">По результатам рассмотрения заявления </w:t>
      </w:r>
      <w:proofErr w:type="gramStart"/>
      <w:r w:rsidRPr="00B452BA">
        <w:rPr>
          <w:color w:val="000000"/>
        </w:rPr>
        <w:t>от</w:t>
      </w:r>
      <w:proofErr w:type="gramEnd"/>
      <w:r w:rsidRPr="00B452BA">
        <w:rPr>
          <w:color w:val="000000"/>
        </w:rPr>
        <w:t xml:space="preserve"> _________ № _______________ </w:t>
      </w:r>
    </w:p>
    <w:p w:rsidR="00F35D2A" w:rsidRPr="00B452BA" w:rsidRDefault="00F35D2A" w:rsidP="00F35D2A">
      <w:pPr>
        <w:autoSpaceDE w:val="0"/>
        <w:autoSpaceDN w:val="0"/>
        <w:adjustRightInd w:val="0"/>
        <w:jc w:val="both"/>
        <w:rPr>
          <w:strike/>
          <w:color w:val="000000"/>
        </w:rPr>
      </w:pPr>
      <w:r w:rsidRPr="00B452BA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B452BA">
        <w:rPr>
          <w:strike/>
          <w:color w:val="000000"/>
        </w:rPr>
        <w:t xml:space="preserve"> </w:t>
      </w:r>
    </w:p>
    <w:p w:rsidR="00F35D2A" w:rsidRPr="007D7658" w:rsidRDefault="00F35D2A" w:rsidP="00F35D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4176"/>
        <w:gridCol w:w="3624"/>
      </w:tblGrid>
      <w:tr w:rsidR="00F35D2A" w:rsidRPr="007D7658" w:rsidTr="00B452B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7D7658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/>
                <w:bCs/>
                <w:color w:val="000000"/>
              </w:rPr>
            </w:pPr>
            <w:r w:rsidRPr="007D7658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/>
                <w:bCs/>
                <w:color w:val="000000"/>
              </w:rPr>
            </w:pPr>
            <w:r w:rsidRPr="007D7658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35D2A" w:rsidRPr="007D7658" w:rsidTr="00B8638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35D2A" w:rsidRPr="007D7658" w:rsidTr="00B452B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35D2A" w:rsidRPr="007D7658" w:rsidTr="00B452B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7D7658">
              <w:rPr>
                <w:bCs/>
                <w:color w:val="000000"/>
              </w:rPr>
              <w:t>непредставленных</w:t>
            </w:r>
            <w:proofErr w:type="spellEnd"/>
            <w:r w:rsidRPr="007D7658">
              <w:rPr>
                <w:bCs/>
                <w:color w:val="000000"/>
              </w:rPr>
              <w:t xml:space="preserve"> заявителем</w:t>
            </w:r>
          </w:p>
        </w:tc>
      </w:tr>
      <w:tr w:rsidR="00F35D2A" w:rsidRPr="007D7658" w:rsidTr="00B452B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F35D2A" w:rsidRPr="007D7658" w:rsidTr="00B452BA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35D2A" w:rsidRPr="007D7658" w:rsidTr="00B452B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717" w:type="dxa"/>
          </w:tcPr>
          <w:p w:rsidR="00F35D2A" w:rsidRPr="007D7658" w:rsidRDefault="00F35D2A" w:rsidP="00B8638E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  <w:r w:rsidRPr="007D7658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F35D2A" w:rsidRPr="007D7658" w:rsidRDefault="00F35D2A" w:rsidP="00B8638E">
            <w:pPr>
              <w:rPr>
                <w:bCs/>
                <w:color w:val="000000"/>
              </w:rPr>
            </w:pPr>
          </w:p>
        </w:tc>
      </w:tr>
    </w:tbl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B452B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B452B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  <w:sz w:val="28"/>
          <w:szCs w:val="28"/>
        </w:rPr>
        <w:t xml:space="preserve">____________________________________   ___________     </w:t>
      </w:r>
      <w:r w:rsidRPr="007D7658">
        <w:rPr>
          <w:color w:val="000000"/>
        </w:rPr>
        <w:t>________________________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7D7658"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 xml:space="preserve">сотрудника органа власти, 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7D7658">
        <w:rPr>
          <w:color w:val="000000"/>
        </w:rPr>
        <w:t>принявшего</w:t>
      </w:r>
      <w:proofErr w:type="gramEnd"/>
      <w:r w:rsidRPr="007D7658">
        <w:rPr>
          <w:color w:val="000000"/>
        </w:rPr>
        <w:t xml:space="preserve"> решение)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 xml:space="preserve"> 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>«__»  _______________ 20__ г.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 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B452BA">
        <w:rPr>
          <w:color w:val="000000"/>
        </w:rPr>
        <w:t>М.П.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rPr>
          <w:rStyle w:val="aff2"/>
          <w:i w:val="0"/>
          <w:iCs w:val="0"/>
          <w:color w:val="000000"/>
          <w:sz w:val="28"/>
          <w:szCs w:val="28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B452BA" w:rsidRDefault="00B452B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8"/>
          <w:szCs w:val="28"/>
          <w:lang w:val="ru-RU"/>
        </w:rPr>
      </w:pPr>
    </w:p>
    <w:p w:rsidR="00F35D2A" w:rsidRPr="00B452BA" w:rsidRDefault="00F35D2A" w:rsidP="00F35D2A">
      <w:pPr>
        <w:pStyle w:val="aff"/>
        <w:jc w:val="right"/>
        <w:rPr>
          <w:rStyle w:val="aff2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B452BA">
        <w:rPr>
          <w:rStyle w:val="aff2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3</w:t>
      </w:r>
    </w:p>
    <w:p w:rsidR="00F35D2A" w:rsidRPr="00B452BA" w:rsidRDefault="00F35D2A" w:rsidP="00F35D2A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452BA">
        <w:rPr>
          <w:color w:val="000000"/>
        </w:rPr>
        <w:t>к Административному регламенту</w:t>
      </w:r>
    </w:p>
    <w:p w:rsidR="00B452BA" w:rsidRPr="00B452BA" w:rsidRDefault="00F35D2A" w:rsidP="00F35D2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452BA">
        <w:rPr>
          <w:color w:val="000000"/>
        </w:rPr>
        <w:t xml:space="preserve">по предоставлению </w:t>
      </w:r>
    </w:p>
    <w:p w:rsidR="00F35D2A" w:rsidRPr="00B452BA" w:rsidRDefault="00B452BA" w:rsidP="00F35D2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452BA">
        <w:rPr>
          <w:color w:val="000000"/>
        </w:rPr>
        <w:t>муниципальной</w:t>
      </w:r>
      <w:r w:rsidR="00F35D2A" w:rsidRPr="00B452BA">
        <w:rPr>
          <w:color w:val="000000"/>
        </w:rPr>
        <w:t xml:space="preserve"> услуги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 xml:space="preserve">Форма решения об отказе в предоставлении 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государственной (муниципальной) услуги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______________________________________________________________________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D7658"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D7658">
        <w:rPr>
          <w:i/>
          <w:color w:val="000000"/>
          <w:sz w:val="18"/>
          <w:szCs w:val="18"/>
        </w:rPr>
        <w:t>или органа местного самоуправления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F35D2A" w:rsidRPr="007D7658" w:rsidRDefault="00F35D2A" w:rsidP="00F35D2A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>Кому _________________________________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</w:rPr>
        <w:t xml:space="preserve">                            </w:t>
      </w:r>
      <w:r w:rsidRPr="007D7658">
        <w:rPr>
          <w:color w:val="000000"/>
          <w:sz w:val="18"/>
          <w:szCs w:val="18"/>
        </w:rPr>
        <w:t>(фамилия, имя, отчество)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>______________________________________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 xml:space="preserve">                                     </w:t>
      </w:r>
    </w:p>
    <w:p w:rsidR="00F35D2A" w:rsidRPr="007D7658" w:rsidRDefault="00F35D2A" w:rsidP="00F35D2A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 xml:space="preserve"> ______________________________________</w:t>
      </w:r>
    </w:p>
    <w:p w:rsidR="00F35D2A" w:rsidRPr="00AC0A03" w:rsidRDefault="00F35D2A" w:rsidP="00F35D2A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</w:rPr>
        <w:t xml:space="preserve">                 </w:t>
      </w:r>
      <w:r w:rsidRPr="007D7658">
        <w:rPr>
          <w:color w:val="000000"/>
          <w:sz w:val="18"/>
          <w:szCs w:val="18"/>
        </w:rPr>
        <w:t>(телефон и адрес электронной почты)</w:t>
      </w:r>
    </w:p>
    <w:p w:rsidR="00F35D2A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РЕШЕНИЕ</w:t>
      </w:r>
    </w:p>
    <w:p w:rsidR="00F35D2A" w:rsidRPr="00B452BA" w:rsidRDefault="00F35D2A" w:rsidP="00F35D2A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об отказе в предоставлении услуги</w:t>
      </w:r>
    </w:p>
    <w:p w:rsidR="00F35D2A" w:rsidRPr="00B452BA" w:rsidRDefault="00F35D2A" w:rsidP="00F35D2A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«Предоставление жилого помещения по договору социального найма»</w:t>
      </w:r>
    </w:p>
    <w:p w:rsidR="00F35D2A" w:rsidRPr="00540D21" w:rsidRDefault="00F35D2A" w:rsidP="00F35D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B452BA">
        <w:rPr>
          <w:color w:val="000000"/>
        </w:rPr>
        <w:t>Дата _______________</w:t>
      </w:r>
      <w:r w:rsidRPr="00B452BA">
        <w:rPr>
          <w:color w:val="000000"/>
        </w:rPr>
        <w:tab/>
      </w:r>
      <w:r w:rsidRPr="00B452BA">
        <w:rPr>
          <w:color w:val="000000"/>
        </w:rPr>
        <w:tab/>
      </w:r>
      <w:r w:rsidRPr="00B452BA">
        <w:rPr>
          <w:color w:val="000000"/>
        </w:rPr>
        <w:tab/>
        <w:t xml:space="preserve">             </w:t>
      </w:r>
      <w:r w:rsidRPr="00B452BA">
        <w:rPr>
          <w:color w:val="000000"/>
        </w:rPr>
        <w:tab/>
      </w:r>
      <w:r w:rsidRPr="00B452BA">
        <w:rPr>
          <w:color w:val="000000"/>
        </w:rPr>
        <w:tab/>
        <w:t xml:space="preserve">        № _____________ </w:t>
      </w:r>
    </w:p>
    <w:p w:rsidR="00F35D2A" w:rsidRPr="00B452BA" w:rsidRDefault="00F35D2A" w:rsidP="00F35D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F35D2A" w:rsidRPr="00B452BA" w:rsidRDefault="00F35D2A" w:rsidP="00F35D2A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B452BA">
        <w:rPr>
          <w:color w:val="000000"/>
        </w:rPr>
        <w:t xml:space="preserve">По результатам рассмотрения заявления от _________ № _______________ </w:t>
      </w:r>
      <w:r w:rsidRPr="00B452BA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F35D2A" w:rsidRDefault="00F35D2A" w:rsidP="00F35D2A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4099"/>
        <w:gridCol w:w="3870"/>
      </w:tblGrid>
      <w:tr w:rsidR="00F35D2A" w:rsidTr="00B452B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200" w:type="dxa"/>
          </w:tcPr>
          <w:p w:rsidR="00F35D2A" w:rsidRPr="00A07AC6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A07AC6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F35D2A" w:rsidTr="00B452BA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200" w:type="dxa"/>
          </w:tcPr>
          <w:p w:rsidR="00F35D2A" w:rsidRPr="00A07AC6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  <w:tr w:rsidR="00F35D2A" w:rsidTr="00B452B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200" w:type="dxa"/>
          </w:tcPr>
          <w:p w:rsidR="00F35D2A" w:rsidRPr="00A07AC6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  <w:tr w:rsidR="00F35D2A" w:rsidTr="00B452B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200" w:type="dxa"/>
          </w:tcPr>
          <w:p w:rsidR="00F35D2A" w:rsidRPr="00A07AC6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  <w:tr w:rsidR="00F35D2A" w:rsidTr="00B452BA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200" w:type="dxa"/>
          </w:tcPr>
          <w:p w:rsidR="00F35D2A" w:rsidRPr="00A07AC6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F35D2A" w:rsidRPr="00A07AC6" w:rsidRDefault="00F35D2A" w:rsidP="00B8638E">
            <w:pPr>
              <w:rPr>
                <w:color w:val="000000"/>
              </w:rPr>
            </w:pPr>
            <w:r w:rsidRPr="00A07AC6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F35D2A" w:rsidRDefault="00F35D2A" w:rsidP="00F35D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B452BA">
        <w:rPr>
          <w:color w:val="000000"/>
        </w:rPr>
        <w:lastRenderedPageBreak/>
        <w:t>Разъяснение причин отказа: ________________________________________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B452BA">
        <w:rPr>
          <w:color w:val="000000"/>
        </w:rPr>
        <w:t>Дополнительно информируем: _____________________________________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B452B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B452B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>____________________________________  ___________            ________________________</w:t>
      </w:r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EA7912"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 xml:space="preserve">сотрудника органа власти, </w:t>
      </w:r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EA7912">
        <w:rPr>
          <w:color w:val="000000"/>
        </w:rPr>
        <w:t>принявшего</w:t>
      </w:r>
      <w:proofErr w:type="gramEnd"/>
      <w:r w:rsidRPr="00EA7912">
        <w:rPr>
          <w:color w:val="000000"/>
        </w:rPr>
        <w:t xml:space="preserve"> решение)</w:t>
      </w:r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 xml:space="preserve"> </w:t>
      </w:r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>«__»  _______________ 20__ г.</w:t>
      </w:r>
    </w:p>
    <w:p w:rsidR="00F35D2A" w:rsidRPr="00EA7912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EA7912">
        <w:rPr>
          <w:color w:val="000000"/>
          <w:sz w:val="28"/>
          <w:szCs w:val="28"/>
        </w:rPr>
        <w:t xml:space="preserve"> 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B452BA">
        <w:rPr>
          <w:color w:val="000000"/>
        </w:rPr>
        <w:t>М.П.</w:t>
      </w: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B452BA">
        <w:rPr>
          <w:color w:val="000000"/>
        </w:rPr>
        <w:lastRenderedPageBreak/>
        <w:t>Приложение № 4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B452BA">
        <w:rPr>
          <w:color w:val="000000"/>
        </w:rPr>
        <w:t xml:space="preserve">к Административному регламенту </w:t>
      </w:r>
    </w:p>
    <w:p w:rsidR="00B452BA" w:rsidRPr="00B452BA" w:rsidRDefault="00F35D2A" w:rsidP="00B452B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B452BA">
        <w:rPr>
          <w:color w:val="000000"/>
        </w:rPr>
        <w:t xml:space="preserve">по предоставлению </w:t>
      </w:r>
    </w:p>
    <w:p w:rsidR="00F35D2A" w:rsidRPr="00B452BA" w:rsidRDefault="00B452B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B452BA">
        <w:rPr>
          <w:color w:val="000000"/>
        </w:rPr>
        <w:t>муниципальной</w:t>
      </w:r>
      <w:r w:rsidR="00F35D2A" w:rsidRPr="00B452BA">
        <w:rPr>
          <w:color w:val="000000"/>
        </w:rPr>
        <w:t xml:space="preserve"> услуги</w:t>
      </w: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Форма заявления о предоставлении муниципальной услуги</w:t>
      </w:r>
    </w:p>
    <w:p w:rsidR="00F35D2A" w:rsidRPr="00650223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650223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F35D2A" w:rsidRPr="00650223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 w:rsidRPr="00650223"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F35D2A" w:rsidRPr="00650223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 xml:space="preserve">Заявление о предоставлении жилого помещения </w:t>
      </w:r>
    </w:p>
    <w:p w:rsidR="00F35D2A" w:rsidRPr="00B452BA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B452BA">
        <w:rPr>
          <w:b/>
          <w:color w:val="000000"/>
        </w:rPr>
        <w:t>по договору социального найма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1.</w:t>
      </w:r>
      <w:r w:rsidRPr="00392103">
        <w:rPr>
          <w:color w:val="000000"/>
        </w:rPr>
        <w:tab/>
        <w:t xml:space="preserve">Заявитель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</w:t>
      </w:r>
    </w:p>
    <w:p w:rsidR="00F35D2A" w:rsidRPr="004B5CA7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 w:rsidRPr="004B5CA7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Телефон (мобильный):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Адрес электронной почты: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заявителя: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наименование: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 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код подразделения: 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Default="00F35D2A" w:rsidP="00F35D2A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Представитель заявителя:</w:t>
      </w:r>
    </w:p>
    <w:p w:rsidR="00F35D2A" w:rsidRPr="004B5CA7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4B5CA7">
        <w:rPr>
          <w:color w:val="000000"/>
        </w:rPr>
        <w:t xml:space="preserve"> _______________________________________________</w:t>
      </w:r>
    </w:p>
    <w:p w:rsidR="00F35D2A" w:rsidRPr="004B5CA7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B5CA7">
        <w:rPr>
          <w:i/>
          <w:color w:val="000000"/>
        </w:rPr>
        <w:t xml:space="preserve">                 </w:t>
      </w:r>
      <w:proofErr w:type="gramStart"/>
      <w:r w:rsidRPr="004B5CA7"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представителя заявителя: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наименование: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подтверждающий полномочия представителя заявителя: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3. Проживаю один</w:t>
      </w:r>
      <w:proofErr w:type="gramStart"/>
      <w:r w:rsidRPr="00392103"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03">
        <w:rPr>
          <w:color w:val="000000"/>
        </w:rPr>
        <w:t xml:space="preserve">                  П</w:t>
      </w:r>
      <w:proofErr w:type="gramEnd"/>
      <w:r w:rsidRPr="00392103">
        <w:rPr>
          <w:color w:val="000000"/>
        </w:rPr>
        <w:t>роживаю совместно с членами семьи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03">
        <w:rPr>
          <w:color w:val="000000"/>
        </w:rPr>
        <w:t xml:space="preserve">     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Супруг: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__________________________________________________________________________</w:t>
      </w:r>
    </w:p>
    <w:p w:rsidR="00F35D2A" w:rsidRPr="004B5CA7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B5CA7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супруга: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 дата выдачи: 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 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код подразделения: 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5. Проживаю с родителями (родителями супруга)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lastRenderedPageBreak/>
        <w:t xml:space="preserve">ФИО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родителя_____________________________________________________________________</w:t>
      </w:r>
    </w:p>
    <w:p w:rsidR="00F35D2A" w:rsidRPr="004C311C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C311C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 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6. Имеются дети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ребенка (до 14 лет)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 ____________________________________________________________</w:t>
      </w:r>
    </w:p>
    <w:p w:rsidR="00F35D2A" w:rsidRPr="004C311C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4C311C"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Номер актовой записи о рождении__________________ дата______________________________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 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ФИО ребенка (старше 14 лет)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Номер актовой записи о рождении___________________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дата_____________________________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место регистрации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 дата выдачи: 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7. Имеются иные родственники, проживающие совместно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ФИО родственника (до 14 лет)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</w:t>
      </w:r>
    </w:p>
    <w:p w:rsidR="00F35D2A" w:rsidRPr="00580384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580384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Номер актовой записи о рождении___________________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дата_____________________________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 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Степень родства 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родственника (старше 14 лет) 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(фамилия, имя, отчество (при наличии), дата рождения, СНИЛС) 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Степень родства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номер______________________________ дата выдачи: _____________________________</w:t>
      </w:r>
    </w:p>
    <w:p w:rsidR="00F35D2A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 ________________________________________________________________________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Полноту и достоверность представленных в запросе сведений подтверждаю.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</w:t>
      </w:r>
    </w:p>
    <w:p w:rsidR="00F35D2A" w:rsidRPr="00392103" w:rsidRDefault="00F35D2A" w:rsidP="00F35D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392103">
        <w:rPr>
          <w:color w:val="000000"/>
        </w:rPr>
        <w:t>.»</w:t>
      </w:r>
      <w:proofErr w:type="gramEnd"/>
      <w:r w:rsidRPr="00392103">
        <w:rPr>
          <w:color w:val="000000"/>
        </w:rPr>
        <w:t>.</w:t>
      </w:r>
    </w:p>
    <w:bookmarkEnd w:id="1"/>
    <w:p w:rsidR="00F35D2A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B452BA" w:rsidRDefault="00B452B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375A9D" w:rsidRDefault="00375A9D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375A9D">
        <w:rPr>
          <w:color w:val="000000"/>
        </w:rPr>
        <w:lastRenderedPageBreak/>
        <w:t>Приложение № 5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375A9D">
        <w:rPr>
          <w:color w:val="000000"/>
        </w:rPr>
        <w:t>к Административному регламенту</w:t>
      </w:r>
    </w:p>
    <w:p w:rsidR="00B452BA" w:rsidRPr="00375A9D" w:rsidRDefault="00F35D2A" w:rsidP="00B452B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375A9D">
        <w:rPr>
          <w:color w:val="000000"/>
        </w:rPr>
        <w:t xml:space="preserve">по предоставлению </w:t>
      </w:r>
    </w:p>
    <w:p w:rsidR="00F35D2A" w:rsidRPr="00375A9D" w:rsidRDefault="00375A9D" w:rsidP="00F35D2A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375A9D">
        <w:rPr>
          <w:color w:val="000000"/>
        </w:rPr>
        <w:t>муниципальной</w:t>
      </w:r>
      <w:r w:rsidR="00F35D2A" w:rsidRPr="00375A9D">
        <w:rPr>
          <w:color w:val="000000"/>
        </w:rPr>
        <w:t xml:space="preserve"> услуги</w:t>
      </w:r>
    </w:p>
    <w:p w:rsidR="00F35D2A" w:rsidRPr="00254E1D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35D2A" w:rsidRPr="00254E1D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75A9D">
        <w:rPr>
          <w:b/>
          <w:color w:val="000000"/>
        </w:rPr>
        <w:t>Форма договора социального найма жилого помещения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375A9D">
        <w:rPr>
          <w:b/>
          <w:color w:val="000000"/>
        </w:rPr>
        <w:t>Договор социального найма жилого помещения</w:t>
      </w:r>
    </w:p>
    <w:p w:rsidR="00F35D2A" w:rsidRPr="00254E1D" w:rsidRDefault="00F35D2A" w:rsidP="00F35D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254E1D">
        <w:rPr>
          <w:color w:val="000000"/>
          <w:sz w:val="28"/>
          <w:szCs w:val="28"/>
        </w:rPr>
        <w:t xml:space="preserve">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>____________                                                                                          ____________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      ________________________, действующий от имени собственника жилого помещения </w:t>
      </w:r>
      <w:proofErr w:type="spellStart"/>
      <w:r w:rsidRPr="00375A9D">
        <w:rPr>
          <w:color w:val="000000"/>
        </w:rPr>
        <w:t>________________________на</w:t>
      </w:r>
      <w:proofErr w:type="spellEnd"/>
      <w:r w:rsidRPr="00375A9D">
        <w:rPr>
          <w:color w:val="000000"/>
        </w:rPr>
        <w:t xml:space="preserve"> основании ________________________, именуемый в дальнейшем </w:t>
      </w:r>
      <w:proofErr w:type="spellStart"/>
      <w:r w:rsidRPr="00375A9D">
        <w:rPr>
          <w:color w:val="000000"/>
        </w:rPr>
        <w:t>Наймодатель</w:t>
      </w:r>
      <w:proofErr w:type="spellEnd"/>
      <w:r w:rsidRPr="00375A9D">
        <w:rPr>
          <w:color w:val="000000"/>
        </w:rPr>
        <w:t>, с одной стороны, и граждани</w:t>
      </w:r>
      <w:proofErr w:type="gramStart"/>
      <w:r w:rsidRPr="00375A9D">
        <w:rPr>
          <w:color w:val="000000"/>
        </w:rPr>
        <w:t>н(</w:t>
      </w:r>
      <w:proofErr w:type="spellStart"/>
      <w:proofErr w:type="gramEnd"/>
      <w:r w:rsidRPr="00375A9D">
        <w:rPr>
          <w:color w:val="000000"/>
        </w:rPr>
        <w:t>ка</w:t>
      </w:r>
      <w:proofErr w:type="spellEnd"/>
      <w:r w:rsidRPr="00375A9D">
        <w:rPr>
          <w:color w:val="000000"/>
        </w:rPr>
        <w:t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375A9D">
        <w:rPr>
          <w:color w:val="000000"/>
        </w:rPr>
        <w:br/>
        <w:t xml:space="preserve">№ ____________ заключили настоящий договор о нижеследующем.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             I. Предмет договора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1. </w:t>
      </w:r>
      <w:proofErr w:type="spellStart"/>
      <w:r w:rsidRPr="00375A9D">
        <w:rPr>
          <w:color w:val="000000"/>
        </w:rPr>
        <w:t>Наймодатель</w:t>
      </w:r>
      <w:proofErr w:type="spellEnd"/>
      <w:r w:rsidRPr="00375A9D">
        <w:rPr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375A9D">
        <w:rPr>
          <w:color w:val="000000"/>
        </w:rPr>
        <w:t>т(</w:t>
      </w:r>
      <w:proofErr w:type="spellStart"/>
      <w:proofErr w:type="gramEnd"/>
      <w:r w:rsidRPr="00375A9D">
        <w:rPr>
          <w:color w:val="000000"/>
        </w:rPr>
        <w:t>ы</w:t>
      </w:r>
      <w:proofErr w:type="spellEnd"/>
      <w:r w:rsidRPr="00375A9D">
        <w:rPr>
          <w:color w:val="000000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>1. ____________________________________________________________________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>2. ____________________________________________________________________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3. ____________________________________________________________________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4. Наниматель обязан: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375A9D">
        <w:rPr>
          <w:color w:val="000000"/>
        </w:rPr>
        <w:t xml:space="preserve">а) принять от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375A9D">
        <w:rPr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б) соблюдать правила пользования жилыми помещениями;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в) использовать жилое помещение в соответствии с его назначением;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375A9D">
        <w:rPr>
          <w:color w:val="000000"/>
        </w:rPr>
        <w:t>Наймодателю</w:t>
      </w:r>
      <w:proofErr w:type="spellEnd"/>
      <w:r w:rsidRPr="00375A9D">
        <w:rPr>
          <w:color w:val="000000"/>
        </w:rPr>
        <w:t xml:space="preserve"> или в соответствующую управляющую организацию;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д</w:t>
      </w:r>
      <w:proofErr w:type="spellEnd"/>
      <w:r w:rsidRPr="00375A9D">
        <w:rPr>
          <w:color w:val="000000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е) производить текущий ремонт занимаемого жилого помещения. </w:t>
      </w:r>
      <w:proofErr w:type="gramStart"/>
      <w:r w:rsidRPr="00375A9D">
        <w:rPr>
          <w:color w:val="000000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</w:t>
      </w:r>
      <w:r w:rsidRPr="00375A9D">
        <w:rPr>
          <w:color w:val="000000"/>
        </w:rPr>
        <w:lastRenderedPageBreak/>
        <w:t>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375A9D">
        <w:rPr>
          <w:color w:val="000000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организацией, предложенной им;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з</w:t>
      </w:r>
      <w:proofErr w:type="spellEnd"/>
      <w:r w:rsidRPr="00375A9D">
        <w:rPr>
          <w:color w:val="000000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375A9D">
        <w:rPr>
          <w:color w:val="000000"/>
        </w:rPr>
        <w:t>Наймодателю</w:t>
      </w:r>
      <w:proofErr w:type="spellEnd"/>
      <w:r w:rsidRPr="00375A9D">
        <w:rPr>
          <w:color w:val="00000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375A9D">
        <w:rPr>
          <w:color w:val="000000"/>
        </w:rPr>
        <w:t>Наймодателем</w:t>
      </w:r>
      <w:proofErr w:type="spellEnd"/>
      <w:r w:rsidRPr="00375A9D">
        <w:rPr>
          <w:color w:val="000000"/>
        </w:rPr>
        <w:t xml:space="preserve"> жилое помещение, отвечающее санитарным и техническим требованиям;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375A9D"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375A9D">
        <w:rPr>
          <w:color w:val="000000"/>
        </w:rPr>
        <w:t>Наймодателю</w:t>
      </w:r>
      <w:proofErr w:type="spellEnd"/>
      <w:r w:rsidRPr="00375A9D"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375A9D">
        <w:rPr>
          <w:color w:val="000000"/>
        </w:rPr>
        <w:t xml:space="preserve"> помещение и коммунальные услуги;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375A9D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м) информировать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н</w:t>
      </w:r>
      <w:proofErr w:type="spellEnd"/>
      <w:r w:rsidRPr="00375A9D">
        <w:rPr>
          <w:color w:val="000000"/>
        </w:rPr>
        <w:t xml:space="preserve">) </w:t>
      </w:r>
      <w:proofErr w:type="gramStart"/>
      <w:r w:rsidRPr="00375A9D">
        <w:rPr>
          <w:color w:val="000000"/>
        </w:rPr>
        <w:t>нести иные обязанности</w:t>
      </w:r>
      <w:proofErr w:type="gramEnd"/>
      <w:r w:rsidRPr="00375A9D">
        <w:rPr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5. </w:t>
      </w:r>
      <w:proofErr w:type="spellStart"/>
      <w:r w:rsidRPr="00375A9D">
        <w:rPr>
          <w:color w:val="000000"/>
        </w:rPr>
        <w:t>Наймодатель</w:t>
      </w:r>
      <w:proofErr w:type="spellEnd"/>
      <w:r w:rsidRPr="00375A9D">
        <w:rPr>
          <w:color w:val="000000"/>
        </w:rPr>
        <w:t xml:space="preserve"> обязан: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в) осуществлять капитальный ремонт жилого помещения.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375A9D">
        <w:rPr>
          <w:color w:val="000000"/>
        </w:rPr>
        <w:t xml:space="preserve">При неисполнении или ненадлежащем исполнении </w:t>
      </w:r>
      <w:proofErr w:type="spellStart"/>
      <w:r w:rsidRPr="00375A9D">
        <w:rPr>
          <w:color w:val="000000"/>
        </w:rPr>
        <w:t>Наймодателем</w:t>
      </w:r>
      <w:proofErr w:type="spellEnd"/>
      <w:r w:rsidRPr="00375A9D">
        <w:rPr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375A9D">
        <w:rPr>
          <w:color w:val="000000"/>
        </w:rPr>
        <w:t xml:space="preserve">, причиненных ненадлежащим исполнением или неисполнением указанных </w:t>
      </w:r>
      <w:r w:rsidRPr="00375A9D">
        <w:rPr>
          <w:color w:val="000000"/>
        </w:rPr>
        <w:lastRenderedPageBreak/>
        <w:t xml:space="preserve">обязанностей </w:t>
      </w:r>
      <w:proofErr w:type="spellStart"/>
      <w:r w:rsidRPr="00375A9D">
        <w:rPr>
          <w:color w:val="000000"/>
        </w:rPr>
        <w:t>Наймодателем</w:t>
      </w:r>
      <w:proofErr w:type="spellEnd"/>
      <w:r w:rsidRPr="00375A9D">
        <w:rPr>
          <w:color w:val="000000"/>
        </w:rPr>
        <w:t xml:space="preserve">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д</w:t>
      </w:r>
      <w:proofErr w:type="spellEnd"/>
      <w:r w:rsidRPr="00375A9D">
        <w:rPr>
          <w:color w:val="000000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375A9D">
        <w:rPr>
          <w:color w:val="000000"/>
        </w:rPr>
        <w:t>позднее</w:t>
      </w:r>
      <w:proofErr w:type="gramEnd"/>
      <w:r w:rsidRPr="00375A9D">
        <w:rPr>
          <w:color w:val="000000"/>
        </w:rPr>
        <w:t xml:space="preserve"> чем за 30 дней до начала работ;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з</w:t>
      </w:r>
      <w:proofErr w:type="spellEnd"/>
      <w:r w:rsidRPr="00375A9D">
        <w:rPr>
          <w:color w:val="000000"/>
        </w:rPr>
        <w:t xml:space="preserve">) контролировать качество предоставляемых жилищно-коммунальных услуг;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м) </w:t>
      </w:r>
      <w:proofErr w:type="gramStart"/>
      <w:r w:rsidRPr="00375A9D">
        <w:rPr>
          <w:color w:val="000000"/>
        </w:rPr>
        <w:t>нести иные обязанности</w:t>
      </w:r>
      <w:proofErr w:type="gramEnd"/>
      <w:r w:rsidRPr="00375A9D">
        <w:rPr>
          <w:color w:val="000000"/>
        </w:rPr>
        <w:t xml:space="preserve">, предусмотренные законодательством Российской Федерации.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III. Права сторон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6. Наниматель вправе: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а) пользоваться общим имуществом многоквартирного дома;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не требуется;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г) требовать от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д</w:t>
      </w:r>
      <w:proofErr w:type="spellEnd"/>
      <w:r w:rsidRPr="00375A9D">
        <w:rPr>
          <w:color w:val="000000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8. </w:t>
      </w:r>
      <w:proofErr w:type="spellStart"/>
      <w:r w:rsidRPr="00375A9D">
        <w:rPr>
          <w:color w:val="000000"/>
        </w:rPr>
        <w:t>Наймодатель</w:t>
      </w:r>
      <w:proofErr w:type="spellEnd"/>
      <w:r w:rsidRPr="00375A9D">
        <w:rPr>
          <w:color w:val="000000"/>
        </w:rPr>
        <w:t xml:space="preserve"> вправе: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</w:t>
      </w:r>
      <w:r w:rsidRPr="00375A9D">
        <w:rPr>
          <w:color w:val="000000"/>
        </w:rPr>
        <w:lastRenderedPageBreak/>
        <w:t xml:space="preserve">ликвидации аварий - в любое время;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IV. Порядок изменения, расторжения и прекращения договора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11. По требованию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 настоящий </w:t>
      </w:r>
      <w:proofErr w:type="gramStart"/>
      <w:r w:rsidRPr="00375A9D">
        <w:rPr>
          <w:color w:val="000000"/>
        </w:rPr>
        <w:t>договор</w:t>
      </w:r>
      <w:proofErr w:type="gramEnd"/>
      <w:r w:rsidRPr="00375A9D">
        <w:rPr>
          <w:color w:val="000000"/>
        </w:rPr>
        <w:t xml:space="preserve"> может быть расторгнут в судебном порядке в следующих случаях: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а) использование Нанимателем жилого помещения не по назначению;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12. Настоящий </w:t>
      </w:r>
      <w:proofErr w:type="gramStart"/>
      <w:r w:rsidRPr="00375A9D">
        <w:rPr>
          <w:color w:val="000000"/>
        </w:rPr>
        <w:t>договор</w:t>
      </w:r>
      <w:proofErr w:type="gramEnd"/>
      <w:r w:rsidRPr="00375A9D">
        <w:rPr>
          <w:color w:val="000000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V. Прочие условия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375A9D">
        <w:rPr>
          <w:color w:val="000000"/>
        </w:rPr>
        <w:t>Наймодателя</w:t>
      </w:r>
      <w:proofErr w:type="spellEnd"/>
      <w:r w:rsidRPr="00375A9D">
        <w:rPr>
          <w:color w:val="000000"/>
        </w:rPr>
        <w:t xml:space="preserve">, другой - у Нанимателя.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375A9D">
        <w:rPr>
          <w:color w:val="000000"/>
        </w:rPr>
        <w:t>Наймодатель</w:t>
      </w:r>
      <w:proofErr w:type="spellEnd"/>
      <w:r w:rsidRPr="00375A9D">
        <w:rPr>
          <w:color w:val="000000"/>
        </w:rPr>
        <w:t xml:space="preserve">                                                                                Наниматель 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>__________                                                                               ______________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ab/>
        <w:t xml:space="preserve">                                                                                         ______________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ab/>
        <w:t xml:space="preserve">                                                                                         ______________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375A9D">
        <w:rPr>
          <w:color w:val="000000"/>
        </w:rPr>
        <w:t>М.П.                                                                                                (подпись)</w:t>
      </w: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35D2A" w:rsidRPr="00375A9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F35D2A" w:rsidRPr="00375A9D" w:rsidTr="00B8638E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735" w:type="dxa"/>
          </w:tcPr>
          <w:p w:rsidR="00F35D2A" w:rsidRPr="00375A9D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375A9D">
              <w:rPr>
                <w:color w:val="000000"/>
              </w:rPr>
              <w:t xml:space="preserve">Сведения </w:t>
            </w:r>
            <w:proofErr w:type="gramStart"/>
            <w:r w:rsidRPr="00375A9D">
              <w:rPr>
                <w:color w:val="000000"/>
              </w:rPr>
              <w:t>об</w:t>
            </w:r>
            <w:proofErr w:type="gramEnd"/>
          </w:p>
          <w:p w:rsidR="00F35D2A" w:rsidRPr="00375A9D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375A9D">
              <w:rPr>
                <w:color w:val="000000"/>
              </w:rPr>
              <w:t>электронной</w:t>
            </w:r>
          </w:p>
          <w:p w:rsidR="00F35D2A" w:rsidRPr="00375A9D" w:rsidRDefault="00F35D2A" w:rsidP="00B8638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375A9D">
              <w:rPr>
                <w:color w:val="000000"/>
              </w:rPr>
              <w:t>подписи</w:t>
            </w:r>
          </w:p>
        </w:tc>
      </w:tr>
    </w:tbl>
    <w:p w:rsidR="00F35D2A" w:rsidRPr="00254E1D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35D2A" w:rsidRDefault="00F35D2A" w:rsidP="00F35D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DE45F6" w:rsidRDefault="00DE45F6"/>
    <w:sectPr w:rsidR="00DE45F6" w:rsidSect="00DB7448">
      <w:pgSz w:w="11906" w:h="16838"/>
      <w:pgMar w:top="1134" w:right="567" w:bottom="567" w:left="1276" w:header="425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4"/>
  </w:num>
  <w:num w:numId="10">
    <w:abstractNumId w:val="35"/>
  </w:num>
  <w:num w:numId="11">
    <w:abstractNumId w:val="31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10"/>
  </w:num>
  <w:num w:numId="37">
    <w:abstractNumId w:val="40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35D2A"/>
    <w:rsid w:val="000B63A7"/>
    <w:rsid w:val="001243A1"/>
    <w:rsid w:val="00215C6D"/>
    <w:rsid w:val="002E411B"/>
    <w:rsid w:val="00375A9D"/>
    <w:rsid w:val="00394E56"/>
    <w:rsid w:val="003C6CF5"/>
    <w:rsid w:val="005836A2"/>
    <w:rsid w:val="005C1E1F"/>
    <w:rsid w:val="007D4773"/>
    <w:rsid w:val="007D5959"/>
    <w:rsid w:val="00827869"/>
    <w:rsid w:val="00932684"/>
    <w:rsid w:val="00983AD2"/>
    <w:rsid w:val="00A33D7F"/>
    <w:rsid w:val="00AB21F9"/>
    <w:rsid w:val="00B452BA"/>
    <w:rsid w:val="00DE45F6"/>
    <w:rsid w:val="00E905F6"/>
    <w:rsid w:val="00EC3DA8"/>
    <w:rsid w:val="00F3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35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2A"/>
    <w:rPr>
      <w:rFonts w:eastAsia="Times New Roman"/>
      <w:b/>
      <w:bCs/>
      <w:kern w:val="36"/>
      <w:sz w:val="48"/>
      <w:szCs w:val="48"/>
      <w:lang/>
    </w:rPr>
  </w:style>
  <w:style w:type="paragraph" w:styleId="a3">
    <w:name w:val="footnote text"/>
    <w:basedOn w:val="a"/>
    <w:link w:val="a4"/>
    <w:uiPriority w:val="99"/>
    <w:rsid w:val="00F35D2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5D2A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5D2A"/>
    <w:rPr>
      <w:vertAlign w:val="superscript"/>
    </w:rPr>
  </w:style>
  <w:style w:type="paragraph" w:styleId="a6">
    <w:name w:val="header"/>
    <w:basedOn w:val="a"/>
    <w:link w:val="a7"/>
    <w:uiPriority w:val="99"/>
    <w:rsid w:val="00F35D2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F35D2A"/>
    <w:rPr>
      <w:rFonts w:eastAsia="Times New Roman"/>
      <w:lang/>
    </w:rPr>
  </w:style>
  <w:style w:type="character" w:styleId="a8">
    <w:name w:val="page number"/>
    <w:basedOn w:val="a0"/>
    <w:uiPriority w:val="99"/>
    <w:rsid w:val="00F35D2A"/>
  </w:style>
  <w:style w:type="character" w:styleId="a9">
    <w:name w:val="Hyperlink"/>
    <w:uiPriority w:val="99"/>
    <w:rsid w:val="00F35D2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35D2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F35D2A"/>
    <w:rPr>
      <w:rFonts w:ascii="Tahoma" w:eastAsia="Times New Roman" w:hAnsi="Tahoma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F35D2A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F35D2A"/>
    <w:rPr>
      <w:rFonts w:eastAsia="Times New Roman"/>
      <w:color w:val="000000"/>
      <w:lang/>
    </w:rPr>
  </w:style>
  <w:style w:type="paragraph" w:customStyle="1" w:styleId="1-21">
    <w:name w:val="Средняя сетка 1 - Акцент 21"/>
    <w:basedOn w:val="a"/>
    <w:uiPriority w:val="34"/>
    <w:qFormat/>
    <w:rsid w:val="00F35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F35D2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35D2A"/>
    <w:rPr>
      <w:lang/>
    </w:rPr>
  </w:style>
  <w:style w:type="character" w:customStyle="1" w:styleId="af0">
    <w:name w:val="Текст примечания Знак"/>
    <w:basedOn w:val="a0"/>
    <w:link w:val="af"/>
    <w:uiPriority w:val="99"/>
    <w:rsid w:val="00F35D2A"/>
    <w:rPr>
      <w:rFonts w:eastAsia="Times New Roman"/>
      <w:lang/>
    </w:rPr>
  </w:style>
  <w:style w:type="paragraph" w:styleId="af1">
    <w:name w:val="annotation subject"/>
    <w:basedOn w:val="af"/>
    <w:next w:val="af"/>
    <w:link w:val="af2"/>
    <w:uiPriority w:val="99"/>
    <w:rsid w:val="00F35D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F35D2A"/>
    <w:rPr>
      <w:b/>
      <w:bCs/>
    </w:rPr>
  </w:style>
  <w:style w:type="character" w:styleId="af3">
    <w:name w:val="FollowedHyperlink"/>
    <w:uiPriority w:val="99"/>
    <w:rsid w:val="00F35D2A"/>
    <w:rPr>
      <w:color w:val="800080"/>
      <w:u w:val="single"/>
    </w:rPr>
  </w:style>
  <w:style w:type="paragraph" w:customStyle="1" w:styleId="af4">
    <w:name w:val=" Знак Знак Знак Знак"/>
    <w:basedOn w:val="a"/>
    <w:rsid w:val="00F35D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F35D2A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F35D2A"/>
    <w:rPr>
      <w:rFonts w:eastAsia="Times New Roman"/>
      <w:sz w:val="28"/>
      <w:szCs w:val="20"/>
      <w:lang/>
    </w:rPr>
  </w:style>
  <w:style w:type="paragraph" w:customStyle="1" w:styleId="ListParagraph">
    <w:name w:val="List Paragraph"/>
    <w:basedOn w:val="a"/>
    <w:rsid w:val="00F35D2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35D2A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Тема примечания Знак1"/>
    <w:uiPriority w:val="99"/>
    <w:locked/>
    <w:rsid w:val="00F35D2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35D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35D2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F35D2A"/>
    <w:rPr>
      <w:rFonts w:eastAsia="Times New Roman"/>
      <w:lang/>
    </w:rPr>
  </w:style>
  <w:style w:type="paragraph" w:customStyle="1" w:styleId="ConsPlusNormal">
    <w:name w:val="ConsPlusNormal"/>
    <w:link w:val="ConsPlusNormal0"/>
    <w:rsid w:val="00F35D2A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35D2A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35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8">
    <w:name w:val="footer"/>
    <w:basedOn w:val="a"/>
    <w:link w:val="af9"/>
    <w:rsid w:val="00F35D2A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basedOn w:val="a0"/>
    <w:link w:val="af8"/>
    <w:rsid w:val="00F35D2A"/>
    <w:rPr>
      <w:rFonts w:eastAsia="Times New Roman"/>
      <w:lang/>
    </w:rPr>
  </w:style>
  <w:style w:type="paragraph" w:styleId="afa">
    <w:name w:val="endnote text"/>
    <w:basedOn w:val="a"/>
    <w:link w:val="afb"/>
    <w:rsid w:val="00F35D2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35D2A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F35D2A"/>
    <w:rPr>
      <w:vertAlign w:val="superscript"/>
    </w:rPr>
  </w:style>
  <w:style w:type="paragraph" w:customStyle="1" w:styleId="21">
    <w:name w:val="Medium Grid 2"/>
    <w:uiPriority w:val="1"/>
    <w:qFormat/>
    <w:rsid w:val="00F35D2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F35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35D2A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35D2A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35D2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35D2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35D2A"/>
    <w:rPr>
      <w:sz w:val="24"/>
    </w:rPr>
  </w:style>
  <w:style w:type="paragraph" w:styleId="3">
    <w:name w:val="Body Text Indent 3"/>
    <w:basedOn w:val="a"/>
    <w:link w:val="30"/>
    <w:rsid w:val="00F35D2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F35D2A"/>
    <w:rPr>
      <w:rFonts w:eastAsia="Times New Roman"/>
      <w:sz w:val="16"/>
      <w:szCs w:val="16"/>
      <w:lang/>
    </w:rPr>
  </w:style>
  <w:style w:type="paragraph" w:customStyle="1" w:styleId="formattext">
    <w:name w:val="formattext"/>
    <w:basedOn w:val="a"/>
    <w:rsid w:val="00F35D2A"/>
    <w:pPr>
      <w:spacing w:before="100" w:beforeAutospacing="1" w:after="100" w:afterAutospacing="1"/>
    </w:pPr>
  </w:style>
  <w:style w:type="paragraph" w:customStyle="1" w:styleId="Default">
    <w:name w:val="Default"/>
    <w:rsid w:val="00F35D2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F3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35D2A"/>
    <w:rPr>
      <w:rFonts w:ascii="Courier New" w:eastAsia="Times New Roman" w:hAnsi="Courier New"/>
      <w:sz w:val="20"/>
      <w:szCs w:val="20"/>
      <w:lang/>
    </w:rPr>
  </w:style>
  <w:style w:type="paragraph" w:customStyle="1" w:styleId="afd">
    <w:name w:val="МУ Обычный стиль"/>
    <w:basedOn w:val="a"/>
    <w:autoRedefine/>
    <w:rsid w:val="00F35D2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35D2A"/>
  </w:style>
  <w:style w:type="table" w:styleId="afe">
    <w:name w:val="Table Grid"/>
    <w:basedOn w:val="a1"/>
    <w:uiPriority w:val="59"/>
    <w:rsid w:val="00F35D2A"/>
    <w:pPr>
      <w:spacing w:after="0" w:line="240" w:lineRule="auto"/>
    </w:pPr>
    <w:rPr>
      <w:rFonts w:eastAsia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35D2A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F35D2A"/>
    <w:rPr>
      <w:sz w:val="24"/>
      <w:szCs w:val="24"/>
    </w:rPr>
  </w:style>
  <w:style w:type="paragraph" w:styleId="aff">
    <w:basedOn w:val="a"/>
    <w:next w:val="a"/>
    <w:qFormat/>
    <w:rsid w:val="00F35D2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0">
    <w:name w:val="Заголовок Знак"/>
    <w:link w:val="aff1"/>
    <w:rsid w:val="00F35D2A"/>
    <w:rPr>
      <w:rFonts w:ascii="Calibri Light" w:hAnsi="Calibri Light"/>
      <w:b/>
      <w:bCs/>
      <w:kern w:val="28"/>
      <w:sz w:val="32"/>
      <w:szCs w:val="32"/>
    </w:rPr>
  </w:style>
  <w:style w:type="character" w:styleId="aff2">
    <w:name w:val="Emphasis"/>
    <w:qFormat/>
    <w:rsid w:val="00F35D2A"/>
    <w:rPr>
      <w:i/>
      <w:iCs/>
    </w:rPr>
  </w:style>
  <w:style w:type="character" w:customStyle="1" w:styleId="fontstyle01">
    <w:name w:val="fontstyle01"/>
    <w:rsid w:val="00F35D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F35D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1">
    <w:name w:val="Title"/>
    <w:basedOn w:val="a"/>
    <w:next w:val="a"/>
    <w:link w:val="aff0"/>
    <w:qFormat/>
    <w:rsid w:val="00F35D2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3">
    <w:name w:val="Название Знак"/>
    <w:basedOn w:val="a0"/>
    <w:link w:val="aff1"/>
    <w:uiPriority w:val="10"/>
    <w:rsid w:val="00F35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4">
    <w:name w:val="No Spacing"/>
    <w:uiPriority w:val="1"/>
    <w:qFormat/>
    <w:rsid w:val="00F35D2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zhirn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F67E-56CA-44F2-9EC4-DCA52B56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12614</Words>
  <Characters>71903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2022-01-27T11:54:00Z</dcterms:created>
  <dcterms:modified xsi:type="dcterms:W3CDTF">2022-01-27T11:54:00Z</dcterms:modified>
</cp:coreProperties>
</file>