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6D5C">
        <w:rPr>
          <w:rFonts w:ascii="Times New Roman" w:hAnsi="Times New Roman" w:cs="Times New Roman"/>
          <w:sz w:val="24"/>
          <w:szCs w:val="24"/>
        </w:rPr>
        <w:t>т 18</w:t>
      </w:r>
      <w:r w:rsidR="00543E3D">
        <w:rPr>
          <w:rFonts w:ascii="Times New Roman" w:hAnsi="Times New Roman" w:cs="Times New Roman"/>
          <w:sz w:val="24"/>
          <w:szCs w:val="24"/>
        </w:rPr>
        <w:t>.01.2022</w:t>
      </w:r>
      <w:r w:rsidR="00C71963" w:rsidRPr="00AD3D58">
        <w:rPr>
          <w:rFonts w:ascii="Times New Roman" w:hAnsi="Times New Roman" w:cs="Times New Roman"/>
          <w:sz w:val="24"/>
          <w:szCs w:val="24"/>
        </w:rPr>
        <w:t xml:space="preserve"> г №</w:t>
      </w:r>
      <w:r w:rsidR="00F12BA6">
        <w:rPr>
          <w:rFonts w:ascii="Times New Roman" w:hAnsi="Times New Roman" w:cs="Times New Roman"/>
          <w:sz w:val="24"/>
          <w:szCs w:val="24"/>
        </w:rPr>
        <w:t>14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3F4CE6">
        <w:rPr>
          <w:rFonts w:ascii="Times New Roman" w:hAnsi="Times New Roman" w:cs="Times New Roman"/>
          <w:sz w:val="24"/>
          <w:szCs w:val="24"/>
        </w:rPr>
        <w:t>администрации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F12BA6">
        <w:rPr>
          <w:rFonts w:ascii="Times New Roman" w:hAnsi="Times New Roman" w:cs="Times New Roman"/>
          <w:sz w:val="24"/>
          <w:szCs w:val="24"/>
        </w:rPr>
        <w:t>06.10.2021 г №205</w:t>
      </w:r>
      <w:r w:rsidR="003E74BA">
        <w:rPr>
          <w:rFonts w:ascii="Times New Roman" w:hAnsi="Times New Roman" w:cs="Times New Roman"/>
          <w:sz w:val="24"/>
          <w:szCs w:val="24"/>
        </w:rPr>
        <w:t xml:space="preserve"> 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="00AD3D58" w:rsidRPr="00AD3D58">
        <w:rPr>
          <w:rFonts w:ascii="Times New Roman" w:hAnsi="Times New Roman" w:cs="Times New Roman"/>
          <w:sz w:val="24"/>
          <w:szCs w:val="24"/>
        </w:rPr>
        <w:t>«</w:t>
      </w:r>
      <w:r w:rsidR="00F12BA6" w:rsidRPr="00F12BA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Линевского городского поселения Жирновского муниципального района Волгоградской области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AD3D58" w:rsidRPr="00AD3D58" w:rsidRDefault="00A8431F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              </w:t>
      </w:r>
      <w:proofErr w:type="gramStart"/>
      <w:r w:rsidRPr="00A8431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9133B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8431F">
        <w:rPr>
          <w:rFonts w:ascii="Times New Roman" w:hAnsi="Times New Roman" w:cs="Times New Roman"/>
          <w:sz w:val="24"/>
          <w:szCs w:val="24"/>
        </w:rPr>
        <w:t>Федеральным законом от 27.07.2010г. №210-ФЗ «Об организации предоставления государственных и муниципальных услуг»</w:t>
      </w:r>
      <w:r w:rsidR="00AD3D58" w:rsidRPr="00A8431F">
        <w:rPr>
          <w:rFonts w:ascii="Times New Roman" w:hAnsi="Times New Roman" w:cs="Times New Roman"/>
          <w:sz w:val="24"/>
          <w:szCs w:val="24"/>
        </w:rPr>
        <w:t xml:space="preserve">, </w:t>
      </w:r>
      <w:r w:rsidR="00AD3D58" w:rsidRPr="00AD3D5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Волгоградской области от 11.12.2021 г №678-п «О признании утратившим силу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Волгоградской области от 09.</w:t>
      </w:r>
      <w:r w:rsidR="00AD3D58" w:rsidRPr="00AD3D58">
        <w:rPr>
          <w:rFonts w:ascii="Times New Roman" w:hAnsi="Times New Roman" w:cs="Times New Roman"/>
          <w:sz w:val="24"/>
          <w:szCs w:val="24"/>
        </w:rPr>
        <w:t>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</w:t>
      </w:r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,  администрация Линевского городского поселения Жирновского муниципального района Волгоградской области </w:t>
      </w:r>
      <w:proofErr w:type="spellStart"/>
      <w:proofErr w:type="gramStart"/>
      <w:r w:rsidR="00AD3D58" w:rsidRPr="00AD3D5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AD3D58" w:rsidRPr="00AD3D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1.Внести изменения в постановление </w:t>
      </w:r>
      <w:r w:rsidR="003F4CE6">
        <w:rPr>
          <w:rFonts w:ascii="Times New Roman" w:hAnsi="Times New Roman" w:cs="Times New Roman"/>
          <w:sz w:val="24"/>
          <w:szCs w:val="24"/>
        </w:rPr>
        <w:t>администрации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F12BA6">
        <w:rPr>
          <w:rFonts w:ascii="Times New Roman" w:hAnsi="Times New Roman" w:cs="Times New Roman"/>
          <w:sz w:val="24"/>
          <w:szCs w:val="24"/>
        </w:rPr>
        <w:t xml:space="preserve">06.10.2021 г №205   </w:t>
      </w:r>
      <w:r w:rsidR="00F12BA6" w:rsidRPr="00AD3D58">
        <w:rPr>
          <w:rFonts w:ascii="Times New Roman" w:hAnsi="Times New Roman" w:cs="Times New Roman"/>
          <w:sz w:val="24"/>
          <w:szCs w:val="24"/>
        </w:rPr>
        <w:t>«</w:t>
      </w:r>
      <w:r w:rsidR="00F12BA6" w:rsidRPr="00F12BA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Линевского городского поселения Жирновского муниципального района Волгоградской области</w:t>
      </w:r>
      <w:r w:rsidRPr="00073FF8">
        <w:rPr>
          <w:rFonts w:ascii="Times New Roman" w:hAnsi="Times New Roman" w:cs="Times New Roman"/>
          <w:sz w:val="24"/>
          <w:szCs w:val="24"/>
        </w:rPr>
        <w:t>»</w:t>
      </w:r>
      <w:r w:rsidR="00073FF8">
        <w:rPr>
          <w:rFonts w:ascii="Times New Roman" w:hAnsi="Times New Roman" w:cs="Times New Roman"/>
          <w:sz w:val="24"/>
          <w:szCs w:val="24"/>
        </w:rPr>
        <w:t>.</w:t>
      </w:r>
    </w:p>
    <w:p w:rsidR="00AD3D58" w:rsidRPr="00F16D5C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F77928">
        <w:rPr>
          <w:rFonts w:ascii="Times New Roman" w:hAnsi="Times New Roman" w:cs="Times New Roman"/>
          <w:sz w:val="24"/>
          <w:szCs w:val="24"/>
        </w:rPr>
        <w:t>лючить из подпункта 1.3</w:t>
      </w:r>
      <w:r w:rsidR="00A8431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1F6">
        <w:rPr>
          <w:rFonts w:ascii="Times New Roman" w:hAnsi="Times New Roman" w:cs="Times New Roman"/>
          <w:sz w:val="24"/>
          <w:szCs w:val="24"/>
        </w:rPr>
        <w:t>слова «</w:t>
      </w:r>
      <w:r w:rsidR="00F34B79">
        <w:rPr>
          <w:rFonts w:ascii="Times New Roman" w:hAnsi="Times New Roman" w:cs="Times New Roman"/>
          <w:sz w:val="24"/>
          <w:szCs w:val="24"/>
        </w:rPr>
        <w:t xml:space="preserve">, </w:t>
      </w:r>
      <w:r w:rsidR="00F16D5C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«портал государственных и муниципальных услуг (функций) Волгоградской области» (</w:t>
      </w:r>
      <w:hyperlink r:id="rId5" w:history="1">
        <w:r w:rsidR="00F16D5C" w:rsidRPr="00F16D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https://uslugi.volganet.ru</w:t>
        </w:r>
      </w:hyperlink>
      <w:r w:rsidR="00F16D5C" w:rsidRPr="00F16D5C">
        <w:rPr>
          <w:rFonts w:ascii="Times New Roman" w:hAnsi="Times New Roman" w:cs="Times New Roman"/>
          <w:sz w:val="24"/>
          <w:szCs w:val="24"/>
          <w:shd w:val="clear" w:color="auto" w:fill="FFFFFF"/>
        </w:rPr>
        <w:t>) (</w:t>
      </w:r>
      <w:r w:rsidR="00F16D5C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- Региональный портал государственных и муниципальных услуг).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1963"/>
    <w:rsid w:val="00020E00"/>
    <w:rsid w:val="00073FF8"/>
    <w:rsid w:val="000C3A47"/>
    <w:rsid w:val="00164790"/>
    <w:rsid w:val="00366A07"/>
    <w:rsid w:val="003E74BA"/>
    <w:rsid w:val="003F4CE6"/>
    <w:rsid w:val="00463107"/>
    <w:rsid w:val="00543E3D"/>
    <w:rsid w:val="005C4E1E"/>
    <w:rsid w:val="005D51F6"/>
    <w:rsid w:val="00651DD7"/>
    <w:rsid w:val="00693479"/>
    <w:rsid w:val="00721CB8"/>
    <w:rsid w:val="007D63F1"/>
    <w:rsid w:val="008439BA"/>
    <w:rsid w:val="008F4B56"/>
    <w:rsid w:val="009133B4"/>
    <w:rsid w:val="009B3E06"/>
    <w:rsid w:val="009C299D"/>
    <w:rsid w:val="009C4F93"/>
    <w:rsid w:val="009E14F6"/>
    <w:rsid w:val="009F43A9"/>
    <w:rsid w:val="00A8431F"/>
    <w:rsid w:val="00AD3D58"/>
    <w:rsid w:val="00AF1B99"/>
    <w:rsid w:val="00BD3AAE"/>
    <w:rsid w:val="00BE651E"/>
    <w:rsid w:val="00C71963"/>
    <w:rsid w:val="00D92D21"/>
    <w:rsid w:val="00DA4E2A"/>
    <w:rsid w:val="00F12BA6"/>
    <w:rsid w:val="00F16D5C"/>
    <w:rsid w:val="00F34B79"/>
    <w:rsid w:val="00F7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2022-01-18T11:48:00Z</cp:lastPrinted>
  <dcterms:created xsi:type="dcterms:W3CDTF">2022-01-18T11:51:00Z</dcterms:created>
  <dcterms:modified xsi:type="dcterms:W3CDTF">2022-01-18T11:51:00Z</dcterms:modified>
</cp:coreProperties>
</file>