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31" w:rsidRDefault="00355B31" w:rsidP="00355B31">
      <w:pPr>
        <w:pStyle w:val="a3"/>
        <w:jc w:val="center"/>
      </w:pPr>
      <w:r>
        <w:t>ПОСТАНОВЛЕНИЕ</w:t>
      </w:r>
    </w:p>
    <w:p w:rsidR="00355B31" w:rsidRDefault="00950BB6" w:rsidP="00355B31">
      <w:pPr>
        <w:pStyle w:val="a3"/>
        <w:jc w:val="center"/>
      </w:pPr>
      <w:r>
        <w:t xml:space="preserve">АДМИНИСТРАЦИИ </w:t>
      </w:r>
      <w:r w:rsidR="00355B31">
        <w:t xml:space="preserve"> ЛИНЕВСКОГО ГОРОДСКОГО ПОСЕЛЕНИЯ</w:t>
      </w:r>
      <w:r w:rsidR="00355B31">
        <w:br/>
        <w:t>ЖИРНОВСКОГО МУНИЦИПАЛЬНОГО РАЙОНА</w:t>
      </w:r>
      <w:r w:rsidR="00355B31">
        <w:br/>
        <w:t>ВОЛГОГРАДСКОЙ ОБЛАСТИ</w:t>
      </w:r>
    </w:p>
    <w:p w:rsidR="00355B31" w:rsidRDefault="00355B31" w:rsidP="00355B31">
      <w:pPr>
        <w:pStyle w:val="a3"/>
        <w:jc w:val="center"/>
      </w:pPr>
      <w:r>
        <w:t>____________________________________________________________________________</w:t>
      </w:r>
    </w:p>
    <w:p w:rsidR="00355B31" w:rsidRDefault="00355B31" w:rsidP="00355B31">
      <w:pPr>
        <w:pStyle w:val="a3"/>
        <w:jc w:val="both"/>
      </w:pPr>
    </w:p>
    <w:p w:rsidR="00355B31" w:rsidRDefault="00AE157C" w:rsidP="00355B31">
      <w:pPr>
        <w:pStyle w:val="a3"/>
        <w:jc w:val="both"/>
      </w:pPr>
      <w:r>
        <w:t>от 12</w:t>
      </w:r>
      <w:r w:rsidR="00355B31">
        <w:t>.02.2019 г №</w:t>
      </w:r>
      <w:r w:rsidR="00647E39">
        <w:t>17</w:t>
      </w:r>
    </w:p>
    <w:p w:rsidR="00355B31" w:rsidRDefault="00355B31" w:rsidP="00355B31">
      <w:pPr>
        <w:pStyle w:val="a3"/>
        <w:jc w:val="both"/>
      </w:pPr>
    </w:p>
    <w:p w:rsidR="00355B31" w:rsidRDefault="00355B31" w:rsidP="00355B31">
      <w:pPr>
        <w:pStyle w:val="a3"/>
        <w:jc w:val="center"/>
      </w:pPr>
      <w:r>
        <w:t xml:space="preserve">О внесении изменений в постановление </w:t>
      </w:r>
      <w:r w:rsidR="00950BB6">
        <w:t xml:space="preserve">администрации </w:t>
      </w:r>
      <w:r>
        <w:t>Линев</w:t>
      </w:r>
      <w:r w:rsidR="00EB4A17">
        <w:t>ского городско</w:t>
      </w:r>
      <w:r w:rsidR="00FC23B8">
        <w:t>г</w:t>
      </w:r>
      <w:r w:rsidR="00647E39">
        <w:t>о поселения от 28.11.2018 г №229</w:t>
      </w:r>
      <w:r>
        <w:t xml:space="preserve">  «</w:t>
      </w:r>
      <w:r w:rsidR="00C2596F" w:rsidRPr="00186EAA">
        <w:t>Об утверждении административного регламента предоставления муниципальной услуги «</w:t>
      </w:r>
      <w:r w:rsidR="00C2596F" w:rsidRPr="00067619">
        <w:t>Выдача разрешения на ввод объекта в эксплуатацию</w:t>
      </w:r>
      <w:r w:rsidR="00C2596F">
        <w:t>»</w:t>
      </w:r>
      <w:r>
        <w:t>»</w:t>
      </w:r>
    </w:p>
    <w:p w:rsidR="00355B31" w:rsidRDefault="00355B31" w:rsidP="00355B31">
      <w:pPr>
        <w:pStyle w:val="a3"/>
        <w:jc w:val="center"/>
      </w:pPr>
    </w:p>
    <w:p w:rsidR="00355B31" w:rsidRPr="001A1DC9" w:rsidRDefault="00355B31" w:rsidP="00355B31">
      <w:pPr>
        <w:ind w:firstLine="720"/>
        <w:jc w:val="both"/>
        <w:rPr>
          <w:sz w:val="24"/>
          <w:szCs w:val="24"/>
        </w:rPr>
      </w:pPr>
      <w:r w:rsidRPr="001A1DC9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Гражданским кодексом Российской Федерации, Ф</w:t>
      </w:r>
      <w:r w:rsidRPr="001A1DC9">
        <w:rPr>
          <w:sz w:val="24"/>
          <w:szCs w:val="24"/>
        </w:rPr>
        <w:t xml:space="preserve">едеральными законами от 06.10.2003г. №131-ФЗ «Об общих принципах организации местного самоуправления в Российской Федерации», от 27.07.2010г. №210-ФЗ «Об организации предоставления государственных и муниципальных услуг», руководствуясь Уставом </w:t>
      </w:r>
      <w:r w:rsidR="00A43A71">
        <w:rPr>
          <w:sz w:val="24"/>
          <w:szCs w:val="24"/>
        </w:rPr>
        <w:t>Линевского городского поселения, администрация Линевского городского поселения</w:t>
      </w:r>
    </w:p>
    <w:p w:rsidR="00355B31" w:rsidRPr="001A1DC9" w:rsidRDefault="00355B31" w:rsidP="00355B31">
      <w:pPr>
        <w:jc w:val="both"/>
        <w:rPr>
          <w:sz w:val="24"/>
          <w:szCs w:val="24"/>
        </w:rPr>
      </w:pPr>
      <w:r w:rsidRPr="001A1DC9">
        <w:rPr>
          <w:sz w:val="24"/>
          <w:szCs w:val="24"/>
        </w:rPr>
        <w:t xml:space="preserve">          </w:t>
      </w:r>
      <w:r w:rsidRPr="001A1DC9">
        <w:rPr>
          <w:b/>
          <w:sz w:val="24"/>
          <w:szCs w:val="24"/>
        </w:rPr>
        <w:t>ПОСТАНОВЛЯ</w:t>
      </w:r>
      <w:r w:rsidR="00A43A71">
        <w:rPr>
          <w:b/>
          <w:sz w:val="24"/>
          <w:szCs w:val="24"/>
        </w:rPr>
        <w:t>ЕТ</w:t>
      </w:r>
      <w:r w:rsidRPr="001A1DC9">
        <w:rPr>
          <w:sz w:val="24"/>
          <w:szCs w:val="24"/>
        </w:rPr>
        <w:t>:</w:t>
      </w:r>
    </w:p>
    <w:p w:rsidR="00355B31" w:rsidRPr="00AE157C" w:rsidRDefault="00355B31" w:rsidP="00355B3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A1DC9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>
        <w:rPr>
          <w:rFonts w:ascii="Times New Roman" w:hAnsi="Times New Roman" w:cs="Times New Roman"/>
          <w:b w:val="0"/>
          <w:sz w:val="24"/>
          <w:szCs w:val="24"/>
        </w:rPr>
        <w:t>Внести изменения в постановление</w:t>
      </w:r>
      <w:r w:rsidRPr="00B86DF0">
        <w:t xml:space="preserve"> </w:t>
      </w:r>
      <w:r w:rsidR="00950BB6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B86DF0">
        <w:rPr>
          <w:rFonts w:ascii="Times New Roman" w:hAnsi="Times New Roman" w:cs="Times New Roman"/>
          <w:b w:val="0"/>
          <w:sz w:val="24"/>
          <w:szCs w:val="24"/>
        </w:rPr>
        <w:t xml:space="preserve"> Линевского городского поселения от </w:t>
      </w:r>
      <w:r w:rsidR="00FC23B8">
        <w:rPr>
          <w:rFonts w:ascii="Times New Roman" w:hAnsi="Times New Roman" w:cs="Times New Roman"/>
          <w:b w:val="0"/>
          <w:sz w:val="24"/>
          <w:szCs w:val="24"/>
        </w:rPr>
        <w:t>28.11</w:t>
      </w:r>
      <w:r w:rsidR="00C2596F">
        <w:rPr>
          <w:rFonts w:ascii="Times New Roman" w:hAnsi="Times New Roman" w:cs="Times New Roman"/>
          <w:b w:val="0"/>
          <w:sz w:val="24"/>
          <w:szCs w:val="24"/>
        </w:rPr>
        <w:t>.2018 г №229</w:t>
      </w:r>
      <w:r w:rsidRPr="00B86D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C2596F" w:rsidRPr="00C2596F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предоставления муниципальной услуги «Выдача разрешения на ввод объекта в эксплуатацию</w:t>
      </w:r>
      <w:r w:rsidRPr="00AE157C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355B31" w:rsidRDefault="00355B31" w:rsidP="00355B3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Абзац 1 Подпункта 1</w:t>
      </w:r>
      <w:r w:rsidR="00AE157C">
        <w:rPr>
          <w:rFonts w:ascii="Times New Roman" w:hAnsi="Times New Roman" w:cs="Times New Roman"/>
          <w:b w:val="0"/>
          <w:sz w:val="24"/>
          <w:szCs w:val="24"/>
        </w:rPr>
        <w:t>.3.2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Раздела 1 </w:t>
      </w:r>
      <w:r w:rsidR="00EC274D">
        <w:rPr>
          <w:rFonts w:ascii="Times New Roman" w:hAnsi="Times New Roman" w:cs="Times New Roman"/>
          <w:b w:val="0"/>
          <w:sz w:val="24"/>
          <w:szCs w:val="24"/>
        </w:rPr>
        <w:t>дополнить сле</w:t>
      </w:r>
      <w:r w:rsidR="00AE157C">
        <w:rPr>
          <w:rFonts w:ascii="Times New Roman" w:hAnsi="Times New Roman" w:cs="Times New Roman"/>
          <w:b w:val="0"/>
          <w:sz w:val="24"/>
          <w:szCs w:val="24"/>
        </w:rPr>
        <w:t>дующем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55B31" w:rsidRPr="00DA0689" w:rsidRDefault="00355B31" w:rsidP="00355B31">
      <w:pPr>
        <w:ind w:firstLine="540"/>
        <w:jc w:val="both"/>
        <w:rPr>
          <w:color w:val="000000"/>
          <w:sz w:val="24"/>
          <w:szCs w:val="24"/>
        </w:rPr>
      </w:pPr>
      <w:r w:rsidRPr="00DA0689">
        <w:rPr>
          <w:color w:val="000000"/>
          <w:sz w:val="24"/>
          <w:szCs w:val="24"/>
          <w:shd w:val="clear" w:color="auto" w:fill="FFFFFF"/>
        </w:rPr>
        <w:t>Официальная  информация  о  МФЦ (контактные данные, график работы      и т.д.) размещена на Едином портале сети центров и офисов "Мои Документы" (МФЦ) Волгоградской области в информационно-телекоммуникационной сети Интернет по адресу:</w:t>
      </w:r>
      <w:r w:rsidRPr="00DA0689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4" w:history="1">
        <w:r w:rsidRPr="00DA0689">
          <w:rPr>
            <w:rStyle w:val="a4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http://mfc.volganet.ru</w:t>
        </w:r>
      </w:hyperlink>
      <w:r w:rsidRPr="00DA0689">
        <w:rPr>
          <w:color w:val="000000"/>
          <w:sz w:val="24"/>
          <w:szCs w:val="24"/>
          <w:shd w:val="clear" w:color="auto" w:fill="FFFFFF"/>
        </w:rPr>
        <w:t>(далее – официальный сайт МФЦ).</w:t>
      </w:r>
    </w:p>
    <w:p w:rsidR="00355B31" w:rsidRPr="00DA0689" w:rsidRDefault="00355B31" w:rsidP="00355B31">
      <w:pPr>
        <w:ind w:firstLine="540"/>
        <w:jc w:val="both"/>
        <w:rPr>
          <w:color w:val="000000"/>
          <w:sz w:val="24"/>
          <w:szCs w:val="24"/>
          <w:shd w:val="clear" w:color="auto" w:fill="FFFFFF"/>
        </w:rPr>
      </w:pPr>
      <w:r w:rsidRPr="00DA0689">
        <w:rPr>
          <w:color w:val="000000"/>
          <w:sz w:val="24"/>
          <w:szCs w:val="24"/>
          <w:shd w:val="clear" w:color="auto" w:fill="FFFFFF"/>
        </w:rPr>
        <w:t>Информация о месте нахождения и графике работы уполномоченного органа, о порядке предоставления государственной (муниципальной) услуги размещается на официальном сайте уполномоченного органа в информационно-телекоммуникационной сети "Интернет", в федеральной государственной информационной системе "Единый портал государственных и муниципальных услуг (функций)" (</w:t>
      </w:r>
      <w:proofErr w:type="spellStart"/>
      <w:r w:rsidRPr="00DA0689">
        <w:rPr>
          <w:color w:val="000000"/>
          <w:sz w:val="24"/>
          <w:szCs w:val="24"/>
          <w:shd w:val="clear" w:color="auto" w:fill="FFFFFF"/>
        </w:rPr>
        <w:t>www.gosuslugi.ru</w:t>
      </w:r>
      <w:proofErr w:type="spellEnd"/>
      <w:r w:rsidRPr="00DA0689">
        <w:rPr>
          <w:color w:val="000000"/>
          <w:sz w:val="24"/>
          <w:szCs w:val="24"/>
          <w:shd w:val="clear" w:color="auto" w:fill="FFFFFF"/>
        </w:rPr>
        <w:t>) (далее - Единый портал государственных  и муниципальных услуг) и государственной информационной системе "Портал государственных и муниципальных услуг (функций) Волгоградской области" (</w:t>
      </w:r>
      <w:r w:rsidRPr="00DA0689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https</w:t>
      </w:r>
      <w:r w:rsidRPr="00DA0689">
        <w:rPr>
          <w:color w:val="000000"/>
          <w:sz w:val="24"/>
          <w:szCs w:val="24"/>
          <w:shd w:val="clear" w:color="auto" w:fill="FFFFFF"/>
        </w:rPr>
        <w:t>://</w:t>
      </w:r>
      <w:proofErr w:type="spellStart"/>
      <w:r w:rsidRPr="00DA0689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gosuslugi</w:t>
      </w:r>
      <w:proofErr w:type="spellEnd"/>
      <w:r w:rsidRPr="00DA0689">
        <w:rPr>
          <w:color w:val="000000"/>
          <w:sz w:val="24"/>
          <w:szCs w:val="24"/>
          <w:shd w:val="clear" w:color="auto" w:fill="FFFFFF"/>
        </w:rPr>
        <w:t>.</w:t>
      </w:r>
      <w:proofErr w:type="spellStart"/>
      <w:r w:rsidRPr="00DA0689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volganet</w:t>
      </w:r>
      <w:proofErr w:type="spellEnd"/>
      <w:r w:rsidRPr="00DA0689">
        <w:rPr>
          <w:color w:val="000000"/>
          <w:sz w:val="24"/>
          <w:szCs w:val="24"/>
          <w:shd w:val="clear" w:color="auto" w:fill="FFFFFF"/>
        </w:rPr>
        <w:t>.</w:t>
      </w:r>
      <w:r w:rsidRPr="00DA0689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ru</w:t>
      </w:r>
      <w:r w:rsidRPr="00DA0689">
        <w:rPr>
          <w:color w:val="000000"/>
          <w:sz w:val="24"/>
          <w:szCs w:val="24"/>
          <w:shd w:val="clear" w:color="auto" w:fill="FFFFFF"/>
        </w:rPr>
        <w:t>/) (далее – Региональный портал государственных и муниципальных услуг), на информационных стендах непосредственно в помещении уполномоченного органа и МФЦ, а также предоставляется непосредственно работниками и должностными лицами уполномоченного органа по телефону.</w:t>
      </w:r>
    </w:p>
    <w:p w:rsidR="00355B31" w:rsidRPr="00B86DF0" w:rsidRDefault="00355B31" w:rsidP="00355B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</w:t>
      </w:r>
      <w:r w:rsidRPr="00B86DF0">
        <w:rPr>
          <w:sz w:val="24"/>
          <w:szCs w:val="24"/>
        </w:rPr>
        <w:t>. Раздел 2 «Стандарт предоставления государственной (муниципальной услуги)»:</w:t>
      </w:r>
    </w:p>
    <w:p w:rsidR="00355B31" w:rsidRPr="00B86DF0" w:rsidRDefault="00355B31" w:rsidP="00355B31">
      <w:pPr>
        <w:jc w:val="both"/>
        <w:rPr>
          <w:sz w:val="24"/>
          <w:szCs w:val="24"/>
        </w:rPr>
      </w:pPr>
      <w:r w:rsidRPr="00B86DF0">
        <w:rPr>
          <w:sz w:val="24"/>
          <w:szCs w:val="24"/>
        </w:rPr>
        <w:t>пункт «Исчерпывающий перечень документов, необходимых для предоставления услуги» дополнить подпунктом:</w:t>
      </w:r>
    </w:p>
    <w:p w:rsidR="00355B31" w:rsidRPr="00B86DF0" w:rsidRDefault="00355B31" w:rsidP="00355B31">
      <w:pPr>
        <w:ind w:firstLine="709"/>
        <w:jc w:val="both"/>
        <w:rPr>
          <w:sz w:val="24"/>
          <w:szCs w:val="24"/>
        </w:rPr>
      </w:pPr>
      <w:r w:rsidRPr="00B86DF0">
        <w:rPr>
          <w:sz w:val="24"/>
          <w:szCs w:val="24"/>
        </w:rPr>
        <w:t>Не допускается требовать от заявителя представления документов  и информации, отсутствие и (или) недостоверность которых не указывались при первоначальном отказе в приеме документов, необходимых    для предоставления государственной (муниципальной) услуги, либо в предоставлении государственной  (муниципальной) услуги, за исключением следующих случаев:</w:t>
      </w:r>
    </w:p>
    <w:p w:rsidR="00355B31" w:rsidRPr="00B86DF0" w:rsidRDefault="00355B31" w:rsidP="00355B31">
      <w:pPr>
        <w:ind w:firstLine="709"/>
        <w:jc w:val="both"/>
        <w:rPr>
          <w:sz w:val="24"/>
          <w:szCs w:val="24"/>
        </w:rPr>
      </w:pPr>
      <w:r w:rsidRPr="00B86DF0">
        <w:rPr>
          <w:sz w:val="24"/>
          <w:szCs w:val="24"/>
        </w:rPr>
        <w:t>а) изменение требований нормативных правовых актов, касающихся предоставления государственной (муниципальной) услуги, после первоначальной подачи заявления о предоставлении государственной (муниципальной) услуги;</w:t>
      </w:r>
    </w:p>
    <w:p w:rsidR="00355B31" w:rsidRPr="00B86DF0" w:rsidRDefault="00355B31" w:rsidP="00355B31">
      <w:pPr>
        <w:ind w:firstLine="709"/>
        <w:jc w:val="both"/>
        <w:rPr>
          <w:sz w:val="24"/>
          <w:szCs w:val="24"/>
        </w:rPr>
      </w:pPr>
      <w:r w:rsidRPr="00B86DF0">
        <w:rPr>
          <w:sz w:val="24"/>
          <w:szCs w:val="24"/>
        </w:rPr>
        <w:t xml:space="preserve">б) наличие ошибок в заявлении о предоставлении государственной (муниципальной) услуги и документах, поданных заявителем после первоначального </w:t>
      </w:r>
      <w:r w:rsidRPr="00B86DF0">
        <w:rPr>
          <w:sz w:val="24"/>
          <w:szCs w:val="24"/>
        </w:rPr>
        <w:lastRenderedPageBreak/>
        <w:t>отказа                 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 и не включенных    в представленный ранее комплект документов;</w:t>
      </w:r>
    </w:p>
    <w:p w:rsidR="00355B31" w:rsidRPr="00B86DF0" w:rsidRDefault="00355B31" w:rsidP="00355B31">
      <w:pPr>
        <w:ind w:firstLine="709"/>
        <w:jc w:val="both"/>
        <w:rPr>
          <w:sz w:val="24"/>
          <w:szCs w:val="24"/>
        </w:rPr>
      </w:pPr>
      <w:r w:rsidRPr="00B86DF0"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 для предоставления государственной  (муниципальной) услуги, либо в предоставлении государственной (муниципальной)услуги;</w:t>
      </w:r>
    </w:p>
    <w:p w:rsidR="00355B31" w:rsidRDefault="00355B31" w:rsidP="00355B31">
      <w:pPr>
        <w:ind w:firstLine="709"/>
        <w:jc w:val="both"/>
        <w:rPr>
          <w:sz w:val="24"/>
          <w:szCs w:val="24"/>
        </w:rPr>
      </w:pPr>
      <w:r w:rsidRPr="00B86DF0">
        <w:rPr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(муниципальную) услугу,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органа, предоставляющего государственную (муниципальную) услугу, при первоначальном отказе в приеме документов, необходимых для предоставления государственной</w:t>
      </w:r>
      <w:r w:rsidRPr="009825C9">
        <w:rPr>
          <w:sz w:val="28"/>
          <w:szCs w:val="28"/>
        </w:rPr>
        <w:t xml:space="preserve"> </w:t>
      </w:r>
      <w:r w:rsidRPr="00B86DF0">
        <w:rPr>
          <w:sz w:val="24"/>
          <w:szCs w:val="24"/>
        </w:rPr>
        <w:t>(муниципальной) услуги, был уведомлен заявитель, а также приносятся извинения за доставленные неудобства.</w:t>
      </w:r>
    </w:p>
    <w:p w:rsidR="00355B31" w:rsidRDefault="00C2596F" w:rsidP="00355B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4. Подпункт 2.11</w:t>
      </w:r>
      <w:r w:rsidR="00355B31">
        <w:rPr>
          <w:sz w:val="24"/>
          <w:szCs w:val="24"/>
        </w:rPr>
        <w:t xml:space="preserve"> Раздела 2 читать в следующей редакции:</w:t>
      </w:r>
    </w:p>
    <w:p w:rsidR="00355B31" w:rsidRPr="00B86DF0" w:rsidRDefault="00355B31" w:rsidP="00355B31">
      <w:pPr>
        <w:pStyle w:val="ConsPlusTitle"/>
        <w:ind w:firstLine="540"/>
        <w:jc w:val="both"/>
        <w:rPr>
          <w:rStyle w:val="apple-converted-space"/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B86DF0">
        <w:rPr>
          <w:rStyle w:val="apple-converted-space"/>
          <w:rFonts w:ascii="Times New Roman" w:hAnsi="Times New Roman"/>
          <w:b w:val="0"/>
          <w:bCs w:val="0"/>
          <w:color w:val="000000"/>
          <w:sz w:val="24"/>
          <w:szCs w:val="24"/>
        </w:rPr>
        <w:t>Государственная пошлина и иная плата за предоставление государственной (муниципальной) услуги не взимается.</w:t>
      </w:r>
    </w:p>
    <w:p w:rsidR="00355B31" w:rsidRPr="00B86DF0" w:rsidRDefault="00355B31" w:rsidP="00355B31">
      <w:pPr>
        <w:pStyle w:val="ConsPlusTitle"/>
        <w:ind w:firstLine="540"/>
        <w:jc w:val="both"/>
        <w:rPr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 </w:t>
      </w:r>
      <w:r w:rsidRPr="00B86DF0">
        <w:rPr>
          <w:rStyle w:val="apple-converted-space"/>
          <w:rFonts w:ascii="Times New Roman" w:hAnsi="Times New Roman"/>
          <w:b w:val="0"/>
          <w:bCs w:val="0"/>
          <w:color w:val="000000"/>
          <w:sz w:val="24"/>
          <w:szCs w:val="24"/>
        </w:rPr>
        <w:t>Запрещается требовать от заявителя (представителя) плату в случае внесения изменений в выданный ему по результатам предоставления государственной (муниципальной) услуги документ, направленных на исправление ошибок, допущенных по вине уполномоченного органа, предоставляющего государственную услугу, МФЦ, организаций, указанных в </w:t>
      </w:r>
      <w:hyperlink r:id="rId5" w:history="1">
        <w:r w:rsidRPr="00B86DF0">
          <w:rPr>
            <w:rStyle w:val="apple-converted-space"/>
            <w:rFonts w:ascii="Times New Roman" w:hAnsi="Times New Roman"/>
            <w:b w:val="0"/>
            <w:bCs w:val="0"/>
            <w:color w:val="000000"/>
            <w:sz w:val="24"/>
            <w:szCs w:val="24"/>
          </w:rPr>
          <w:t>части 1.1 статьи 16</w:t>
        </w:r>
      </w:hyperlink>
      <w:r w:rsidRPr="00B86DF0">
        <w:rPr>
          <w:rStyle w:val="apple-converted-space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 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B86DF0">
          <w:rPr>
            <w:rStyle w:val="apple-converted-space"/>
            <w:rFonts w:ascii="Times New Roman" w:hAnsi="Times New Roman"/>
            <w:b w:val="0"/>
            <w:bCs w:val="0"/>
            <w:color w:val="000000"/>
            <w:sz w:val="24"/>
            <w:szCs w:val="24"/>
          </w:rPr>
          <w:t>2010 г</w:t>
        </w:r>
      </w:smartTag>
      <w:r w:rsidRPr="00B86DF0">
        <w:rPr>
          <w:rStyle w:val="apple-converted-space"/>
          <w:rFonts w:ascii="Times New Roman" w:hAnsi="Times New Roman"/>
          <w:b w:val="0"/>
          <w:bCs w:val="0"/>
          <w:color w:val="000000"/>
          <w:sz w:val="24"/>
          <w:szCs w:val="24"/>
        </w:rPr>
        <w:t>. № 210-ФЗ   "Об организации предоставления государственных и муниципальных услуг",  а также их должностных лиц,  муниципальных служащих, работников.</w:t>
      </w:r>
    </w:p>
    <w:p w:rsidR="00355B31" w:rsidRPr="001A1DC9" w:rsidRDefault="00355B31" w:rsidP="00355B3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1A1DC9">
        <w:rPr>
          <w:sz w:val="24"/>
          <w:szCs w:val="24"/>
        </w:rPr>
        <w:t>. Обнародовать настоящее постановление в местах, предназначенных для обнародования информации на территории Линевского городского поселения и обеспечить его размещение на интернет странице поселения официального сайта Жирновского муниципального района.</w:t>
      </w:r>
    </w:p>
    <w:p w:rsidR="00355B31" w:rsidRPr="001A1DC9" w:rsidRDefault="00355B31" w:rsidP="00355B3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1A1DC9">
        <w:rPr>
          <w:sz w:val="24"/>
          <w:szCs w:val="24"/>
        </w:rPr>
        <w:t>. Настоящее постановление вступает в силу с момента его обнародования.</w:t>
      </w:r>
    </w:p>
    <w:p w:rsidR="00355B31" w:rsidRPr="001A1DC9" w:rsidRDefault="00355B31" w:rsidP="00355B31">
      <w:pPr>
        <w:jc w:val="both"/>
        <w:rPr>
          <w:sz w:val="24"/>
          <w:szCs w:val="24"/>
        </w:rPr>
      </w:pPr>
    </w:p>
    <w:p w:rsidR="00355B31" w:rsidRPr="001A1DC9" w:rsidRDefault="00355B31" w:rsidP="00355B31">
      <w:pPr>
        <w:jc w:val="both"/>
        <w:rPr>
          <w:sz w:val="24"/>
          <w:szCs w:val="24"/>
        </w:rPr>
      </w:pPr>
    </w:p>
    <w:p w:rsidR="00355B31" w:rsidRPr="001A1DC9" w:rsidRDefault="00355B31" w:rsidP="00355B31">
      <w:pPr>
        <w:jc w:val="both"/>
        <w:rPr>
          <w:sz w:val="24"/>
          <w:szCs w:val="24"/>
        </w:rPr>
      </w:pPr>
    </w:p>
    <w:p w:rsidR="00355B31" w:rsidRDefault="00355B31" w:rsidP="00355B31">
      <w:pPr>
        <w:jc w:val="both"/>
        <w:rPr>
          <w:sz w:val="24"/>
          <w:szCs w:val="24"/>
        </w:rPr>
      </w:pPr>
    </w:p>
    <w:p w:rsidR="00355B31" w:rsidRDefault="00355B31" w:rsidP="00355B31">
      <w:pPr>
        <w:jc w:val="both"/>
        <w:rPr>
          <w:sz w:val="24"/>
          <w:szCs w:val="24"/>
        </w:rPr>
      </w:pPr>
    </w:p>
    <w:p w:rsidR="00355B31" w:rsidRDefault="00355B31" w:rsidP="00355B31">
      <w:pPr>
        <w:jc w:val="both"/>
        <w:rPr>
          <w:sz w:val="24"/>
          <w:szCs w:val="24"/>
        </w:rPr>
      </w:pPr>
    </w:p>
    <w:p w:rsidR="00355B31" w:rsidRDefault="00355B31" w:rsidP="00355B31">
      <w:pPr>
        <w:jc w:val="both"/>
        <w:rPr>
          <w:sz w:val="24"/>
          <w:szCs w:val="24"/>
        </w:rPr>
      </w:pPr>
    </w:p>
    <w:p w:rsidR="00355B31" w:rsidRDefault="00355B31" w:rsidP="00355B31">
      <w:pPr>
        <w:jc w:val="both"/>
        <w:rPr>
          <w:sz w:val="24"/>
          <w:szCs w:val="24"/>
        </w:rPr>
      </w:pPr>
    </w:p>
    <w:p w:rsidR="00355B31" w:rsidRDefault="00355B31" w:rsidP="00355B31">
      <w:pPr>
        <w:jc w:val="both"/>
        <w:rPr>
          <w:sz w:val="24"/>
          <w:szCs w:val="24"/>
        </w:rPr>
      </w:pPr>
    </w:p>
    <w:p w:rsidR="00355B31" w:rsidRPr="001A1DC9" w:rsidRDefault="00355B31" w:rsidP="00355B31">
      <w:pPr>
        <w:jc w:val="both"/>
        <w:rPr>
          <w:sz w:val="24"/>
          <w:szCs w:val="24"/>
        </w:rPr>
      </w:pPr>
      <w:r w:rsidRPr="001A1DC9">
        <w:rPr>
          <w:sz w:val="24"/>
          <w:szCs w:val="24"/>
        </w:rPr>
        <w:t xml:space="preserve">Глава  Линёвского </w:t>
      </w:r>
    </w:p>
    <w:p w:rsidR="00355B31" w:rsidRDefault="00355B31" w:rsidP="00355B31">
      <w:pPr>
        <w:pStyle w:val="a3"/>
        <w:jc w:val="both"/>
      </w:pPr>
      <w:r w:rsidRPr="001A1DC9">
        <w:t>городского поселения                                                                                    Г.В. Лоскутов</w:t>
      </w:r>
    </w:p>
    <w:p w:rsidR="00355B31" w:rsidRPr="00E81700" w:rsidRDefault="00355B31" w:rsidP="00355B31">
      <w:pPr>
        <w:pStyle w:val="a3"/>
        <w:jc w:val="both"/>
      </w:pPr>
    </w:p>
    <w:p w:rsidR="00355B31" w:rsidRDefault="00355B31" w:rsidP="00355B31">
      <w:pPr>
        <w:pStyle w:val="a3"/>
        <w:jc w:val="center"/>
      </w:pPr>
    </w:p>
    <w:p w:rsidR="002A7A49" w:rsidRDefault="002A7A49"/>
    <w:sectPr w:rsidR="002A7A49" w:rsidSect="002A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4"/>
  <w:defaultTabStop w:val="708"/>
  <w:characterSpacingControl w:val="doNotCompress"/>
  <w:compat/>
  <w:rsids>
    <w:rsidRoot w:val="00355B31"/>
    <w:rsid w:val="00012D8F"/>
    <w:rsid w:val="00222C0F"/>
    <w:rsid w:val="002629D2"/>
    <w:rsid w:val="00266659"/>
    <w:rsid w:val="002A7A49"/>
    <w:rsid w:val="00355B31"/>
    <w:rsid w:val="0037362D"/>
    <w:rsid w:val="00432D4F"/>
    <w:rsid w:val="00647E39"/>
    <w:rsid w:val="00784800"/>
    <w:rsid w:val="00950BB6"/>
    <w:rsid w:val="0097348E"/>
    <w:rsid w:val="00A43A71"/>
    <w:rsid w:val="00AC4AC4"/>
    <w:rsid w:val="00AE157C"/>
    <w:rsid w:val="00B609C8"/>
    <w:rsid w:val="00C2596F"/>
    <w:rsid w:val="00C4530F"/>
    <w:rsid w:val="00CB29A7"/>
    <w:rsid w:val="00EB4A17"/>
    <w:rsid w:val="00EC274D"/>
    <w:rsid w:val="00F5320D"/>
    <w:rsid w:val="00F83D0C"/>
    <w:rsid w:val="00FC2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31"/>
    <w:pPr>
      <w:spacing w:after="0" w:line="240" w:lineRule="auto"/>
    </w:pPr>
    <w:rPr>
      <w:rFonts w:eastAsia="Times New Roman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20D"/>
    <w:pPr>
      <w:spacing w:after="0" w:line="240" w:lineRule="auto"/>
    </w:pPr>
  </w:style>
  <w:style w:type="paragraph" w:customStyle="1" w:styleId="ConsPlusTitle">
    <w:name w:val="ConsPlusTitle"/>
    <w:rsid w:val="00355B3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355B31"/>
  </w:style>
  <w:style w:type="character" w:styleId="a4">
    <w:name w:val="Hyperlink"/>
    <w:basedOn w:val="a0"/>
    <w:rsid w:val="00355B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416548424AEEB352AE2A5843E30B4059AD1D418C73B7C938634C9A2D002830A31585976EF1BFC2C3vAL" TargetMode="External"/><Relationship Id="rId4" Type="http://schemas.openxmlformats.org/officeDocument/2006/relationships/hyperlink" Target="http://mfc.volga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2019-02-12T12:13:00Z</dcterms:created>
  <dcterms:modified xsi:type="dcterms:W3CDTF">2019-02-12T12:13:00Z</dcterms:modified>
</cp:coreProperties>
</file>