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82" w:rsidRDefault="00181E6A" w:rsidP="00181E6A">
      <w:pPr>
        <w:pStyle w:val="ConsPlusNormal"/>
        <w:jc w:val="center"/>
      </w:pPr>
      <w:r>
        <w:t>ПОСТАНОВЛЕНИЕ</w:t>
      </w:r>
      <w:r>
        <w:br/>
        <w:t>ГЛАВЫ ЛИНЕВСКОГО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181E6A" w:rsidRDefault="00181E6A" w:rsidP="00181E6A">
      <w:pPr>
        <w:pStyle w:val="ConsPlusNormal"/>
        <w:jc w:val="center"/>
      </w:pPr>
      <w:r>
        <w:t>____________________________________________________________________________</w:t>
      </w:r>
    </w:p>
    <w:p w:rsidR="00181E6A" w:rsidRDefault="00181E6A">
      <w:pPr>
        <w:pStyle w:val="ConsPlusNormal"/>
        <w:jc w:val="both"/>
      </w:pPr>
    </w:p>
    <w:p w:rsidR="00181E6A" w:rsidRPr="00181E6A" w:rsidRDefault="00181E6A" w:rsidP="00181E6A">
      <w:pPr>
        <w:pStyle w:val="ConsPlusTitle"/>
        <w:jc w:val="both"/>
        <w:rPr>
          <w:b w:val="0"/>
        </w:rPr>
      </w:pPr>
      <w:bookmarkStart w:id="0" w:name="P35"/>
      <w:bookmarkEnd w:id="0"/>
      <w:r>
        <w:rPr>
          <w:b w:val="0"/>
        </w:rPr>
        <w:t>о</w:t>
      </w:r>
      <w:r w:rsidRPr="00181E6A">
        <w:rPr>
          <w:b w:val="0"/>
        </w:rPr>
        <w:t xml:space="preserve">т </w:t>
      </w:r>
      <w:r w:rsidR="009E4698">
        <w:rPr>
          <w:b w:val="0"/>
        </w:rPr>
        <w:t xml:space="preserve">12.12.2018 г </w:t>
      </w:r>
      <w:r w:rsidRPr="00181E6A">
        <w:rPr>
          <w:b w:val="0"/>
        </w:rPr>
        <w:t>№</w:t>
      </w:r>
      <w:r w:rsidR="009E4698">
        <w:rPr>
          <w:b w:val="0"/>
        </w:rPr>
        <w:t>252</w:t>
      </w:r>
    </w:p>
    <w:p w:rsidR="00181E6A" w:rsidRDefault="00181E6A">
      <w:pPr>
        <w:pStyle w:val="ConsPlusTitle"/>
        <w:jc w:val="center"/>
      </w:pPr>
    </w:p>
    <w:p w:rsidR="00181E6A" w:rsidRDefault="00181E6A" w:rsidP="00181E6A">
      <w:pPr>
        <w:pStyle w:val="ConsPlusTitle"/>
        <w:jc w:val="center"/>
        <w:rPr>
          <w:b w:val="0"/>
        </w:rPr>
      </w:pPr>
      <w:r>
        <w:rPr>
          <w:b w:val="0"/>
        </w:rPr>
        <w:t xml:space="preserve">Об утверждении </w:t>
      </w:r>
      <w:r w:rsidRPr="00181E6A">
        <w:rPr>
          <w:b w:val="0"/>
        </w:rPr>
        <w:t xml:space="preserve"> </w:t>
      </w:r>
      <w:r>
        <w:rPr>
          <w:b w:val="0"/>
        </w:rPr>
        <w:t>Порядка  проведения антикоррупционной экспертизы нормативных правовых актов и проектов нормативных правовых актов администрации Линевского городского поселения</w:t>
      </w:r>
    </w:p>
    <w:p w:rsidR="00181E6A" w:rsidRDefault="00181E6A" w:rsidP="00181E6A">
      <w:pPr>
        <w:pStyle w:val="ConsPlusTitle"/>
        <w:jc w:val="both"/>
        <w:rPr>
          <w:b w:val="0"/>
        </w:rPr>
      </w:pPr>
    </w:p>
    <w:p w:rsidR="00181E6A" w:rsidRDefault="00181E6A" w:rsidP="00181E6A">
      <w:pPr>
        <w:pStyle w:val="ConsPlusTitle"/>
        <w:jc w:val="both"/>
        <w:rPr>
          <w:b w:val="0"/>
        </w:rPr>
      </w:pPr>
      <w:r w:rsidRPr="00181E6A">
        <w:rPr>
          <w:b w:val="0"/>
        </w:rPr>
        <w:t xml:space="preserve"> </w:t>
      </w:r>
      <w:r>
        <w:rPr>
          <w:b w:val="0"/>
        </w:rPr>
        <w:t xml:space="preserve">      </w:t>
      </w:r>
      <w:r w:rsidRPr="00181E6A">
        <w:rPr>
          <w:b w:val="0"/>
        </w:rPr>
        <w:t xml:space="preserve">В соответствии с Федеральным </w:t>
      </w:r>
      <w:hyperlink r:id="rId5" w:history="1">
        <w:r w:rsidRPr="00181E6A">
          <w:rPr>
            <w:b w:val="0"/>
          </w:rPr>
          <w:t>законом</w:t>
        </w:r>
      </w:hyperlink>
      <w:r w:rsidRPr="00181E6A">
        <w:rPr>
          <w:b w:val="0"/>
        </w:rPr>
        <w:t xml:space="preserve"> от 17.07.2009 № 172-ФЗ «Об антикоррупционной экспертизе нормативных правовых актов и проектов нормативных правовых актов»</w:t>
      </w:r>
      <w:r>
        <w:rPr>
          <w:b w:val="0"/>
        </w:rPr>
        <w:t>,</w:t>
      </w:r>
      <w:r w:rsidR="009E4698" w:rsidRPr="009E4698">
        <w:t xml:space="preserve"> </w:t>
      </w:r>
      <w:hyperlink r:id="rId6" w:history="1">
        <w:r w:rsidR="009E4698" w:rsidRPr="009E4698">
          <w:rPr>
            <w:b w:val="0"/>
          </w:rPr>
          <w:t>методикой</w:t>
        </w:r>
      </w:hyperlink>
      <w:r w:rsidR="009E4698" w:rsidRPr="009E4698">
        <w:rPr>
          <w:b w:val="0"/>
        </w:rPr>
        <w:t>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>
        <w:rPr>
          <w:b w:val="0"/>
        </w:rPr>
        <w:t xml:space="preserve"> руководствуясь Уставом линевского городского поселения,</w:t>
      </w:r>
    </w:p>
    <w:p w:rsidR="00181E6A" w:rsidRDefault="00181E6A" w:rsidP="00181E6A">
      <w:pPr>
        <w:pStyle w:val="ConsPlusTitle"/>
        <w:jc w:val="both"/>
        <w:rPr>
          <w:b w:val="0"/>
        </w:rPr>
      </w:pPr>
      <w:r>
        <w:rPr>
          <w:b w:val="0"/>
        </w:rPr>
        <w:t>ПОСТАНОВЛЯЮ:</w:t>
      </w:r>
    </w:p>
    <w:p w:rsidR="00181E6A" w:rsidRDefault="00181E6A" w:rsidP="00181E6A">
      <w:pPr>
        <w:pStyle w:val="ConsPlusTitle"/>
        <w:jc w:val="both"/>
        <w:rPr>
          <w:b w:val="0"/>
        </w:rPr>
      </w:pPr>
      <w:r>
        <w:rPr>
          <w:b w:val="0"/>
        </w:rPr>
        <w:t xml:space="preserve">       1.Утвердить Порядок проведения антикоррупционной экспертизы нормативных правовых актов и проектов нормативных правовых актов администрации Линевского городского поселения. Приложение 1.</w:t>
      </w:r>
    </w:p>
    <w:p w:rsidR="00181E6A" w:rsidRDefault="00181E6A" w:rsidP="00181E6A">
      <w:pPr>
        <w:pStyle w:val="ConsPlusTitle"/>
        <w:jc w:val="both"/>
        <w:rPr>
          <w:b w:val="0"/>
        </w:rPr>
      </w:pPr>
      <w:r>
        <w:rPr>
          <w:b w:val="0"/>
        </w:rPr>
        <w:t xml:space="preserve">       2.Настоящее постановление подлежит официальному обнародованию и размещению на интернет странице  Линевского городского поселения официального интернет сайта Жирновского муниципального района.</w:t>
      </w:r>
    </w:p>
    <w:p w:rsidR="00181E6A" w:rsidRDefault="00181E6A" w:rsidP="00181E6A">
      <w:pPr>
        <w:pStyle w:val="ConsPlusTitle"/>
        <w:jc w:val="both"/>
        <w:rPr>
          <w:b w:val="0"/>
        </w:rPr>
      </w:pPr>
    </w:p>
    <w:p w:rsidR="00181E6A" w:rsidRDefault="00181E6A" w:rsidP="00181E6A">
      <w:pPr>
        <w:pStyle w:val="ConsPlusTitle"/>
        <w:jc w:val="both"/>
        <w:rPr>
          <w:b w:val="0"/>
        </w:rPr>
      </w:pPr>
    </w:p>
    <w:p w:rsidR="00181E6A" w:rsidRDefault="00181E6A" w:rsidP="00181E6A">
      <w:pPr>
        <w:pStyle w:val="ConsPlusTitle"/>
        <w:jc w:val="both"/>
        <w:rPr>
          <w:b w:val="0"/>
        </w:rPr>
      </w:pPr>
    </w:p>
    <w:p w:rsidR="00181E6A" w:rsidRDefault="00181E6A" w:rsidP="00181E6A">
      <w:pPr>
        <w:pStyle w:val="ConsPlusTitle"/>
        <w:jc w:val="both"/>
        <w:rPr>
          <w:b w:val="0"/>
        </w:rPr>
      </w:pPr>
      <w:r>
        <w:rPr>
          <w:b w:val="0"/>
        </w:rPr>
        <w:t xml:space="preserve">Глава Линевского </w:t>
      </w:r>
    </w:p>
    <w:p w:rsidR="00181E6A" w:rsidRPr="00181E6A" w:rsidRDefault="00181E6A" w:rsidP="00181E6A">
      <w:pPr>
        <w:pStyle w:val="ConsPlusTitle"/>
        <w:jc w:val="both"/>
        <w:rPr>
          <w:b w:val="0"/>
        </w:rPr>
      </w:pPr>
      <w:r>
        <w:rPr>
          <w:b w:val="0"/>
        </w:rPr>
        <w:t>городского поселения                                                                    Г.В. Лоскутов</w:t>
      </w:r>
    </w:p>
    <w:p w:rsidR="00181E6A" w:rsidRPr="00181E6A" w:rsidRDefault="00181E6A" w:rsidP="00181E6A">
      <w:pPr>
        <w:pStyle w:val="ConsPlusTitle"/>
        <w:jc w:val="both"/>
        <w:rPr>
          <w:b w:val="0"/>
        </w:rPr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181E6A" w:rsidTr="00181E6A">
        <w:tc>
          <w:tcPr>
            <w:tcW w:w="4218" w:type="dxa"/>
          </w:tcPr>
          <w:p w:rsidR="00181E6A" w:rsidRPr="00181E6A" w:rsidRDefault="00181E6A" w:rsidP="00181E6A">
            <w:pPr>
              <w:pStyle w:val="ConsPlusTitle"/>
              <w:jc w:val="center"/>
              <w:rPr>
                <w:b w:val="0"/>
              </w:rPr>
            </w:pPr>
            <w:r w:rsidRPr="00181E6A">
              <w:rPr>
                <w:b w:val="0"/>
              </w:rPr>
              <w:lastRenderedPageBreak/>
              <w:t>Приложение 1</w:t>
            </w:r>
          </w:p>
          <w:p w:rsidR="00181E6A" w:rsidRDefault="00181E6A" w:rsidP="00181E6A">
            <w:pPr>
              <w:pStyle w:val="ConsPlusTitle"/>
              <w:jc w:val="both"/>
            </w:pPr>
            <w:r>
              <w:rPr>
                <w:b w:val="0"/>
              </w:rPr>
              <w:t>к</w:t>
            </w:r>
            <w:r w:rsidRPr="00181E6A">
              <w:rPr>
                <w:b w:val="0"/>
              </w:rPr>
              <w:t xml:space="preserve"> постановлению главы  Линевского городского поселения от 12.12.2018 г №</w:t>
            </w:r>
            <w:r w:rsidR="009E4698">
              <w:rPr>
                <w:b w:val="0"/>
              </w:rPr>
              <w:t>252</w:t>
            </w:r>
          </w:p>
        </w:tc>
      </w:tr>
    </w:tbl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181E6A" w:rsidRDefault="00181E6A" w:rsidP="00181E6A">
      <w:pPr>
        <w:pStyle w:val="ConsPlusTitle"/>
        <w:jc w:val="both"/>
      </w:pPr>
    </w:p>
    <w:p w:rsidR="00BC4582" w:rsidRDefault="00BC4582">
      <w:pPr>
        <w:pStyle w:val="ConsPlusTitle"/>
        <w:jc w:val="center"/>
      </w:pPr>
      <w:r>
        <w:t>ПОРЯДОК</w:t>
      </w:r>
    </w:p>
    <w:p w:rsidR="00BC4582" w:rsidRDefault="00BC4582" w:rsidP="009E4698">
      <w:pPr>
        <w:pStyle w:val="ConsPlusTitle"/>
        <w:jc w:val="center"/>
      </w:pPr>
      <w:r>
        <w:t>ПРОВЕДЕНИЯ АНТИКОРРУПЦИОННОЙ ЭКСПЕРТИЗЫ НОРМАТИВНЫХ ПРАВОВЫХ</w:t>
      </w:r>
      <w:r w:rsidR="009E4698">
        <w:t xml:space="preserve"> </w:t>
      </w:r>
      <w:r>
        <w:t>АКТОВ И ПРОЕКТОВ НОРМАТИВНЫХ ПРАВОВЫХ АКТОВ АДМИНИСТРАЦИИ</w:t>
      </w:r>
      <w:r w:rsidR="009E4698">
        <w:t xml:space="preserve"> ЛИНЕВСКОГО ГОРОДСКОГО ПОСЕЛЕНИЯ</w:t>
      </w:r>
    </w:p>
    <w:p w:rsidR="00BC4582" w:rsidRDefault="00BC4582">
      <w:pPr>
        <w:pStyle w:val="ConsPlusNormal"/>
        <w:jc w:val="both"/>
      </w:pPr>
    </w:p>
    <w:p w:rsidR="00BC4582" w:rsidRDefault="00BC4582" w:rsidP="009E4698">
      <w:pPr>
        <w:pStyle w:val="ConsPlusNormal"/>
        <w:ind w:firstLine="540"/>
        <w:jc w:val="center"/>
        <w:outlineLvl w:val="1"/>
      </w:pPr>
      <w:r>
        <w:t>1. Общие положения</w:t>
      </w:r>
    </w:p>
    <w:p w:rsidR="00BC4582" w:rsidRDefault="00BC4582">
      <w:pPr>
        <w:pStyle w:val="ConsPlusNormal"/>
        <w:jc w:val="both"/>
      </w:pPr>
    </w:p>
    <w:p w:rsidR="00BC4582" w:rsidRDefault="009E4698" w:rsidP="009E4698">
      <w:pPr>
        <w:pStyle w:val="a4"/>
        <w:jc w:val="both"/>
      </w:pPr>
      <w:r>
        <w:t xml:space="preserve">        </w:t>
      </w:r>
      <w:r w:rsidR="00BC4582">
        <w:t xml:space="preserve">1.1. Настоящий Порядок в соответствии с Федеральным </w:t>
      </w:r>
      <w:hyperlink r:id="rId7" w:history="1">
        <w:r w:rsidR="00BC4582" w:rsidRPr="009E4698">
          <w:t>законом</w:t>
        </w:r>
      </w:hyperlink>
      <w:r w:rsidR="00BC4582">
        <w:t xml:space="preserve"> от 17.07.2009 </w:t>
      </w:r>
      <w:r w:rsidR="00B92ED5">
        <w:t>№</w:t>
      </w:r>
      <w:r w:rsidR="00BC4582">
        <w:t xml:space="preserve"> 172-ФЗ </w:t>
      </w:r>
      <w:r w:rsidR="00B92ED5">
        <w:t>«</w:t>
      </w:r>
      <w:r w:rsidR="00BC4582">
        <w:t>Об антикоррупционной экспертизе нормативных правовых актов и проектов нормативных правовых актов</w:t>
      </w:r>
      <w:r w:rsidR="00B92ED5">
        <w:t>»</w:t>
      </w:r>
      <w:r w:rsidR="00BC4582">
        <w:t xml:space="preserve"> устанавливает правила проведения антикоррупционной экспертизы нормативных правовых актов и проектов нормативных правовых актов адм</w:t>
      </w:r>
      <w:r>
        <w:t>инистрации Линевского городского поселения</w:t>
      </w:r>
      <w:r w:rsidR="00BC4582">
        <w:t>.</w:t>
      </w:r>
    </w:p>
    <w:p w:rsidR="00BC4582" w:rsidRDefault="009E4698" w:rsidP="009E4698">
      <w:pPr>
        <w:pStyle w:val="a4"/>
        <w:jc w:val="both"/>
      </w:pPr>
      <w:r>
        <w:t xml:space="preserve">       </w:t>
      </w:r>
      <w:r w:rsidR="00BC4582">
        <w:t xml:space="preserve">1.2. Антикоррупционная экспертиза нормативных правовых актов и проектов нормативных правовых актов администрации </w:t>
      </w:r>
      <w:r>
        <w:t>Линевского городского поселения</w:t>
      </w:r>
      <w:r w:rsidR="00BC4582">
        <w:t xml:space="preserve"> проводится в соответствии с </w:t>
      </w:r>
      <w:hyperlink r:id="rId8" w:history="1">
        <w:r w:rsidR="00BC4582" w:rsidRPr="009E4698">
          <w:t>методикой</w:t>
        </w:r>
      </w:hyperlink>
      <w:r w:rsidR="00BC4582">
        <w:t xml:space="preserve">, определенной постановлением Правительства Российской Федерации от 26.02.2010 </w:t>
      </w:r>
      <w:r w:rsidR="00B92ED5">
        <w:t>№</w:t>
      </w:r>
      <w:r w:rsidR="00BC4582">
        <w:t xml:space="preserve"> 96 </w:t>
      </w:r>
      <w:r w:rsidR="00B92ED5">
        <w:t>«</w:t>
      </w:r>
      <w:r w:rsidR="00BC4582">
        <w:t>Об антикоррупционной экспертизе нормативных правовых актов и проектов нормативных правовых актов</w:t>
      </w:r>
      <w:r w:rsidR="00B92ED5">
        <w:t>»</w:t>
      </w:r>
      <w:r w:rsidR="00BC4582">
        <w:t>.</w:t>
      </w:r>
    </w:p>
    <w:p w:rsidR="00BC4582" w:rsidRDefault="009E4698" w:rsidP="009E4698">
      <w:pPr>
        <w:pStyle w:val="a4"/>
        <w:jc w:val="both"/>
      </w:pPr>
      <w:r>
        <w:t xml:space="preserve">       </w:t>
      </w:r>
      <w:r w:rsidR="00BC4582">
        <w:t>1.3. Целью антикоррупционной экспертизы является выявление и последующее устранение коррупциогенных факторов в нормативных правовых актах и в проектах нормативных правовых актов.</w:t>
      </w:r>
    </w:p>
    <w:p w:rsidR="00BC4582" w:rsidRDefault="00BC4582">
      <w:pPr>
        <w:pStyle w:val="ConsPlusNormal"/>
        <w:jc w:val="both"/>
      </w:pPr>
    </w:p>
    <w:p w:rsidR="00BC4582" w:rsidRDefault="00BC4582" w:rsidP="009E4698">
      <w:pPr>
        <w:pStyle w:val="ConsPlusNormal"/>
        <w:ind w:firstLine="540"/>
        <w:jc w:val="center"/>
        <w:outlineLvl w:val="1"/>
      </w:pPr>
      <w:r>
        <w:t xml:space="preserve">2. Порядок проведения антикоррупционной экспертизы проектов нормативных правовых актов администрации </w:t>
      </w:r>
      <w:r w:rsidR="009E4698">
        <w:t>Линевского городского поселения</w:t>
      </w:r>
    </w:p>
    <w:p w:rsidR="009E4698" w:rsidRDefault="009E4698" w:rsidP="009E4698">
      <w:pPr>
        <w:pStyle w:val="ConsPlusNormal"/>
        <w:ind w:firstLine="540"/>
        <w:jc w:val="center"/>
        <w:outlineLvl w:val="1"/>
      </w:pPr>
    </w:p>
    <w:p w:rsidR="00BC4582" w:rsidRDefault="009E4698" w:rsidP="009E4698">
      <w:pPr>
        <w:pStyle w:val="a4"/>
        <w:jc w:val="both"/>
      </w:pPr>
      <w:r>
        <w:t xml:space="preserve">       </w:t>
      </w:r>
      <w:r w:rsidR="00BC4582">
        <w:t xml:space="preserve">2.1. Антикоррупционная экспертиза проектов нормативных правовых актов администрации </w:t>
      </w:r>
      <w:r>
        <w:t>Линевского городского поселения</w:t>
      </w:r>
      <w:r w:rsidR="00BC4582">
        <w:t xml:space="preserve"> проводится юридическим отделом администрации </w:t>
      </w:r>
      <w:r>
        <w:t xml:space="preserve">Линевского городского поселения </w:t>
      </w:r>
      <w:r w:rsidR="00BC4582">
        <w:t>в течение семи рабочих дней со дня поступления в юридический отдел проекта нормативного правового акта.</w:t>
      </w:r>
    </w:p>
    <w:p w:rsidR="00BC4582" w:rsidRDefault="009E4698" w:rsidP="009E4698">
      <w:pPr>
        <w:pStyle w:val="a4"/>
        <w:jc w:val="both"/>
      </w:pPr>
      <w:r>
        <w:t xml:space="preserve">      </w:t>
      </w:r>
      <w:r w:rsidR="00BC4582">
        <w:t>2.2. При выявлении в проекте нормативного правового акта коррупциогенных факторов составляется заключение. Заключение должно содержать указание на выявленные коррупциогенные факторы, их признаки и предложения по их устранению.</w:t>
      </w:r>
    </w:p>
    <w:p w:rsidR="00BC4582" w:rsidRDefault="009E4698" w:rsidP="009E4698">
      <w:pPr>
        <w:pStyle w:val="a4"/>
        <w:jc w:val="both"/>
      </w:pPr>
      <w:r>
        <w:t xml:space="preserve">      </w:t>
      </w:r>
      <w:r w:rsidR="00BC4582">
        <w:t>2.3. Коррупциогенные факторы, выявленные при проведении антикоррупционной экспертизы, устраняются разработчиком проекта нормативного правового акта, после чего проект нормативного правового акта представляется на повторную экспертизу.</w:t>
      </w:r>
    </w:p>
    <w:p w:rsidR="00BC4582" w:rsidRDefault="00BC4582" w:rsidP="009E4698">
      <w:pPr>
        <w:pStyle w:val="a4"/>
        <w:jc w:val="both"/>
      </w:pPr>
      <w:r>
        <w:t>Повторная экспертиза проводится в последовательности и в сроки, установленные настоящим Порядком.</w:t>
      </w:r>
    </w:p>
    <w:p w:rsidR="00BC4582" w:rsidRDefault="009E4698" w:rsidP="009E4698">
      <w:pPr>
        <w:pStyle w:val="a4"/>
        <w:jc w:val="both"/>
      </w:pPr>
      <w:r>
        <w:t xml:space="preserve">      </w:t>
      </w:r>
      <w:r w:rsidR="00BC4582">
        <w:t>2.4. Проекты нормативных правовых актов, в которых не выявлены коррупционные факторы либо выявленные факторы устранены, подлежат принятию в установленном порядке.</w:t>
      </w:r>
    </w:p>
    <w:p w:rsidR="00BC4582" w:rsidRDefault="00BC4582">
      <w:pPr>
        <w:pStyle w:val="ConsPlusNormal"/>
        <w:jc w:val="both"/>
      </w:pPr>
    </w:p>
    <w:p w:rsidR="009E4698" w:rsidRDefault="00BC4582" w:rsidP="009E4698">
      <w:pPr>
        <w:pStyle w:val="ConsPlusNormal"/>
        <w:ind w:firstLine="540"/>
        <w:jc w:val="center"/>
        <w:outlineLvl w:val="1"/>
      </w:pPr>
      <w:r>
        <w:t xml:space="preserve">3. Порядок проведения антикоррупционной экспертизы нормативных правовых актов администрации </w:t>
      </w:r>
      <w:r w:rsidR="009E4698">
        <w:t>Линевского городского поселения</w:t>
      </w:r>
    </w:p>
    <w:p w:rsidR="009E4698" w:rsidRDefault="009E4698" w:rsidP="009E4698">
      <w:pPr>
        <w:pStyle w:val="ConsPlusNormal"/>
        <w:ind w:firstLine="540"/>
        <w:jc w:val="center"/>
        <w:outlineLvl w:val="1"/>
      </w:pPr>
    </w:p>
    <w:p w:rsidR="00BC4582" w:rsidRDefault="009E4698" w:rsidP="009E4698">
      <w:pPr>
        <w:pStyle w:val="a4"/>
        <w:jc w:val="both"/>
      </w:pPr>
      <w:r>
        <w:t xml:space="preserve">      </w:t>
      </w:r>
      <w:r w:rsidR="00BC4582">
        <w:t xml:space="preserve">3.1. Антикоррупционная экспертиза нормативных правовых актов проводится </w:t>
      </w:r>
      <w:r>
        <w:t>администрацией</w:t>
      </w:r>
      <w:r w:rsidR="00BC4582">
        <w:t xml:space="preserve"> </w:t>
      </w:r>
      <w:r>
        <w:t xml:space="preserve">Линевского городского поселения </w:t>
      </w:r>
      <w:r w:rsidR="00BC4582">
        <w:t xml:space="preserve">при проведении их правовой </w:t>
      </w:r>
      <w:r w:rsidR="00BC4582">
        <w:lastRenderedPageBreak/>
        <w:t>экспертизы и по результатам мониторинга в период применения нормативных правовых актов.</w:t>
      </w:r>
    </w:p>
    <w:p w:rsidR="00BC4582" w:rsidRDefault="009E4698" w:rsidP="009E4698">
      <w:pPr>
        <w:pStyle w:val="a4"/>
        <w:jc w:val="both"/>
      </w:pPr>
      <w:r>
        <w:t xml:space="preserve">      </w:t>
      </w:r>
      <w:r w:rsidR="00BC4582">
        <w:t>3.2. При выявлении в ходе правовой экспертизы или по результатам мониторинга коррупциогенных факторов в нормативном правовом акте принимаются меры по их устранению, предусмотренные настоящим Порядком.</w:t>
      </w:r>
    </w:p>
    <w:p w:rsidR="00BC4582" w:rsidRDefault="009E4698" w:rsidP="009E4698">
      <w:pPr>
        <w:pStyle w:val="a4"/>
        <w:jc w:val="both"/>
      </w:pPr>
      <w:r>
        <w:t xml:space="preserve">      </w:t>
      </w:r>
      <w:r w:rsidR="00BC4582">
        <w:t>3.3. Антикоррупционная экспертиза проводится на основании ходатайства лица, являющегося разработчиком нормативных правовых актов.</w:t>
      </w:r>
    </w:p>
    <w:p w:rsidR="00BC4582" w:rsidRDefault="009E4698" w:rsidP="009E4698">
      <w:pPr>
        <w:pStyle w:val="a4"/>
        <w:jc w:val="both"/>
      </w:pPr>
      <w:r>
        <w:t xml:space="preserve">      </w:t>
      </w:r>
      <w:r w:rsidR="00BC4582">
        <w:t>3.4. Выявление в нормативных правовых актах коррупциогенных факторов является основанием для внесения в них соответствующих изменений.</w:t>
      </w:r>
    </w:p>
    <w:p w:rsidR="00BC4582" w:rsidRDefault="009E4698" w:rsidP="009E4698">
      <w:pPr>
        <w:pStyle w:val="a4"/>
        <w:jc w:val="both"/>
      </w:pPr>
      <w:r>
        <w:t xml:space="preserve">      </w:t>
      </w:r>
      <w:r w:rsidR="00BC4582">
        <w:t xml:space="preserve">3.5. В случае обнаружения коррупциогенных факторов, принятие мер по устранению которых не относится к компетенции органа местного самоуправления </w:t>
      </w:r>
      <w:r>
        <w:t>Линевского городского поселения</w:t>
      </w:r>
      <w:r w:rsidR="00BC4582">
        <w:t>, об этом информируется прокуратура.</w:t>
      </w:r>
    </w:p>
    <w:p w:rsidR="00BC4582" w:rsidRDefault="00BC4582">
      <w:pPr>
        <w:pStyle w:val="ConsPlusNormal"/>
        <w:jc w:val="both"/>
      </w:pPr>
    </w:p>
    <w:p w:rsidR="00BC4582" w:rsidRDefault="00BC4582" w:rsidP="009E4698">
      <w:pPr>
        <w:pStyle w:val="ConsPlusNormal"/>
        <w:ind w:firstLine="540"/>
        <w:jc w:val="center"/>
        <w:outlineLvl w:val="1"/>
      </w:pPr>
      <w:r>
        <w:t>4. Заключение антикоррупционной экспертизы</w:t>
      </w:r>
    </w:p>
    <w:p w:rsidR="00BC4582" w:rsidRDefault="00BC4582">
      <w:pPr>
        <w:pStyle w:val="ConsPlusNormal"/>
        <w:jc w:val="both"/>
      </w:pPr>
    </w:p>
    <w:p w:rsidR="00BC4582" w:rsidRDefault="009E4698" w:rsidP="009E4698">
      <w:pPr>
        <w:pStyle w:val="a4"/>
        <w:jc w:val="both"/>
      </w:pPr>
      <w:r>
        <w:t xml:space="preserve">      </w:t>
      </w:r>
      <w:r w:rsidR="00BC4582">
        <w:t>4.1. Заключение антикоррупционной экспертизы составляется и подписывается лицом, проводившим антикоррупционную экспертизу.</w:t>
      </w:r>
    </w:p>
    <w:p w:rsidR="00BC4582" w:rsidRDefault="009E4698" w:rsidP="009E4698">
      <w:pPr>
        <w:pStyle w:val="a4"/>
        <w:jc w:val="both"/>
      </w:pPr>
      <w:r>
        <w:t xml:space="preserve">      </w:t>
      </w:r>
      <w:r w:rsidR="00BC4582">
        <w:t>4.2. Заключение должно содержать суждения о коррупциогенности нормативного правового акта или проекта нормативного правового акта, указание на коррупциогенные факторы, способствующие созданию условий для проявления коррупции, структурные единицы документа (разделы, главы, статьи, части, пункты, подпункты, абзацы), в которых выявлены коррупциогенные факторы и предложения о способах их устранения.</w:t>
      </w:r>
    </w:p>
    <w:p w:rsidR="00BC4582" w:rsidRDefault="009E4698" w:rsidP="009E4698">
      <w:pPr>
        <w:pStyle w:val="a4"/>
        <w:jc w:val="both"/>
      </w:pPr>
      <w:r>
        <w:t xml:space="preserve">     </w:t>
      </w:r>
      <w:r w:rsidR="00BC4582">
        <w:t>В заключении антикоррупционной экспертизы могут быть указаны возможные негативные последствия сохранения в нормативном правовом акте или проекте нормативного правового акта коррупциогенных факторов.</w:t>
      </w:r>
    </w:p>
    <w:p w:rsidR="00BC4582" w:rsidRDefault="009E4698" w:rsidP="009E4698">
      <w:pPr>
        <w:pStyle w:val="a4"/>
        <w:jc w:val="both"/>
      </w:pPr>
      <w:r>
        <w:t xml:space="preserve">      </w:t>
      </w:r>
      <w:r w:rsidR="00BC4582">
        <w:t xml:space="preserve">4.3. Заключение антикоррупционной экспертизы изготавливается в двух экземплярах, один из которых передается разработчику проекта нормативного правового акта (при проведении антикоррупционной экспертизы проекта нормативного правового акта), лицу, ходатайствовавшему о проведении антикоррупционной экспертизы (при проведении антикоррупционной экспертизы нормативного правового акта), другой хранится в </w:t>
      </w:r>
      <w:r>
        <w:t>делах администрации Линевского городского поселения</w:t>
      </w:r>
      <w:r w:rsidR="00BC4582">
        <w:t>.</w:t>
      </w:r>
    </w:p>
    <w:p w:rsidR="00BC4582" w:rsidRDefault="009E4698" w:rsidP="009E4698">
      <w:pPr>
        <w:pStyle w:val="a4"/>
        <w:jc w:val="both"/>
      </w:pPr>
      <w:r>
        <w:t xml:space="preserve">      </w:t>
      </w:r>
      <w:r w:rsidR="00BC4582">
        <w:t>4.2. Заключение антикоррупционной экспертизы носит рекомендательный характер и подлежит обязательному рассмотрению лицом, являющимся разработчиком проекта нормативного правового акта, либо лицом, ходатайствовавшим о проведении экспертизы.</w:t>
      </w:r>
    </w:p>
    <w:sectPr w:rsidR="00BC4582" w:rsidSect="00BC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341B"/>
    <w:multiLevelType w:val="hybridMultilevel"/>
    <w:tmpl w:val="D3A2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BC4582"/>
    <w:rsid w:val="00181E6A"/>
    <w:rsid w:val="009E4698"/>
    <w:rsid w:val="00B92ED5"/>
    <w:rsid w:val="00BC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C458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C458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C4582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181E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46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61FF10F77C3CA853C4D021FCFB76AD1BD5DEE61BCBFBBB17304ADD9B6EA31059C82B4B3433307175A61150B1C7385ED77E09F18F6B298X3E8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861FF10F77C3CA853C4D021FCFB76AD0BF55E761B8BFBBB17304ADD9B6EA31059C82B4B3433307125A61150B1C7385ED77E09F18F6B298X3E8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861FF10F77C3CA853C4D021FCFB76AD1BD5DEE61BCBFBBB17304ADD9B6EA31059C82B4B3433307175A61150B1C7385ED77E09F18F6B298X3E8R" TargetMode="External"/><Relationship Id="rId5" Type="http://schemas.openxmlformats.org/officeDocument/2006/relationships/hyperlink" Target="consultantplus://offline/ref=5A861FF10F77C3CA853C4D021FCFB76AD0BF55E761B8BFBBB17304ADD9B6EA31059C82B4B3433307125A61150B1C7385ED77E09F18F6B298X3E8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6913</CharactersWithSpaces>
  <SharedDoc>false</SharedDoc>
  <HLinks>
    <vt:vector size="12" baseType="variant">
      <vt:variant>
        <vt:i4>2097200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consultantplus://offline/ref=5A861FF10F77C3CA853C4D021FCFB76AD1BD5DEE61BCBFBBB17304ADD9B6EA31059C82B4B3433307175A61150B1C7385ED77E09F18F6B298X3E8R</vt:lpwstr>
      </vt:variant>
      <vt:variant>
        <vt:lpwstr/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consultantplus://offline/ref=5A861FF10F77C3CA853C4D021FCFB76AD0BF55E761B8BFBBB17304ADD9B6EA31059C82B4B3433307125A61150B1C7385ED77E09F18F6B298X3E8R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OEM</dc:creator>
  <cp:keywords/>
  <dc:description/>
  <cp:lastModifiedBy>User</cp:lastModifiedBy>
  <cp:revision>2</cp:revision>
  <dcterms:created xsi:type="dcterms:W3CDTF">2018-12-13T04:17:00Z</dcterms:created>
  <dcterms:modified xsi:type="dcterms:W3CDTF">2018-12-13T04:17:00Z</dcterms:modified>
</cp:coreProperties>
</file>