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49" w:rsidRDefault="00186EAA" w:rsidP="00186EAA">
      <w:pPr>
        <w:pStyle w:val="a3"/>
        <w:jc w:val="center"/>
      </w:pPr>
      <w:r>
        <w:t>АДМИНИСТРАЦИЯ</w:t>
      </w:r>
      <w:r>
        <w:br/>
        <w:t>ЛИНЕВСКОГО ГОРОДСКОГО ПОСЕЛЕНИЯ</w:t>
      </w:r>
      <w:r>
        <w:br/>
        <w:t>ЖИРНОВСКОГО МУНИЦИПАЛЬНОГО РАЙОНА</w:t>
      </w:r>
      <w:r>
        <w:br/>
        <w:t>ВОЛГОГРАДСКОЙ ОБЛАСТИ</w:t>
      </w:r>
    </w:p>
    <w:p w:rsidR="00186EAA" w:rsidRDefault="00186EAA" w:rsidP="00186EAA">
      <w:pPr>
        <w:pStyle w:val="a3"/>
      </w:pPr>
      <w:r>
        <w:t>___________________________________________________________________________</w:t>
      </w:r>
    </w:p>
    <w:p w:rsidR="00186EAA" w:rsidRDefault="00186EAA" w:rsidP="00186EAA">
      <w:pPr>
        <w:pStyle w:val="a3"/>
      </w:pPr>
    </w:p>
    <w:p w:rsidR="00186EAA" w:rsidRDefault="00186EAA" w:rsidP="00186EAA">
      <w:pPr>
        <w:pStyle w:val="a3"/>
      </w:pPr>
      <w:r>
        <w:t>от 28.11.2018 г №</w:t>
      </w:r>
      <w:r w:rsidR="00EC6CE3">
        <w:t>227</w:t>
      </w:r>
    </w:p>
    <w:p w:rsidR="00186EAA" w:rsidRDefault="00186EAA" w:rsidP="00186EAA">
      <w:pPr>
        <w:pStyle w:val="a3"/>
      </w:pPr>
    </w:p>
    <w:p w:rsidR="00186EAA" w:rsidRDefault="00186EAA" w:rsidP="00186EAA">
      <w:pPr>
        <w:widowControl w:val="0"/>
        <w:autoSpaceDE w:val="0"/>
        <w:spacing w:line="240" w:lineRule="exact"/>
        <w:jc w:val="center"/>
      </w:pPr>
      <w:r w:rsidRPr="00186EAA">
        <w:t>Об утверждении административного регламента предоставления муниципальной услуги «</w:t>
      </w:r>
      <w:r w:rsidR="005C3BC8" w:rsidRPr="00655876">
        <w:t>Выдача разрешения на строительство объекта капитального строительства, внесение изменений в разрешение на строительство</w:t>
      </w:r>
      <w:r w:rsidR="0033651D">
        <w:t>»</w:t>
      </w:r>
    </w:p>
    <w:p w:rsidR="00186EAA" w:rsidRDefault="00186EAA" w:rsidP="00186EAA">
      <w:pPr>
        <w:widowControl w:val="0"/>
        <w:autoSpaceDE w:val="0"/>
        <w:spacing w:line="240" w:lineRule="exact"/>
        <w:jc w:val="center"/>
      </w:pPr>
    </w:p>
    <w:p w:rsidR="00186EAA" w:rsidRDefault="00186EAA" w:rsidP="00186EAA">
      <w:pPr>
        <w:pStyle w:val="a3"/>
        <w:jc w:val="both"/>
        <w:rPr>
          <w:color w:val="000000"/>
        </w:rPr>
      </w:pPr>
      <w:r>
        <w:t xml:space="preserve">        </w:t>
      </w:r>
      <w:r w:rsidRPr="00186EAA">
        <w:t>В соответствии со статьей 40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03.08.2018 № 340-ФЗ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186EAA">
        <w:rPr>
          <w:color w:val="000000"/>
        </w:rPr>
        <w:t xml:space="preserve"> и </w:t>
      </w:r>
      <w:hyperlink r:id="rId7" w:history="1">
        <w:r w:rsidRPr="00186EAA">
          <w:rPr>
            <w:rStyle w:val="a4"/>
            <w:color w:val="000000"/>
          </w:rPr>
          <w:t>статьей</w:t>
        </w:r>
        <w:r w:rsidRPr="00186EAA">
          <w:rPr>
            <w:color w:val="000000"/>
            <w:spacing w:val="-30"/>
          </w:rPr>
          <w:t xml:space="preserve"> </w:t>
        </w:r>
      </w:hyperlink>
      <w:r>
        <w:rPr>
          <w:color w:val="000000"/>
          <w:spacing w:val="-30"/>
        </w:rPr>
        <w:t xml:space="preserve"> 30 </w:t>
      </w:r>
      <w:r w:rsidRPr="00186EAA">
        <w:rPr>
          <w:color w:val="000000"/>
        </w:rPr>
        <w:t>Устава</w:t>
      </w:r>
      <w:r>
        <w:rPr>
          <w:color w:val="000000"/>
        </w:rPr>
        <w:t xml:space="preserve"> Линевского городского поселения Жирновского муниципального района, администрация  Линевского городского поселения Жирновского муниципального района Волгоградской области п о с т а н о в л я е т:</w:t>
      </w:r>
    </w:p>
    <w:p w:rsidR="00186EAA" w:rsidRDefault="00186EAA" w:rsidP="00186EAA">
      <w:pPr>
        <w:pStyle w:val="a3"/>
        <w:jc w:val="both"/>
        <w:rPr>
          <w:color w:val="000000"/>
        </w:rPr>
      </w:pPr>
      <w:r>
        <w:rPr>
          <w:color w:val="000000"/>
        </w:rPr>
        <w:t xml:space="preserve">       1.Административный регламент предоставления  муниципальной услуги «</w:t>
      </w:r>
      <w:r w:rsidR="005C3BC8" w:rsidRPr="00655876">
        <w:t>Выдача разрешения на строительство объекта капитального строительства, внесение изменений в разрешение на строительство</w:t>
      </w:r>
      <w:r>
        <w:rPr>
          <w:color w:val="000000"/>
        </w:rPr>
        <w:t>» изложить в новой редакции. Приложение 1.</w:t>
      </w:r>
    </w:p>
    <w:p w:rsidR="00186EAA" w:rsidRDefault="00186EAA" w:rsidP="00186EAA">
      <w:pPr>
        <w:pStyle w:val="a3"/>
        <w:jc w:val="both"/>
      </w:pPr>
      <w:r>
        <w:rPr>
          <w:color w:val="000000"/>
        </w:rPr>
        <w:t xml:space="preserve">      2.</w:t>
      </w:r>
      <w:r w:rsidRPr="00186EAA">
        <w:rPr>
          <w:sz w:val="28"/>
          <w:szCs w:val="28"/>
        </w:rPr>
        <w:t xml:space="preserve"> </w:t>
      </w:r>
      <w:r w:rsidRPr="00C3520F">
        <w:rPr>
          <w:sz w:val="28"/>
          <w:szCs w:val="28"/>
        </w:rPr>
        <w:t xml:space="preserve"> </w:t>
      </w:r>
      <w:r w:rsidRPr="00186EAA">
        <w:rPr>
          <w:bCs w:val="0"/>
        </w:rPr>
        <w:t>Настоящее постановление вступает в силу со дня</w:t>
      </w:r>
      <w:r w:rsidRPr="00186EAA">
        <w:t xml:space="preserve"> его официального </w:t>
      </w:r>
      <w:r>
        <w:t>обнародования.</w:t>
      </w: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r>
        <w:t xml:space="preserve">Глава Линевского </w:t>
      </w:r>
    </w:p>
    <w:p w:rsidR="00186EAA" w:rsidRDefault="00186EAA" w:rsidP="00186EAA">
      <w:pPr>
        <w:pStyle w:val="a3"/>
        <w:jc w:val="both"/>
      </w:pPr>
      <w:r>
        <w:t>городского поселения                                                                                     Г.В Лоскутов</w:t>
      </w: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p w:rsidR="00186EAA" w:rsidRDefault="00186EAA" w:rsidP="00186EAA">
      <w:pPr>
        <w:pStyle w:val="a3"/>
        <w:jc w:val="both"/>
      </w:pPr>
    </w:p>
    <w:tbl>
      <w:tblPr>
        <w:tblW w:w="0" w:type="auto"/>
        <w:tblInd w:w="5353" w:type="dxa"/>
        <w:tblLook w:val="04A0"/>
      </w:tblPr>
      <w:tblGrid>
        <w:gridCol w:w="3934"/>
      </w:tblGrid>
      <w:tr w:rsidR="00186EAA" w:rsidTr="00186EAA">
        <w:tc>
          <w:tcPr>
            <w:tcW w:w="4218" w:type="dxa"/>
          </w:tcPr>
          <w:p w:rsidR="005C3BC8" w:rsidRDefault="005C3BC8" w:rsidP="00186EAA">
            <w:pPr>
              <w:pStyle w:val="a3"/>
              <w:jc w:val="right"/>
            </w:pPr>
          </w:p>
          <w:p w:rsidR="00186EAA" w:rsidRDefault="00186EAA" w:rsidP="00186EAA">
            <w:pPr>
              <w:pStyle w:val="a3"/>
              <w:jc w:val="right"/>
            </w:pPr>
            <w:r>
              <w:lastRenderedPageBreak/>
              <w:t>Приложение 1</w:t>
            </w:r>
          </w:p>
          <w:p w:rsidR="00186EAA" w:rsidRDefault="00186EAA" w:rsidP="00186EAA">
            <w:pPr>
              <w:pStyle w:val="a3"/>
            </w:pPr>
            <w:r>
              <w:t xml:space="preserve"> к постановлению  адмнистрации</w:t>
            </w:r>
          </w:p>
          <w:p w:rsidR="00186EAA" w:rsidRDefault="00186EAA" w:rsidP="00186EAA">
            <w:pPr>
              <w:pStyle w:val="a3"/>
            </w:pPr>
            <w:r>
              <w:t xml:space="preserve">Линевского городского поселения </w:t>
            </w:r>
          </w:p>
          <w:p w:rsidR="00186EAA" w:rsidRPr="00186EAA" w:rsidRDefault="00186EAA" w:rsidP="00186EAA">
            <w:pPr>
              <w:pStyle w:val="a3"/>
            </w:pPr>
            <w:r>
              <w:t>Жирновского муниципального района Волгоградской области от 28.11.2018 г №</w:t>
            </w:r>
            <w:r w:rsidR="002E5CFB">
              <w:t>227</w:t>
            </w:r>
          </w:p>
          <w:p w:rsidR="00186EAA" w:rsidRDefault="00186EAA" w:rsidP="00186EAA">
            <w:pPr>
              <w:pStyle w:val="a3"/>
              <w:jc w:val="right"/>
            </w:pPr>
          </w:p>
        </w:tc>
      </w:tr>
    </w:tbl>
    <w:p w:rsidR="00186EAA" w:rsidRDefault="00186EAA" w:rsidP="00186EAA">
      <w:pPr>
        <w:pStyle w:val="a3"/>
        <w:jc w:val="right"/>
      </w:pPr>
    </w:p>
    <w:p w:rsidR="00186EAA" w:rsidRDefault="00186EAA" w:rsidP="00186EAA">
      <w:pPr>
        <w:pStyle w:val="a3"/>
        <w:jc w:val="center"/>
      </w:pPr>
    </w:p>
    <w:p w:rsidR="00186EAA" w:rsidRPr="00655876" w:rsidRDefault="00186EAA" w:rsidP="00186EAA">
      <w:pPr>
        <w:pStyle w:val="ConsPlusTitle"/>
        <w:jc w:val="center"/>
        <w:rPr>
          <w:rFonts w:ascii="Times New Roman" w:hAnsi="Times New Roman" w:cs="Times New Roman"/>
          <w:b w:val="0"/>
          <w:sz w:val="24"/>
          <w:szCs w:val="24"/>
        </w:rPr>
      </w:pPr>
    </w:p>
    <w:p w:rsidR="00186EAA" w:rsidRPr="00655876" w:rsidRDefault="00186EAA" w:rsidP="00186EAA">
      <w:pPr>
        <w:pStyle w:val="ConsPlusTitle"/>
        <w:jc w:val="center"/>
        <w:rPr>
          <w:rFonts w:ascii="Times New Roman" w:hAnsi="Times New Roman" w:cs="Times New Roman"/>
          <w:b w:val="0"/>
          <w:sz w:val="24"/>
          <w:szCs w:val="24"/>
        </w:rPr>
      </w:pPr>
      <w:r w:rsidRPr="00655876">
        <w:rPr>
          <w:rFonts w:ascii="Times New Roman" w:hAnsi="Times New Roman" w:cs="Times New Roman"/>
          <w:b w:val="0"/>
          <w:sz w:val="24"/>
          <w:szCs w:val="24"/>
        </w:rPr>
        <w:t>АДМИНИСТРАТИВНЫЙ РЕГЛАМЕНТ</w:t>
      </w:r>
    </w:p>
    <w:p w:rsidR="00186EAA" w:rsidRPr="00655876" w:rsidRDefault="00186EAA" w:rsidP="00186EAA">
      <w:pPr>
        <w:widowControl w:val="0"/>
        <w:shd w:val="clear" w:color="auto" w:fill="FFFFFF"/>
        <w:jc w:val="center"/>
      </w:pPr>
      <w:r w:rsidRPr="00655876">
        <w:t xml:space="preserve">ПРЕДОСТАВЛЕНИЯ МУНИЦИПАЛЬНОЙ УСЛУГИ </w:t>
      </w:r>
      <w:r w:rsidRPr="00655876">
        <w:br/>
        <w:t>"ВЫДАЧА РАЗРЕШЕНИЯ НА СТРОИТЕЛЬСТВО ОБЪЕКТА КАПИТАЛЬНОГО СТРОИТЕЛЬСТВА, ВНЕСЕНИЕ ИЗМЕНЕНИЙ</w:t>
      </w:r>
    </w:p>
    <w:p w:rsidR="00186EAA" w:rsidRPr="00655876" w:rsidRDefault="00186EAA" w:rsidP="00186EAA">
      <w:pPr>
        <w:widowControl w:val="0"/>
        <w:shd w:val="clear" w:color="auto" w:fill="FFFFFF"/>
        <w:jc w:val="center"/>
      </w:pPr>
      <w:r w:rsidRPr="00655876">
        <w:t>В РАЗРЕШЕНИЕ НА СТРОИТЕЛЬСТВО"</w:t>
      </w:r>
    </w:p>
    <w:p w:rsidR="00186EAA" w:rsidRPr="00655876" w:rsidRDefault="00186EAA" w:rsidP="00186EAA">
      <w:pPr>
        <w:widowControl w:val="0"/>
        <w:shd w:val="clear" w:color="auto" w:fill="FFFFFF"/>
        <w:ind w:firstLine="709"/>
        <w:jc w:val="center"/>
      </w:pPr>
    </w:p>
    <w:p w:rsidR="00186EAA" w:rsidRPr="00655876" w:rsidRDefault="00186EAA" w:rsidP="00186EAA">
      <w:pPr>
        <w:widowControl w:val="0"/>
        <w:shd w:val="clear" w:color="auto" w:fill="FFFFFF"/>
        <w:jc w:val="center"/>
      </w:pPr>
      <w:r w:rsidRPr="00655876">
        <w:t>1. Общие положения</w:t>
      </w:r>
    </w:p>
    <w:p w:rsidR="00186EAA" w:rsidRPr="00655876" w:rsidRDefault="00186EAA" w:rsidP="00186EAA">
      <w:pPr>
        <w:pStyle w:val="af"/>
        <w:widowControl w:val="0"/>
        <w:ind w:left="0" w:firstLine="709"/>
        <w:jc w:val="both"/>
        <w:rPr>
          <w:bCs/>
        </w:rPr>
      </w:pPr>
    </w:p>
    <w:p w:rsidR="00186EAA" w:rsidRPr="00655876" w:rsidRDefault="00186EAA" w:rsidP="00186EAA">
      <w:pPr>
        <w:pStyle w:val="af"/>
        <w:widowControl w:val="0"/>
        <w:ind w:left="0" w:firstLine="709"/>
        <w:jc w:val="both"/>
        <w:rPr>
          <w:bCs/>
        </w:rPr>
      </w:pPr>
      <w:r w:rsidRPr="00655876">
        <w:rPr>
          <w:bCs/>
        </w:rPr>
        <w:t xml:space="preserve">1.1. </w:t>
      </w:r>
      <w:r w:rsidRPr="00655876">
        <w:t>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186EAA" w:rsidRPr="00655876" w:rsidRDefault="00186EAA" w:rsidP="00186EAA">
      <w:pPr>
        <w:widowControl w:val="0"/>
        <w:ind w:firstLine="709"/>
      </w:pPr>
      <w:r w:rsidRPr="00655876">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186EAA" w:rsidRPr="00655876" w:rsidRDefault="00186EAA" w:rsidP="00186EAA">
      <w:pPr>
        <w:widowControl w:val="0"/>
        <w:shd w:val="clear" w:color="auto" w:fill="FFFFFF"/>
        <w:tabs>
          <w:tab w:val="left" w:pos="912"/>
          <w:tab w:val="left" w:pos="3586"/>
          <w:tab w:val="left" w:pos="5026"/>
          <w:tab w:val="left" w:pos="7632"/>
          <w:tab w:val="left" w:pos="8779"/>
        </w:tabs>
        <w:ind w:firstLine="709"/>
        <w:rPr>
          <w:bCs/>
        </w:rPr>
      </w:pPr>
      <w:r w:rsidRPr="00655876">
        <w:t xml:space="preserve">1.2. </w:t>
      </w:r>
      <w:r w:rsidRPr="00655876">
        <w:rPr>
          <w:bCs/>
        </w:rPr>
        <w:t>Сведения о заявителях.</w:t>
      </w:r>
    </w:p>
    <w:p w:rsidR="00186EAA" w:rsidRPr="00655876" w:rsidRDefault="00186EAA" w:rsidP="00186EAA">
      <w:pPr>
        <w:widowControl w:val="0"/>
        <w:autoSpaceDE w:val="0"/>
        <w:autoSpaceDN w:val="0"/>
        <w:adjustRightInd w:val="0"/>
        <w:ind w:firstLine="709"/>
        <w:rPr>
          <w:bCs/>
        </w:rPr>
      </w:pPr>
      <w:r w:rsidRPr="00655876">
        <w:rPr>
          <w:spacing w:val="-3"/>
        </w:rPr>
        <w:t xml:space="preserve">Заявителями </w:t>
      </w:r>
      <w:r w:rsidRPr="00655876">
        <w:rPr>
          <w:bCs/>
        </w:rPr>
        <w:t>на получение муниципальной услуги являются физическое или юридическое лицо, которое является застройщиком.</w:t>
      </w:r>
    </w:p>
    <w:p w:rsidR="00186EAA" w:rsidRPr="00655876" w:rsidRDefault="00186EAA" w:rsidP="00186EAA">
      <w:pPr>
        <w:autoSpaceDE w:val="0"/>
        <w:autoSpaceDN w:val="0"/>
        <w:adjustRightInd w:val="0"/>
        <w:ind w:firstLine="709"/>
        <w:rPr>
          <w:rFonts w:eastAsia="Calibri"/>
        </w:rPr>
      </w:pPr>
      <w:r w:rsidRPr="00655876">
        <w:rPr>
          <w:rFonts w:eastAsia="Calibri"/>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186EAA" w:rsidRPr="00655876" w:rsidRDefault="00186EAA" w:rsidP="00186EAA">
      <w:pPr>
        <w:widowControl w:val="0"/>
        <w:autoSpaceDE w:val="0"/>
        <w:autoSpaceDN w:val="0"/>
        <w:adjustRightInd w:val="0"/>
        <w:ind w:firstLine="709"/>
      </w:pPr>
      <w:r w:rsidRPr="00655876">
        <w:t>1.3. Порядок информирования заявителей о предоставлении муниципальной услуги</w:t>
      </w:r>
    </w:p>
    <w:p w:rsidR="00186EAA" w:rsidRPr="00655876" w:rsidRDefault="00186EAA" w:rsidP="00186EAA">
      <w:pPr>
        <w:widowControl w:val="0"/>
        <w:autoSpaceDE w:val="0"/>
        <w:autoSpaceDN w:val="0"/>
        <w:adjustRightInd w:val="0"/>
        <w:ind w:firstLine="709"/>
      </w:pPr>
      <w:r w:rsidRPr="00655876">
        <w:t>1.3.1 Сведения о месте нахождения, контактных телефонах и графике работы администрации Линевского городского поселения организаций, участвующих в предоставлении муниципальной услуги, многофункционального центра (далее – МФЦ):</w:t>
      </w:r>
    </w:p>
    <w:p w:rsidR="00186EAA" w:rsidRPr="00655876" w:rsidRDefault="00186EAA" w:rsidP="00186EAA">
      <w:pPr>
        <w:widowControl w:val="0"/>
        <w:autoSpaceDE w:val="0"/>
        <w:autoSpaceDN w:val="0"/>
        <w:adjustRightInd w:val="0"/>
        <w:ind w:firstLine="540"/>
        <w:rPr>
          <w:color w:val="FF0000"/>
        </w:rPr>
      </w:pPr>
      <w:r w:rsidRPr="00655876">
        <w:t>403770, р.п. Линево, ул. Карла Либкнехта, 48, номер телефона для справок и консультаций: (84454) 66-6-42;</w:t>
      </w:r>
    </w:p>
    <w:p w:rsidR="00186EAA" w:rsidRPr="00655876" w:rsidRDefault="00186EAA" w:rsidP="00186EAA">
      <w:pPr>
        <w:widowControl w:val="0"/>
        <w:autoSpaceDE w:val="0"/>
        <w:autoSpaceDN w:val="0"/>
        <w:adjustRightInd w:val="0"/>
        <w:ind w:firstLine="567"/>
      </w:pPr>
      <w:r w:rsidRPr="00655876">
        <w:t>- понедельник: с 8.00 до 17.00 час., перерыв с 12.00 до 13.00 час.;</w:t>
      </w:r>
    </w:p>
    <w:p w:rsidR="00186EAA" w:rsidRPr="00655876" w:rsidRDefault="00186EAA" w:rsidP="00186EAA">
      <w:pPr>
        <w:widowControl w:val="0"/>
        <w:autoSpaceDE w:val="0"/>
        <w:autoSpaceDN w:val="0"/>
        <w:adjustRightInd w:val="0"/>
        <w:ind w:firstLine="567"/>
      </w:pPr>
      <w:r w:rsidRPr="00655876">
        <w:t>- вторник: с 8.00 до 17.00 час., перерыв с 12.00 до 13.00 час.;</w:t>
      </w:r>
    </w:p>
    <w:p w:rsidR="00186EAA" w:rsidRPr="00655876" w:rsidRDefault="00186EAA" w:rsidP="00186EAA">
      <w:pPr>
        <w:widowControl w:val="0"/>
        <w:autoSpaceDE w:val="0"/>
        <w:autoSpaceDN w:val="0"/>
        <w:adjustRightInd w:val="0"/>
        <w:ind w:firstLine="567"/>
      </w:pPr>
      <w:r w:rsidRPr="00655876">
        <w:t>- среда: с 8.00 до 17.00 час., перерыв с 12.00 до 13.00 час.;</w:t>
      </w:r>
    </w:p>
    <w:p w:rsidR="00186EAA" w:rsidRPr="00655876" w:rsidRDefault="00186EAA" w:rsidP="00186EAA">
      <w:pPr>
        <w:widowControl w:val="0"/>
        <w:autoSpaceDE w:val="0"/>
        <w:autoSpaceDN w:val="0"/>
        <w:adjustRightInd w:val="0"/>
        <w:ind w:firstLine="567"/>
      </w:pPr>
      <w:r w:rsidRPr="00655876">
        <w:t>- четверг: с 8.00 до 17.00 час., перерыв с 12.00 до 13.00 час.;</w:t>
      </w:r>
    </w:p>
    <w:p w:rsidR="00186EAA" w:rsidRPr="00655876" w:rsidRDefault="00186EAA" w:rsidP="00186EAA">
      <w:pPr>
        <w:widowControl w:val="0"/>
        <w:autoSpaceDE w:val="0"/>
        <w:autoSpaceDN w:val="0"/>
        <w:adjustRightInd w:val="0"/>
        <w:ind w:firstLine="567"/>
      </w:pPr>
      <w:r w:rsidRPr="00655876">
        <w:t>- пятница: с 8.00 до 17.00 час., перерыв с 12.00 до 13.00 час.;</w:t>
      </w:r>
    </w:p>
    <w:p w:rsidR="00186EAA" w:rsidRPr="00655876" w:rsidRDefault="00186EAA" w:rsidP="00186EAA">
      <w:pPr>
        <w:widowControl w:val="0"/>
        <w:autoSpaceDE w:val="0"/>
        <w:autoSpaceDN w:val="0"/>
        <w:adjustRightInd w:val="0"/>
        <w:ind w:firstLine="567"/>
      </w:pPr>
      <w:r w:rsidRPr="00655876">
        <w:t>- суббота, воскресенье - выходной день.</w:t>
      </w:r>
    </w:p>
    <w:p w:rsidR="00186EAA" w:rsidRPr="00655876" w:rsidRDefault="00186EAA" w:rsidP="00186EAA">
      <w:pPr>
        <w:pStyle w:val="a3"/>
        <w:rPr>
          <w:b/>
        </w:rPr>
      </w:pPr>
      <w:r w:rsidRPr="00655876">
        <w:rPr>
          <w:b/>
        </w:rPr>
        <w:t xml:space="preserve">           </w:t>
      </w:r>
      <w:r w:rsidRPr="00655876">
        <w:t>МАУ МФЦ Жирновского муниципального района Волгоградской области</w:t>
      </w:r>
    </w:p>
    <w:p w:rsidR="00186EAA" w:rsidRPr="00655876" w:rsidRDefault="00186EAA" w:rsidP="00186EAA">
      <w:pPr>
        <w:pStyle w:val="a3"/>
        <w:rPr>
          <w:rStyle w:val="tel"/>
        </w:rPr>
      </w:pPr>
      <w:r w:rsidRPr="00655876">
        <w:rPr>
          <w:rStyle w:val="postal-code"/>
        </w:rPr>
        <w:t>403791</w:t>
      </w:r>
      <w:r w:rsidRPr="00655876">
        <w:rPr>
          <w:rStyle w:val="addrpropadr"/>
        </w:rPr>
        <w:t xml:space="preserve">, </w:t>
      </w:r>
      <w:r w:rsidRPr="00655876">
        <w:rPr>
          <w:rStyle w:val="locality"/>
        </w:rPr>
        <w:t>Жирновск</w:t>
      </w:r>
      <w:r w:rsidRPr="00655876">
        <w:t xml:space="preserve">, ул. </w:t>
      </w:r>
      <w:r w:rsidRPr="00655876">
        <w:rPr>
          <w:rStyle w:val="street-address"/>
        </w:rPr>
        <w:t xml:space="preserve">Ломоносова, 62, </w:t>
      </w:r>
      <w:hyperlink r:id="rId8" w:history="1">
        <w:r w:rsidRPr="00655876">
          <w:rPr>
            <w:rStyle w:val="a4"/>
          </w:rPr>
          <w:t>mfc091@volganet.ru</w:t>
        </w:r>
      </w:hyperlink>
      <w:r w:rsidRPr="00655876">
        <w:t xml:space="preserve">, </w:t>
      </w:r>
      <w:r w:rsidRPr="00655876">
        <w:rPr>
          <w:rStyle w:val="tel"/>
        </w:rPr>
        <w:t>+7 (844-54) 5-32-22</w:t>
      </w:r>
    </w:p>
    <w:p w:rsidR="00186EAA" w:rsidRPr="00655876" w:rsidRDefault="00186EAA" w:rsidP="00186EAA">
      <w:pPr>
        <w:widowControl w:val="0"/>
        <w:autoSpaceDE w:val="0"/>
        <w:autoSpaceDN w:val="0"/>
        <w:adjustRightInd w:val="0"/>
        <w:ind w:firstLine="709"/>
      </w:pPr>
      <w:r w:rsidRPr="00655876">
        <w:t>1.3.2. Информацию о порядке предоставления муниципальной услуги заявитель может получить:</w:t>
      </w:r>
    </w:p>
    <w:p w:rsidR="00186EAA" w:rsidRPr="00655876" w:rsidRDefault="00186EAA" w:rsidP="00186EAA">
      <w:pPr>
        <w:widowControl w:val="0"/>
        <w:autoSpaceDE w:val="0"/>
        <w:autoSpaceDN w:val="0"/>
        <w:adjustRightInd w:val="0"/>
        <w:ind w:firstLine="709"/>
      </w:pPr>
      <w:r w:rsidRPr="00655876">
        <w:t xml:space="preserve">непосредственно в администрации Линевского городского поселения (информационные стенды, устное информирование по телефону, а также на личном </w:t>
      </w:r>
      <w:r w:rsidRPr="00655876">
        <w:lastRenderedPageBreak/>
        <w:t>приеме муниципальными служащими администрации Линевского городского поселения);</w:t>
      </w:r>
    </w:p>
    <w:p w:rsidR="00186EAA" w:rsidRPr="00655876" w:rsidRDefault="00186EAA" w:rsidP="00186EAA">
      <w:pPr>
        <w:widowControl w:val="0"/>
        <w:autoSpaceDE w:val="0"/>
        <w:autoSpaceDN w:val="0"/>
        <w:adjustRightInd w:val="0"/>
        <w:ind w:firstLine="709"/>
      </w:pPr>
      <w:r w:rsidRPr="00655876">
        <w:t xml:space="preserve">по почте, в том числе электронной (адрес электронной почты), </w:t>
      </w:r>
      <w:r w:rsidRPr="00655876">
        <w:br/>
        <w:t>в случае письменного обращения заявителя;</w:t>
      </w:r>
    </w:p>
    <w:p w:rsidR="00186EAA" w:rsidRPr="00655876" w:rsidRDefault="00186EAA" w:rsidP="00186EAA">
      <w:pPr>
        <w:widowControl w:val="0"/>
        <w:autoSpaceDE w:val="0"/>
        <w:autoSpaceDN w:val="0"/>
        <w:adjustRightInd w:val="0"/>
        <w:ind w:firstLine="709"/>
      </w:pPr>
      <w:r w:rsidRPr="00655876">
        <w:t>в сети Интернет на странице Линевского городского поселения интернет сайта Жирновского муниципального района (https://admzhirn.ru), на официальном портале Губернатора и Администрации Волгоградской области (www.volg</w:t>
      </w:r>
      <w:r w:rsidRPr="00655876">
        <w:rPr>
          <w:lang w:val="en-US"/>
        </w:rPr>
        <w:t>ograd</w:t>
      </w:r>
      <w:r w:rsidRPr="00655876">
        <w:t>.ru), на едином портале государственных и муниципальных услуг (</w:t>
      </w:r>
      <w:hyperlink r:id="rId9" w:history="1">
        <w:r w:rsidRPr="005C3BC8">
          <w:rPr>
            <w:rStyle w:val="a4"/>
            <w:color w:val="auto"/>
            <w:lang w:val="en-US"/>
          </w:rPr>
          <w:t>www</w:t>
        </w:r>
        <w:r w:rsidRPr="005C3BC8">
          <w:rPr>
            <w:rStyle w:val="a4"/>
            <w:color w:val="auto"/>
          </w:rPr>
          <w:t>.</w:t>
        </w:r>
        <w:r w:rsidRPr="005C3BC8">
          <w:rPr>
            <w:rStyle w:val="a4"/>
            <w:color w:val="auto"/>
            <w:lang w:val="en-US"/>
          </w:rPr>
          <w:t>gosuslugi</w:t>
        </w:r>
        <w:r w:rsidRPr="005C3BC8">
          <w:rPr>
            <w:rStyle w:val="a4"/>
            <w:color w:val="auto"/>
          </w:rPr>
          <w:t>.</w:t>
        </w:r>
        <w:r w:rsidRPr="005C3BC8">
          <w:rPr>
            <w:rStyle w:val="a4"/>
            <w:color w:val="auto"/>
            <w:lang w:val="en-US"/>
          </w:rPr>
          <w:t>ru</w:t>
        </w:r>
      </w:hyperlink>
      <w:r w:rsidRPr="00655876">
        <w:t>).</w:t>
      </w:r>
    </w:p>
    <w:p w:rsidR="00186EAA" w:rsidRPr="00655876" w:rsidRDefault="00186EAA" w:rsidP="00186EAA">
      <w:pPr>
        <w:widowControl w:val="0"/>
        <w:autoSpaceDE w:val="0"/>
        <w:autoSpaceDN w:val="0"/>
        <w:adjustRightInd w:val="0"/>
        <w:jc w:val="center"/>
        <w:outlineLvl w:val="1"/>
      </w:pPr>
    </w:p>
    <w:p w:rsidR="00186EAA" w:rsidRPr="00655876" w:rsidRDefault="00186EAA" w:rsidP="00186EAA">
      <w:pPr>
        <w:widowControl w:val="0"/>
        <w:autoSpaceDE w:val="0"/>
        <w:autoSpaceDN w:val="0"/>
        <w:adjustRightInd w:val="0"/>
        <w:jc w:val="center"/>
        <w:outlineLvl w:val="1"/>
      </w:pPr>
      <w:r w:rsidRPr="00655876">
        <w:t>2. Стандарт предоставления муниципальной услуги</w:t>
      </w:r>
    </w:p>
    <w:p w:rsidR="00186EAA" w:rsidRPr="00655876" w:rsidRDefault="00186EAA" w:rsidP="00186EAA">
      <w:pPr>
        <w:widowControl w:val="0"/>
        <w:autoSpaceDE w:val="0"/>
        <w:autoSpaceDN w:val="0"/>
        <w:adjustRightInd w:val="0"/>
        <w:jc w:val="center"/>
        <w:outlineLvl w:val="1"/>
      </w:pPr>
    </w:p>
    <w:p w:rsidR="00186EAA" w:rsidRPr="00655876" w:rsidRDefault="00186EAA" w:rsidP="00186EAA">
      <w:pPr>
        <w:widowControl w:val="0"/>
        <w:autoSpaceDE w:val="0"/>
        <w:autoSpaceDN w:val="0"/>
        <w:adjustRightInd w:val="0"/>
        <w:ind w:firstLine="709"/>
      </w:pPr>
      <w:r w:rsidRPr="00655876">
        <w:t>2.1. Наименование муниципальной услуги.</w:t>
      </w:r>
    </w:p>
    <w:p w:rsidR="00186EAA" w:rsidRPr="00655876" w:rsidRDefault="00186EAA" w:rsidP="00186EAA">
      <w:pPr>
        <w:widowControl w:val="0"/>
        <w:shd w:val="clear" w:color="auto" w:fill="FFFFFF"/>
        <w:tabs>
          <w:tab w:val="left" w:pos="706"/>
        </w:tabs>
        <w:ind w:firstLine="709"/>
        <w:rPr>
          <w:u w:val="single"/>
        </w:rPr>
      </w:pPr>
      <w:r w:rsidRPr="00655876">
        <w:t>Наименование муниципальной услуги: "</w:t>
      </w:r>
      <w:r w:rsidRPr="00655876">
        <w:rPr>
          <w:spacing w:val="-1"/>
        </w:rPr>
        <w:t xml:space="preserve">Выдача разрешения </w:t>
      </w:r>
      <w:r w:rsidRPr="00655876">
        <w:rPr>
          <w:spacing w:val="-1"/>
        </w:rPr>
        <w:br/>
        <w:t xml:space="preserve">на строительство </w:t>
      </w:r>
      <w:r w:rsidRPr="00655876">
        <w:t>объекта капитального строительства, внесение изменений в разрешение на строительство".</w:t>
      </w:r>
    </w:p>
    <w:p w:rsidR="00186EAA" w:rsidRPr="00655876" w:rsidRDefault="00186EAA" w:rsidP="00186EAA">
      <w:pPr>
        <w:autoSpaceDE w:val="0"/>
        <w:autoSpaceDN w:val="0"/>
        <w:adjustRightInd w:val="0"/>
        <w:ind w:firstLine="709"/>
        <w:rPr>
          <w:b/>
        </w:rPr>
      </w:pPr>
      <w:r w:rsidRPr="00655876">
        <w:t>2.2.1. Органом, предоставляющим муниципальную услугу, является  администрация Линевского городского поселения (далее – уполномоченный орган).</w:t>
      </w:r>
    </w:p>
    <w:p w:rsidR="00186EAA" w:rsidRPr="00655876" w:rsidRDefault="00186EAA" w:rsidP="00186EAA">
      <w:pPr>
        <w:widowControl w:val="0"/>
        <w:autoSpaceDE w:val="0"/>
        <w:autoSpaceDN w:val="0"/>
        <w:adjustRightInd w:val="0"/>
        <w:ind w:firstLine="709"/>
      </w:pPr>
      <w:r w:rsidRPr="00655876">
        <w:t>Структурное подразделение уполномоченного органа, осуществляющее непосредственное предоставление муниципальной услуги – администрация Линевского городского поселения (далее именуется – администрация Линевского городского поселения).</w:t>
      </w:r>
    </w:p>
    <w:p w:rsidR="00186EAA" w:rsidRPr="00655876" w:rsidRDefault="00186EAA" w:rsidP="00186EAA">
      <w:pPr>
        <w:ind w:firstLine="709"/>
      </w:pPr>
      <w:r w:rsidRPr="00655876">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186EAA" w:rsidRPr="00655876" w:rsidRDefault="00186EAA" w:rsidP="00186EAA">
      <w:pPr>
        <w:ind w:firstLine="709"/>
      </w:pPr>
      <w:r w:rsidRPr="00655876">
        <w:t xml:space="preserve">2.2.3. Межведомственное информационное взаимодействие </w:t>
      </w:r>
      <w:r w:rsidRPr="00655876">
        <w:br/>
        <w:t xml:space="preserve">в предоставлении муниципальной услуги осуществляется в соответствии </w:t>
      </w:r>
      <w:r w:rsidRPr="00655876">
        <w:br/>
        <w:t>с требованиями Федерального закона от 27.07.2010 № 210-ФЗ</w:t>
      </w:r>
      <w:r w:rsidRPr="00655876">
        <w:br/>
        <w:t>"Об организации предоставления государственных и муниципальных услуг".</w:t>
      </w:r>
    </w:p>
    <w:p w:rsidR="00186EAA" w:rsidRPr="00655876" w:rsidRDefault="00186EAA" w:rsidP="00186EAA">
      <w:pPr>
        <w:widowControl w:val="0"/>
        <w:ind w:firstLine="709"/>
      </w:pPr>
      <w:r w:rsidRPr="00655876">
        <w:t>2.3. Результат предоставления муниципальной услуги.</w:t>
      </w:r>
    </w:p>
    <w:p w:rsidR="00186EAA" w:rsidRPr="00655876" w:rsidRDefault="00186EAA" w:rsidP="00186EAA">
      <w:pPr>
        <w:widowControl w:val="0"/>
        <w:ind w:firstLine="709"/>
        <w:outlineLvl w:val="1"/>
      </w:pPr>
      <w:r w:rsidRPr="00655876">
        <w:rPr>
          <w:spacing w:val="-2"/>
        </w:rPr>
        <w:t>При рассмотрении заявления о выдаче разрешения на строительство результатом предоставления муниципальной услуги является:</w:t>
      </w:r>
    </w:p>
    <w:p w:rsidR="00186EAA" w:rsidRPr="00655876" w:rsidRDefault="00186EAA" w:rsidP="00186EAA">
      <w:pPr>
        <w:widowControl w:val="0"/>
        <w:ind w:firstLine="709"/>
        <w:outlineLvl w:val="0"/>
        <w:rPr>
          <w:spacing w:val="-1"/>
        </w:rPr>
      </w:pPr>
      <w:r w:rsidRPr="00655876">
        <w:rPr>
          <w:spacing w:val="-1"/>
        </w:rPr>
        <w:t xml:space="preserve">- </w:t>
      </w:r>
      <w:r w:rsidRPr="00655876">
        <w:t>выдача разрешения на строительство</w:t>
      </w:r>
      <w:r w:rsidRPr="00655876">
        <w:rPr>
          <w:spacing w:val="-1"/>
        </w:rPr>
        <w:t>;</w:t>
      </w:r>
    </w:p>
    <w:p w:rsidR="00186EAA" w:rsidRPr="00655876" w:rsidRDefault="00186EAA" w:rsidP="00186EAA">
      <w:pPr>
        <w:pStyle w:val="ConsPlusNormal"/>
        <w:widowControl w:val="0"/>
        <w:ind w:firstLine="709"/>
        <w:jc w:val="both"/>
        <w:rPr>
          <w:rFonts w:ascii="Times New Roman" w:hAnsi="Times New Roman" w:cs="Times New Roman"/>
          <w:spacing w:val="-3"/>
          <w:sz w:val="24"/>
          <w:szCs w:val="24"/>
        </w:rPr>
      </w:pPr>
      <w:r w:rsidRPr="00655876">
        <w:rPr>
          <w:rFonts w:ascii="Times New Roman" w:hAnsi="Times New Roman" w:cs="Times New Roman"/>
          <w:sz w:val="24"/>
          <w:szCs w:val="24"/>
        </w:rPr>
        <w:t>- отказ в выдаче разрешения на строительство</w:t>
      </w:r>
      <w:r w:rsidRPr="00655876">
        <w:rPr>
          <w:rFonts w:ascii="Times New Roman" w:hAnsi="Times New Roman" w:cs="Times New Roman"/>
          <w:spacing w:val="-3"/>
          <w:sz w:val="24"/>
          <w:szCs w:val="24"/>
        </w:rPr>
        <w:t>.</w:t>
      </w:r>
    </w:p>
    <w:p w:rsidR="00186EAA" w:rsidRPr="00655876" w:rsidRDefault="00186EAA" w:rsidP="00186EAA">
      <w:pPr>
        <w:widowControl w:val="0"/>
        <w:ind w:firstLine="709"/>
        <w:outlineLvl w:val="1"/>
        <w:rPr>
          <w:spacing w:val="-2"/>
        </w:rPr>
      </w:pPr>
      <w:r w:rsidRPr="00655876">
        <w:rPr>
          <w:spacing w:val="-2"/>
        </w:rPr>
        <w:t xml:space="preserve">При рассмотрении </w:t>
      </w:r>
      <w:r w:rsidRPr="00655876">
        <w:t xml:space="preserve">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655876">
        <w:rPr>
          <w:spacing w:val="-2"/>
        </w:rPr>
        <w:t>результатом предоставления муниципальной услуги является:</w:t>
      </w:r>
    </w:p>
    <w:p w:rsidR="00186EAA" w:rsidRPr="00655876" w:rsidRDefault="00186EAA" w:rsidP="00186EAA">
      <w:pPr>
        <w:widowControl w:val="0"/>
        <w:ind w:firstLine="709"/>
        <w:outlineLvl w:val="0"/>
        <w:rPr>
          <w:spacing w:val="-1"/>
        </w:rPr>
      </w:pPr>
      <w:r w:rsidRPr="00655876">
        <w:rPr>
          <w:spacing w:val="-1"/>
        </w:rPr>
        <w:t xml:space="preserve">- </w:t>
      </w:r>
      <w:r w:rsidRPr="00655876">
        <w:t>решение о внесении изменений в разрешение на строительство</w:t>
      </w:r>
      <w:r w:rsidRPr="00655876">
        <w:rPr>
          <w:spacing w:val="-1"/>
        </w:rPr>
        <w:t>;</w:t>
      </w:r>
    </w:p>
    <w:p w:rsidR="00186EAA" w:rsidRPr="00655876" w:rsidRDefault="00186EAA" w:rsidP="00186EAA">
      <w:pPr>
        <w:widowControl w:val="0"/>
        <w:shd w:val="clear" w:color="auto" w:fill="FFFFFF"/>
        <w:ind w:firstLine="709"/>
      </w:pPr>
      <w:r w:rsidRPr="00655876">
        <w:t>- отказ во внесении изменений в разрешение на строительство</w:t>
      </w:r>
      <w:r w:rsidRPr="00655876">
        <w:rPr>
          <w:spacing w:val="-3"/>
        </w:rPr>
        <w:t>.</w:t>
      </w:r>
    </w:p>
    <w:p w:rsidR="00186EAA" w:rsidRPr="00655876" w:rsidRDefault="00186EAA" w:rsidP="00186EAA">
      <w:pPr>
        <w:widowControl w:val="0"/>
        <w:tabs>
          <w:tab w:val="left" w:pos="7073"/>
        </w:tabs>
        <w:ind w:firstLine="709"/>
        <w:rPr>
          <w:bCs/>
        </w:rPr>
      </w:pPr>
      <w:r w:rsidRPr="00655876">
        <w:rPr>
          <w:bCs/>
        </w:rPr>
        <w:t xml:space="preserve">2.4. Срок предоставления </w:t>
      </w:r>
      <w:r w:rsidRPr="00655876">
        <w:t>муниципальной</w:t>
      </w:r>
      <w:r w:rsidRPr="00655876">
        <w:rPr>
          <w:bCs/>
        </w:rPr>
        <w:t xml:space="preserve"> услуги:</w:t>
      </w:r>
      <w:r w:rsidRPr="00655876">
        <w:rPr>
          <w:bCs/>
        </w:rPr>
        <w:tab/>
      </w:r>
    </w:p>
    <w:p w:rsidR="00186EAA" w:rsidRPr="00655876" w:rsidRDefault="00186EAA" w:rsidP="00186EAA">
      <w:pPr>
        <w:widowControl w:val="0"/>
        <w:ind w:firstLine="709"/>
        <w:outlineLvl w:val="1"/>
      </w:pPr>
      <w:r w:rsidRPr="00655876">
        <w:t>- со дня получения заявления о выдаче разрешения на строительство – 7 рабочих дней;</w:t>
      </w:r>
    </w:p>
    <w:p w:rsidR="00186EAA" w:rsidRPr="00655876" w:rsidRDefault="00186EAA" w:rsidP="00186EAA">
      <w:pPr>
        <w:widowControl w:val="0"/>
        <w:ind w:firstLine="709"/>
        <w:outlineLvl w:val="1"/>
      </w:pPr>
      <w:r w:rsidRPr="00655876">
        <w:t>- со дня получения заявления (уведомления) о внесении изменений в разрешение на строительство – 7 рабочих дней.</w:t>
      </w:r>
    </w:p>
    <w:p w:rsidR="00186EAA" w:rsidRPr="00655876" w:rsidRDefault="00186EAA" w:rsidP="00186EAA">
      <w:pPr>
        <w:widowControl w:val="0"/>
        <w:autoSpaceDE w:val="0"/>
        <w:autoSpaceDN w:val="0"/>
        <w:adjustRightInd w:val="0"/>
        <w:ind w:firstLine="709"/>
        <w:outlineLvl w:val="2"/>
      </w:pPr>
      <w:r w:rsidRPr="00655876">
        <w:t>2.5. Правовые основания для предоставления муниципальной услуги.</w:t>
      </w:r>
    </w:p>
    <w:p w:rsidR="00186EAA" w:rsidRPr="00655876" w:rsidRDefault="00186EAA" w:rsidP="00186EAA">
      <w:pPr>
        <w:widowControl w:val="0"/>
        <w:ind w:firstLine="709"/>
      </w:pPr>
      <w:r w:rsidRPr="00655876">
        <w:t xml:space="preserve">Предоставление муниципальной услуги осуществляется </w:t>
      </w:r>
      <w:r w:rsidRPr="00655876">
        <w:br/>
        <w:t>в соответствии со следующими нормативными правовыми актами:</w:t>
      </w:r>
    </w:p>
    <w:p w:rsidR="00186EAA" w:rsidRPr="00655876" w:rsidRDefault="00186EAA" w:rsidP="00186EAA">
      <w:pPr>
        <w:widowControl w:val="0"/>
        <w:ind w:firstLine="709"/>
      </w:pPr>
      <w:r w:rsidRPr="00655876">
        <w:t>- Конституция Российской Федерации (</w:t>
      </w:r>
      <w:r w:rsidRPr="00655876">
        <w:rPr>
          <w:rFonts w:eastAsia="Calibri"/>
        </w:rPr>
        <w:t>"Российская газета", № 237, 25.12.1993);</w:t>
      </w:r>
    </w:p>
    <w:p w:rsidR="00186EAA" w:rsidRPr="00655876" w:rsidRDefault="00186EAA" w:rsidP="00186EAA">
      <w:pPr>
        <w:widowControl w:val="0"/>
        <w:ind w:firstLine="709"/>
        <w:outlineLvl w:val="0"/>
      </w:pPr>
      <w:r w:rsidRPr="00655876">
        <w:t>- Градостроительный кодекс Российской Федерации от 29.12.2004</w:t>
      </w:r>
      <w:r w:rsidRPr="00655876">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186EAA" w:rsidRPr="00655876" w:rsidRDefault="00186EAA" w:rsidP="00186EAA">
      <w:pPr>
        <w:widowControl w:val="0"/>
        <w:ind w:firstLine="709"/>
      </w:pPr>
      <w:r w:rsidRPr="00655876">
        <w:rPr>
          <w:iCs/>
        </w:rPr>
        <w:t xml:space="preserve">- </w:t>
      </w:r>
      <w:r w:rsidRPr="00655876">
        <w:t xml:space="preserve">Федеральный закон от 27.07.2010 № 210-ФЗ "Об организации предоставления </w:t>
      </w:r>
      <w:r w:rsidRPr="00655876">
        <w:lastRenderedPageBreak/>
        <w:t>государственных и муниципальных услуг" (Собрание законодательства Российской Федерации, 2010, № 4179, ст. 31);</w:t>
      </w:r>
    </w:p>
    <w:p w:rsidR="00186EAA" w:rsidRPr="00655876" w:rsidRDefault="00186EAA" w:rsidP="00186EAA">
      <w:pPr>
        <w:pStyle w:val="ConsPlusNormal"/>
        <w:widowControl w:val="0"/>
        <w:ind w:firstLine="709"/>
        <w:jc w:val="both"/>
        <w:rPr>
          <w:rFonts w:ascii="Times New Roman" w:hAnsi="Times New Roman" w:cs="Times New Roman"/>
          <w:sz w:val="24"/>
          <w:szCs w:val="24"/>
        </w:rPr>
      </w:pPr>
      <w:r w:rsidRPr="00655876">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w:t>
      </w:r>
      <w:r w:rsidRPr="00655876">
        <w:rPr>
          <w:rFonts w:ascii="Times New Roman" w:hAnsi="Times New Roman" w:cs="Times New Roman"/>
          <w:sz w:val="24"/>
          <w:szCs w:val="24"/>
          <w:lang w:eastAsia="en-US"/>
        </w:rPr>
        <w:t>"Собрание законодательства РФ", 06.10.2003, № 40, ст. 3822</w:t>
      </w:r>
      <w:r w:rsidRPr="00655876">
        <w:rPr>
          <w:rFonts w:ascii="Times New Roman" w:hAnsi="Times New Roman" w:cs="Times New Roman"/>
          <w:sz w:val="24"/>
          <w:szCs w:val="24"/>
        </w:rPr>
        <w:t>);</w:t>
      </w:r>
    </w:p>
    <w:p w:rsidR="00186EAA" w:rsidRPr="00655876" w:rsidRDefault="00186EAA" w:rsidP="00186EAA">
      <w:pPr>
        <w:pStyle w:val="ConsPlusNormal"/>
        <w:widowControl w:val="0"/>
        <w:ind w:firstLine="709"/>
        <w:jc w:val="both"/>
        <w:rPr>
          <w:rFonts w:ascii="Times New Roman" w:hAnsi="Times New Roman" w:cs="Times New Roman"/>
          <w:sz w:val="24"/>
          <w:szCs w:val="24"/>
          <w:lang w:eastAsia="en-US"/>
        </w:rPr>
      </w:pPr>
      <w:r w:rsidRPr="00655876">
        <w:rPr>
          <w:rFonts w:ascii="Times New Roman" w:hAnsi="Times New Roman" w:cs="Times New Roman"/>
          <w:sz w:val="24"/>
          <w:szCs w:val="24"/>
        </w:rPr>
        <w:t xml:space="preserve">- Федеральный закон от 27.07.2006 № 152-ФЗ "О персональных данных" ("Российская газета", № 165, 29.07.2006, "Собрание законодательства Российской Федерации", 31.07.2006, № 31 (1 ч.), </w:t>
      </w:r>
      <w:r w:rsidRPr="00655876">
        <w:rPr>
          <w:rFonts w:ascii="Times New Roman" w:hAnsi="Times New Roman" w:cs="Times New Roman"/>
          <w:sz w:val="24"/>
          <w:szCs w:val="24"/>
        </w:rPr>
        <w:br/>
        <w:t>ст. 3451, "Парламентская газета", № 126-127, 03.08.2006);</w:t>
      </w:r>
    </w:p>
    <w:p w:rsidR="00186EAA" w:rsidRPr="00655876" w:rsidRDefault="00186EAA" w:rsidP="00186EAA">
      <w:pPr>
        <w:ind w:firstLine="720"/>
      </w:pPr>
      <w:r w:rsidRPr="00655876">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86EAA" w:rsidRPr="00655876" w:rsidRDefault="00186EAA" w:rsidP="00186EAA">
      <w:pPr>
        <w:autoSpaceDE w:val="0"/>
        <w:autoSpaceDN w:val="0"/>
        <w:adjustRightInd w:val="0"/>
        <w:ind w:firstLine="720"/>
      </w:pPr>
      <w:r w:rsidRPr="00655876">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186EAA" w:rsidRPr="00655876" w:rsidRDefault="00186EAA" w:rsidP="00186EAA">
      <w:pPr>
        <w:pStyle w:val="a6"/>
        <w:widowControl w:val="0"/>
        <w:spacing w:before="0" w:beforeAutospacing="0" w:after="0" w:afterAutospacing="0"/>
        <w:ind w:firstLine="709"/>
        <w:jc w:val="both"/>
      </w:pPr>
      <w:r w:rsidRPr="00655876">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86EAA" w:rsidRPr="00655876" w:rsidRDefault="00186EAA" w:rsidP="00186EAA">
      <w:pPr>
        <w:pStyle w:val="a6"/>
        <w:widowControl w:val="0"/>
        <w:spacing w:before="0" w:beforeAutospacing="0" w:after="0" w:afterAutospacing="0"/>
        <w:ind w:firstLine="709"/>
        <w:jc w:val="both"/>
        <w:rPr>
          <w:rFonts w:eastAsia="Calibri"/>
        </w:rPr>
      </w:pPr>
      <w:r w:rsidRPr="00655876">
        <w:t xml:space="preserve">- 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строительство и формы разрешения на ввод объекта в эксплуатацию" </w:t>
      </w:r>
      <w:r w:rsidRPr="00655876">
        <w:rPr>
          <w:rFonts w:eastAsia="Calibri"/>
        </w:rPr>
        <w:t>(Официальный интернет-портал правовой информации http://www.pravo.gov.ru, 22.07.2016);</w:t>
      </w:r>
    </w:p>
    <w:p w:rsidR="00186EAA" w:rsidRPr="00655876" w:rsidRDefault="00186EAA" w:rsidP="00186EAA">
      <w:pPr>
        <w:pStyle w:val="a6"/>
        <w:widowControl w:val="0"/>
        <w:spacing w:before="0" w:beforeAutospacing="0" w:after="0" w:afterAutospacing="0"/>
        <w:ind w:firstLine="709"/>
        <w:jc w:val="both"/>
        <w:rPr>
          <w:rFonts w:eastAsia="Calibri"/>
        </w:rPr>
      </w:pPr>
      <w:r w:rsidRPr="00655876">
        <w:t>- постановление Администрации Волгоградской области от 29.09.2017 № 520-п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03.10.2017, "Волгоградская правда", № 168, 11.10.2017);</w:t>
      </w:r>
    </w:p>
    <w:p w:rsidR="00186EAA" w:rsidRPr="00655876" w:rsidRDefault="00186EAA" w:rsidP="00186EAA">
      <w:pPr>
        <w:widowControl w:val="0"/>
        <w:autoSpaceDE w:val="0"/>
        <w:autoSpaceDN w:val="0"/>
        <w:adjustRightInd w:val="0"/>
        <w:ind w:firstLine="720"/>
      </w:pPr>
      <w:r w:rsidRPr="00655876">
        <w:t>- Устав Линевского городского поселения Жирновского муниципального района Волгоградской области.</w:t>
      </w:r>
    </w:p>
    <w:p w:rsidR="00186EAA" w:rsidRPr="00655876" w:rsidRDefault="00186EAA" w:rsidP="00186EAA">
      <w:pPr>
        <w:widowControl w:val="0"/>
        <w:ind w:firstLine="709"/>
      </w:pPr>
      <w:r w:rsidRPr="00655876">
        <w:t>2.6. Исчерпывающий перечень документов, необходимых для предоставления муниципальной услуги.</w:t>
      </w:r>
    </w:p>
    <w:p w:rsidR="00186EAA" w:rsidRPr="00655876" w:rsidRDefault="00186EAA" w:rsidP="00186EAA">
      <w:pPr>
        <w:widowControl w:val="0"/>
        <w:ind w:firstLine="709"/>
      </w:pPr>
      <w:r w:rsidRPr="00655876">
        <w:t>2.6.1. В целях получения разрешения на строительство заявитель самостоятельно представляет следующие документы:</w:t>
      </w:r>
    </w:p>
    <w:p w:rsidR="00186EAA" w:rsidRPr="00655876" w:rsidRDefault="00186EAA" w:rsidP="00186EAA">
      <w:pPr>
        <w:widowControl w:val="0"/>
        <w:tabs>
          <w:tab w:val="left" w:pos="720"/>
        </w:tabs>
        <w:ind w:firstLine="709"/>
      </w:pPr>
      <w:r w:rsidRPr="00655876">
        <w:t>1) заявление о выдаче разрешения на строительство по форме согласно приложению 1 к настоящему административному регламенту;</w:t>
      </w:r>
    </w:p>
    <w:p w:rsidR="00186EAA" w:rsidRPr="00655876" w:rsidRDefault="00186EAA" w:rsidP="00186EAA">
      <w:pPr>
        <w:widowControl w:val="0"/>
        <w:tabs>
          <w:tab w:val="left" w:pos="720"/>
        </w:tabs>
        <w:ind w:firstLine="709"/>
      </w:pPr>
      <w:r w:rsidRPr="00655876">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w:t>
      </w:r>
    </w:p>
    <w:p w:rsidR="00186EAA" w:rsidRPr="00655876" w:rsidRDefault="00186EAA" w:rsidP="00186EAA">
      <w:pPr>
        <w:widowControl w:val="0"/>
        <w:tabs>
          <w:tab w:val="left" w:pos="720"/>
          <w:tab w:val="left" w:pos="1260"/>
        </w:tabs>
        <w:ind w:firstLine="709"/>
      </w:pPr>
      <w:r w:rsidRPr="00655876">
        <w:t>3) материалы, содержащиеся в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186EAA" w:rsidRPr="00655876" w:rsidRDefault="00186EAA" w:rsidP="00186EAA">
      <w:pPr>
        <w:widowControl w:val="0"/>
        <w:tabs>
          <w:tab w:val="left" w:pos="720"/>
          <w:tab w:val="left" w:pos="1260"/>
        </w:tabs>
        <w:ind w:firstLine="709"/>
      </w:pPr>
      <w:r w:rsidRPr="00655876">
        <w:t>а) пояснительная записка;</w:t>
      </w:r>
    </w:p>
    <w:p w:rsidR="00186EAA" w:rsidRPr="00655876" w:rsidRDefault="00186EAA" w:rsidP="00186EAA">
      <w:pPr>
        <w:widowControl w:val="0"/>
        <w:tabs>
          <w:tab w:val="left" w:pos="720"/>
          <w:tab w:val="left" w:pos="1260"/>
        </w:tabs>
        <w:ind w:firstLine="709"/>
      </w:pPr>
      <w:r w:rsidRPr="00655876">
        <w:rPr>
          <w:bCs/>
        </w:rPr>
        <w:t xml:space="preserve">б) </w:t>
      </w:r>
      <w:r w:rsidRPr="00655876">
        <w:t>схема планировочной организации земельного участка, выполненная в соотве</w:t>
      </w:r>
      <w:r w:rsidR="006C3288">
        <w:t xml:space="preserve">тствии с информацией, указанной </w:t>
      </w:r>
      <w:r w:rsidRPr="00655876">
        <w:t xml:space="preserve">в градостроительном плане земельного </w:t>
      </w:r>
      <w:r w:rsidRPr="00655876">
        <w:lastRenderedPageBreak/>
        <w:t>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86EAA" w:rsidRPr="00655876" w:rsidRDefault="00186EAA" w:rsidP="00186EAA">
      <w:pPr>
        <w:widowControl w:val="0"/>
        <w:tabs>
          <w:tab w:val="left" w:pos="720"/>
          <w:tab w:val="left" w:pos="1260"/>
        </w:tabs>
        <w:ind w:firstLine="709"/>
      </w:pPr>
      <w:r w:rsidRPr="00655876">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86EAA" w:rsidRPr="00655876" w:rsidRDefault="00186EAA" w:rsidP="00186EAA">
      <w:pPr>
        <w:widowControl w:val="0"/>
        <w:tabs>
          <w:tab w:val="left" w:pos="720"/>
          <w:tab w:val="left" w:pos="1260"/>
        </w:tabs>
        <w:ind w:firstLine="709"/>
      </w:pPr>
      <w:r w:rsidRPr="00655876">
        <w:t>г) архитектурные решения;</w:t>
      </w:r>
    </w:p>
    <w:p w:rsidR="00186EAA" w:rsidRPr="00655876" w:rsidRDefault="00186EAA" w:rsidP="00186EAA">
      <w:pPr>
        <w:widowControl w:val="0"/>
        <w:tabs>
          <w:tab w:val="left" w:pos="720"/>
          <w:tab w:val="left" w:pos="1260"/>
        </w:tabs>
        <w:ind w:firstLine="709"/>
      </w:pPr>
      <w:r w:rsidRPr="00655876">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86EAA" w:rsidRPr="00655876" w:rsidRDefault="00186EAA" w:rsidP="00186EAA">
      <w:pPr>
        <w:widowControl w:val="0"/>
        <w:tabs>
          <w:tab w:val="left" w:pos="720"/>
          <w:tab w:val="left" w:pos="1260"/>
        </w:tabs>
        <w:ind w:firstLine="709"/>
      </w:pPr>
      <w:r w:rsidRPr="00655876">
        <w:t>е) проект организации строительства объекта капитального строительства;</w:t>
      </w:r>
    </w:p>
    <w:p w:rsidR="00186EAA" w:rsidRPr="00655876" w:rsidRDefault="00186EAA" w:rsidP="00186EAA">
      <w:pPr>
        <w:widowControl w:val="0"/>
        <w:tabs>
          <w:tab w:val="left" w:pos="720"/>
          <w:tab w:val="left" w:pos="1260"/>
        </w:tabs>
        <w:ind w:firstLine="709"/>
      </w:pPr>
      <w:r w:rsidRPr="00655876">
        <w:t>ж) проект организации работ по сносу объектов капитального строительства, их частей;</w:t>
      </w:r>
    </w:p>
    <w:p w:rsidR="00186EAA" w:rsidRPr="00655876" w:rsidRDefault="00186EAA" w:rsidP="00186EAA">
      <w:pPr>
        <w:widowControl w:val="0"/>
        <w:autoSpaceDE w:val="0"/>
        <w:autoSpaceDN w:val="0"/>
        <w:adjustRightInd w:val="0"/>
        <w:ind w:firstLine="709"/>
        <w:rPr>
          <w:rFonts w:eastAsia="Calibri"/>
        </w:rPr>
      </w:pPr>
      <w:r w:rsidRPr="00655876">
        <w:rPr>
          <w:rFonts w:eastAsia="Calibri"/>
        </w:rPr>
        <w:t xml:space="preserve">з) перечень мероприятий по обеспечению доступа инвалидов </w:t>
      </w:r>
      <w:r w:rsidRPr="00655876">
        <w:rPr>
          <w:rFonts w:eastAsia="Calibri"/>
        </w:rPr>
        <w:br/>
        <w:t xml:space="preserve">к объектам здравоохранения, образования, культуры, отдыха, спорта </w:t>
      </w:r>
      <w:r w:rsidRPr="00655876">
        <w:rPr>
          <w:rFonts w:eastAsia="Calibri"/>
        </w:rPr>
        <w:br/>
        <w:t xml:space="preserve">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r w:rsidRPr="00655876">
        <w:rPr>
          <w:rFonts w:eastAsia="Calibri"/>
        </w:rPr>
        <w:br/>
        <w:t xml:space="preserve">в соответствии со </w:t>
      </w:r>
      <w:hyperlink r:id="rId10" w:history="1">
        <w:r w:rsidRPr="00655876">
          <w:rPr>
            <w:rFonts w:eastAsia="Calibri"/>
          </w:rPr>
          <w:t>статьей 49</w:t>
        </w:r>
      </w:hyperlink>
      <w:r w:rsidRPr="00655876">
        <w:rPr>
          <w:rFonts w:eastAsia="Calibri"/>
        </w:rPr>
        <w:t xml:space="preserve"> </w:t>
      </w:r>
      <w:r w:rsidRPr="00655876">
        <w:t>Градостроительного кодекса РФ</w:t>
      </w:r>
      <w:r w:rsidRPr="00655876">
        <w:rPr>
          <w:rFonts w:eastAsia="Calibri"/>
        </w:rPr>
        <w:t>;</w:t>
      </w:r>
    </w:p>
    <w:p w:rsidR="00186EAA" w:rsidRPr="00655876" w:rsidRDefault="00186EAA" w:rsidP="00186EAA">
      <w:pPr>
        <w:widowControl w:val="0"/>
        <w:autoSpaceDE w:val="0"/>
        <w:autoSpaceDN w:val="0"/>
        <w:adjustRightInd w:val="0"/>
        <w:ind w:firstLine="709"/>
        <w:rPr>
          <w:rFonts w:eastAsia="Calibri"/>
        </w:rPr>
      </w:pPr>
      <w:r w:rsidRPr="00655876">
        <w:t xml:space="preserve">4) </w:t>
      </w:r>
      <w:r w:rsidRPr="00655876">
        <w:rPr>
          <w:rFonts w:eastAsia="Calibri"/>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655876">
          <w:rPr>
            <w:rFonts w:eastAsia="Calibri"/>
          </w:rPr>
          <w:t>частью 12.1 статьи 48</w:t>
        </w:r>
      </w:hyperlink>
      <w:r w:rsidRPr="00655876">
        <w:rPr>
          <w:rFonts w:eastAsia="Calibri"/>
        </w:rPr>
        <w:t xml:space="preserve"> </w:t>
      </w:r>
      <w:r w:rsidRPr="00655876">
        <w:t>Градостроительного кодекса РФ</w:t>
      </w:r>
      <w:r w:rsidRPr="00655876">
        <w:rPr>
          <w:rFonts w:eastAsia="Calibri"/>
        </w:rPr>
        <w:t xml:space="preserve">), если такая проектная документация подлежит экспертизе в соответствии со </w:t>
      </w:r>
      <w:hyperlink r:id="rId12" w:history="1">
        <w:r w:rsidRPr="00655876">
          <w:rPr>
            <w:rFonts w:eastAsia="Calibri"/>
          </w:rPr>
          <w:t>статьей 49</w:t>
        </w:r>
      </w:hyperlink>
      <w:r w:rsidRPr="00655876">
        <w:rPr>
          <w:rFonts w:eastAsia="Calibri"/>
        </w:rPr>
        <w:t xml:space="preserve"> </w:t>
      </w:r>
      <w:r w:rsidRPr="00655876">
        <w:t>Градостроительного кодекса РФ</w:t>
      </w:r>
      <w:r w:rsidRPr="00655876">
        <w:rPr>
          <w:rFonts w:eastAsia="Calibri"/>
        </w:rPr>
        <w:t xml:space="preserve">, положительное заключение государственной экспертизы проектной документации в случаях, предусмотренных </w:t>
      </w:r>
      <w:hyperlink r:id="rId13" w:history="1">
        <w:r w:rsidRPr="00655876">
          <w:rPr>
            <w:rFonts w:eastAsia="Calibri"/>
          </w:rPr>
          <w:t>частью 3.4 статьи 49</w:t>
        </w:r>
      </w:hyperlink>
      <w:r w:rsidRPr="00655876">
        <w:rPr>
          <w:rFonts w:eastAsia="Calibri"/>
        </w:rPr>
        <w:t xml:space="preserve"> </w:t>
      </w:r>
      <w:r w:rsidRPr="00655876">
        <w:t>Градостроительного кодекса РФ</w:t>
      </w:r>
      <w:r w:rsidRPr="00655876">
        <w:rPr>
          <w:rFonts w:eastAsia="Calibri"/>
        </w:rPr>
        <w:t xml:space="preserve">, положительное заключение государственной экологической экспертизы проектной документации </w:t>
      </w:r>
      <w:r w:rsidRPr="00655876">
        <w:rPr>
          <w:rFonts w:eastAsia="Calibri"/>
        </w:rPr>
        <w:br/>
        <w:t xml:space="preserve">в случаях, предусмотренных </w:t>
      </w:r>
      <w:hyperlink r:id="rId14" w:history="1">
        <w:r w:rsidRPr="00655876">
          <w:rPr>
            <w:rFonts w:eastAsia="Calibri"/>
          </w:rPr>
          <w:t>частью 6 статьи 49</w:t>
        </w:r>
      </w:hyperlink>
      <w:r w:rsidRPr="00655876">
        <w:rPr>
          <w:rFonts w:eastAsia="Calibri"/>
        </w:rPr>
        <w:t xml:space="preserve"> </w:t>
      </w:r>
      <w:r w:rsidRPr="00655876">
        <w:t>Градостроительного кодекса РФ, если указанные документы (их копии или сведения, содержащиеся в них) отсутствуют в едином государственном реестре заключений</w:t>
      </w:r>
      <w:r w:rsidRPr="00655876">
        <w:rPr>
          <w:rFonts w:eastAsia="Calibri"/>
        </w:rPr>
        <w:t>;</w:t>
      </w:r>
    </w:p>
    <w:p w:rsidR="00186EAA" w:rsidRPr="00655876" w:rsidRDefault="00186EAA" w:rsidP="00186EAA">
      <w:pPr>
        <w:widowControl w:val="0"/>
        <w:autoSpaceDE w:val="0"/>
        <w:autoSpaceDN w:val="0"/>
        <w:adjustRightInd w:val="0"/>
        <w:ind w:firstLine="709"/>
        <w:rPr>
          <w:rFonts w:eastAsia="Calibri"/>
        </w:rPr>
      </w:pPr>
      <w:r w:rsidRPr="00655876">
        <w:t xml:space="preserve">5) </w:t>
      </w:r>
      <w:r w:rsidRPr="00655876">
        <w:rPr>
          <w:rFonts w:eastAsia="Calibri"/>
        </w:rPr>
        <w:t>согласие всех правообладателей объекта капитального строительства в случае реконструкции такого объекта, за исключением указанных в подпункте 7 пункта 2.6.1 настоящего административного регламента случаев реконструкции многоквартирного дома</w:t>
      </w:r>
      <w:r w:rsidRPr="00655876">
        <w:t>;</w:t>
      </w:r>
    </w:p>
    <w:p w:rsidR="00186EAA" w:rsidRPr="00655876" w:rsidRDefault="00186EAA" w:rsidP="00186EAA">
      <w:pPr>
        <w:widowControl w:val="0"/>
        <w:autoSpaceDE w:val="0"/>
        <w:autoSpaceDN w:val="0"/>
        <w:adjustRightInd w:val="0"/>
        <w:ind w:firstLine="709"/>
      </w:pPr>
      <w:r w:rsidRPr="00655876">
        <w:t xml:space="preserve">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Pr="00655876">
        <w:br/>
        <w:t xml:space="preserve">по атомной энергии "Росатом", Государственной корпорацией </w:t>
      </w:r>
      <w:r w:rsidRPr="00655876">
        <w:b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86EAA" w:rsidRPr="00655876" w:rsidRDefault="00186EAA" w:rsidP="00186EAA">
      <w:pPr>
        <w:widowControl w:val="0"/>
        <w:autoSpaceDE w:val="0"/>
        <w:autoSpaceDN w:val="0"/>
        <w:adjustRightInd w:val="0"/>
        <w:ind w:firstLine="709"/>
        <w:rPr>
          <w:rFonts w:eastAsia="Calibri"/>
        </w:rPr>
      </w:pPr>
      <w:r w:rsidRPr="00655876">
        <w:t xml:space="preserve">7) </w:t>
      </w:r>
      <w:r w:rsidRPr="00655876">
        <w:rPr>
          <w:rFonts w:eastAsia="Calibri"/>
        </w:rPr>
        <w:t xml:space="preserve">решение общего собрания собственников помещений </w:t>
      </w:r>
      <w:r w:rsidRPr="00655876">
        <w:rPr>
          <w:rFonts w:eastAsia="Calibri"/>
        </w:rPr>
        <w:br/>
        <w:t xml:space="preserve">и машино-мест в многоквартирном доме, принятое в соответствии </w:t>
      </w:r>
      <w:r w:rsidRPr="00655876">
        <w:rPr>
          <w:rFonts w:eastAsia="Calibri"/>
        </w:rPr>
        <w:br/>
      </w:r>
      <w:r w:rsidRPr="00655876">
        <w:rPr>
          <w:rFonts w:eastAsia="Calibri"/>
        </w:rPr>
        <w:lastRenderedPageBreak/>
        <w:t xml:space="preserve">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w:t>
      </w:r>
      <w:r w:rsidRPr="00655876">
        <w:rPr>
          <w:rFonts w:eastAsia="Calibri"/>
        </w:rPr>
        <w:br/>
        <w:t>в многоквартирном доме;</w:t>
      </w:r>
    </w:p>
    <w:p w:rsidR="00186EAA" w:rsidRPr="00655876" w:rsidRDefault="00186EAA" w:rsidP="00186EAA">
      <w:pPr>
        <w:widowControl w:val="0"/>
        <w:autoSpaceDE w:val="0"/>
        <w:autoSpaceDN w:val="0"/>
        <w:adjustRightInd w:val="0"/>
        <w:ind w:firstLine="709"/>
        <w:rPr>
          <w:rFonts w:eastAsia="Calibri"/>
        </w:rPr>
      </w:pPr>
      <w:r w:rsidRPr="00655876">
        <w:t xml:space="preserve">8) </w:t>
      </w:r>
      <w:r w:rsidRPr="00655876">
        <w:rPr>
          <w:rFonts w:eastAsia="Calibri"/>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w:t>
      </w:r>
      <w:r w:rsidRPr="00655876">
        <w:rPr>
          <w:rFonts w:eastAsia="Calibri"/>
        </w:rPr>
        <w:br/>
        <w:t>и безопасности такого объекта.</w:t>
      </w:r>
    </w:p>
    <w:p w:rsidR="00186EAA" w:rsidRPr="00655876" w:rsidRDefault="00186EAA" w:rsidP="00186EAA">
      <w:pPr>
        <w:widowControl w:val="0"/>
        <w:autoSpaceDE w:val="0"/>
        <w:autoSpaceDN w:val="0"/>
        <w:adjustRightInd w:val="0"/>
        <w:ind w:firstLine="709"/>
      </w:pPr>
      <w:r w:rsidRPr="00655876">
        <w:t xml:space="preserve">2.6.2. Заявитель в целях получения разрешения на строительство </w:t>
      </w:r>
      <w:r w:rsidRPr="00655876">
        <w:br/>
        <w:t>вправе представить по собственной инициативе следующие документы:</w:t>
      </w:r>
    </w:p>
    <w:p w:rsidR="00186EAA" w:rsidRPr="00655876" w:rsidRDefault="00186EAA" w:rsidP="00186EAA">
      <w:pPr>
        <w:widowControl w:val="0"/>
        <w:autoSpaceDE w:val="0"/>
        <w:autoSpaceDN w:val="0"/>
        <w:adjustRightInd w:val="0"/>
        <w:ind w:firstLine="709"/>
      </w:pPr>
      <w:r w:rsidRPr="00655876">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содержатся в Едином государственном реестре недвижимости;</w:t>
      </w:r>
    </w:p>
    <w:p w:rsidR="00186EAA" w:rsidRPr="00655876" w:rsidRDefault="00186EAA" w:rsidP="00186EAA">
      <w:pPr>
        <w:widowControl w:val="0"/>
        <w:autoSpaceDE w:val="0"/>
        <w:autoSpaceDN w:val="0"/>
        <w:adjustRightInd w:val="0"/>
        <w:ind w:firstLine="709"/>
      </w:pPr>
      <w:r w:rsidRPr="00655876">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86EAA" w:rsidRPr="00655876" w:rsidRDefault="00186EAA" w:rsidP="00186EAA">
      <w:pPr>
        <w:widowControl w:val="0"/>
        <w:autoSpaceDE w:val="0"/>
        <w:autoSpaceDN w:val="0"/>
        <w:adjustRightInd w:val="0"/>
        <w:ind w:firstLine="709"/>
      </w:pPr>
      <w:r w:rsidRPr="00655876">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86EAA" w:rsidRPr="00655876" w:rsidRDefault="00186EAA" w:rsidP="00186EAA">
      <w:pPr>
        <w:widowControl w:val="0"/>
        <w:tabs>
          <w:tab w:val="left" w:pos="720"/>
          <w:tab w:val="left" w:pos="1260"/>
        </w:tabs>
        <w:ind w:firstLine="709"/>
      </w:pPr>
      <w:r w:rsidRPr="00655876">
        <w:t>3) материалы, содержащиеся в проектной документации, если указанные документы (их копии или сведения, содержащиеся в них) содержатся в едином государственном реестре заключений:</w:t>
      </w:r>
    </w:p>
    <w:p w:rsidR="00186EAA" w:rsidRPr="00655876" w:rsidRDefault="00186EAA" w:rsidP="00186EAA">
      <w:pPr>
        <w:widowControl w:val="0"/>
        <w:tabs>
          <w:tab w:val="left" w:pos="720"/>
          <w:tab w:val="left" w:pos="1260"/>
        </w:tabs>
        <w:ind w:firstLine="709"/>
      </w:pPr>
      <w:r w:rsidRPr="00655876">
        <w:t>а) пояснительная записка;</w:t>
      </w:r>
    </w:p>
    <w:p w:rsidR="00186EAA" w:rsidRPr="00655876" w:rsidRDefault="00186EAA" w:rsidP="00186EAA">
      <w:pPr>
        <w:widowControl w:val="0"/>
        <w:tabs>
          <w:tab w:val="left" w:pos="720"/>
          <w:tab w:val="left" w:pos="1260"/>
        </w:tabs>
        <w:ind w:firstLine="709"/>
      </w:pPr>
      <w:r w:rsidRPr="00655876">
        <w:rPr>
          <w:bCs/>
        </w:rPr>
        <w:t xml:space="preserve">б) </w:t>
      </w:r>
      <w:r w:rsidRPr="00655876">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86EAA" w:rsidRPr="00655876" w:rsidRDefault="00186EAA" w:rsidP="00186EAA">
      <w:pPr>
        <w:widowControl w:val="0"/>
        <w:tabs>
          <w:tab w:val="left" w:pos="720"/>
          <w:tab w:val="left" w:pos="1260"/>
        </w:tabs>
        <w:ind w:firstLine="709"/>
      </w:pPr>
      <w:r w:rsidRPr="00655876">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86EAA" w:rsidRPr="00655876" w:rsidRDefault="00186EAA" w:rsidP="00186EAA">
      <w:pPr>
        <w:widowControl w:val="0"/>
        <w:tabs>
          <w:tab w:val="left" w:pos="720"/>
          <w:tab w:val="left" w:pos="1260"/>
        </w:tabs>
        <w:ind w:firstLine="709"/>
      </w:pPr>
      <w:r w:rsidRPr="00655876">
        <w:t>г) архитектурные решения;</w:t>
      </w:r>
    </w:p>
    <w:p w:rsidR="00186EAA" w:rsidRPr="00655876" w:rsidRDefault="00186EAA" w:rsidP="00186EAA">
      <w:pPr>
        <w:widowControl w:val="0"/>
        <w:tabs>
          <w:tab w:val="left" w:pos="720"/>
          <w:tab w:val="left" w:pos="1260"/>
        </w:tabs>
        <w:ind w:firstLine="709"/>
      </w:pPr>
      <w:r w:rsidRPr="00655876">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86EAA" w:rsidRPr="00655876" w:rsidRDefault="00186EAA" w:rsidP="00186EAA">
      <w:pPr>
        <w:widowControl w:val="0"/>
        <w:tabs>
          <w:tab w:val="left" w:pos="720"/>
          <w:tab w:val="left" w:pos="1260"/>
        </w:tabs>
        <w:ind w:firstLine="709"/>
      </w:pPr>
      <w:r w:rsidRPr="00655876">
        <w:t>е) проект организации строительства объекта капитального строительства;</w:t>
      </w:r>
    </w:p>
    <w:p w:rsidR="00186EAA" w:rsidRPr="00655876" w:rsidRDefault="00186EAA" w:rsidP="00186EAA">
      <w:pPr>
        <w:widowControl w:val="0"/>
        <w:tabs>
          <w:tab w:val="left" w:pos="720"/>
          <w:tab w:val="left" w:pos="1260"/>
        </w:tabs>
        <w:ind w:firstLine="709"/>
      </w:pPr>
      <w:r w:rsidRPr="00655876">
        <w:t>ж) проект организации работ по сносу объектов капитального строительства, их частей;</w:t>
      </w:r>
    </w:p>
    <w:p w:rsidR="00186EAA" w:rsidRPr="00655876" w:rsidRDefault="00186EAA" w:rsidP="00186EAA">
      <w:pPr>
        <w:widowControl w:val="0"/>
        <w:autoSpaceDE w:val="0"/>
        <w:autoSpaceDN w:val="0"/>
        <w:adjustRightInd w:val="0"/>
        <w:ind w:firstLine="709"/>
      </w:pPr>
      <w:r w:rsidRPr="00655876">
        <w:rPr>
          <w:rFonts w:eastAsia="Calibri"/>
        </w:rPr>
        <w:lastRenderedPageBreak/>
        <w:t xml:space="preserve">з) перечень мероприятий по обеспечению доступа инвалидов </w:t>
      </w:r>
      <w:r w:rsidRPr="00655876">
        <w:rPr>
          <w:rFonts w:eastAsia="Calibri"/>
        </w:rPr>
        <w:br/>
        <w:t xml:space="preserve">к объектам здравоохранения, образования, культуры, отдыха, спорта </w:t>
      </w:r>
      <w:r w:rsidRPr="00655876">
        <w:rPr>
          <w:rFonts w:eastAsia="Calibri"/>
        </w:rPr>
        <w:br/>
        <w:t xml:space="preserve">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r w:rsidRPr="00655876">
        <w:rPr>
          <w:rFonts w:eastAsia="Calibri"/>
        </w:rPr>
        <w:br/>
        <w:t xml:space="preserve">в соответствии со </w:t>
      </w:r>
      <w:hyperlink r:id="rId15" w:history="1">
        <w:r w:rsidRPr="00655876">
          <w:rPr>
            <w:rFonts w:eastAsia="Calibri"/>
          </w:rPr>
          <w:t>статьей 49</w:t>
        </w:r>
      </w:hyperlink>
      <w:r w:rsidRPr="00655876">
        <w:rPr>
          <w:rFonts w:eastAsia="Calibri"/>
        </w:rPr>
        <w:t xml:space="preserve"> </w:t>
      </w:r>
      <w:r w:rsidRPr="00655876">
        <w:t>Градостроительного кодекса РФ</w:t>
      </w:r>
      <w:r w:rsidRPr="00655876">
        <w:rPr>
          <w:rFonts w:eastAsia="Calibri"/>
        </w:rPr>
        <w:t>;</w:t>
      </w:r>
    </w:p>
    <w:p w:rsidR="00186EAA" w:rsidRPr="00655876" w:rsidRDefault="00186EAA" w:rsidP="00186EAA">
      <w:pPr>
        <w:widowControl w:val="0"/>
        <w:autoSpaceDE w:val="0"/>
        <w:autoSpaceDN w:val="0"/>
        <w:adjustRightInd w:val="0"/>
        <w:ind w:firstLine="709"/>
      </w:pPr>
      <w:r w:rsidRPr="00655876">
        <w:t xml:space="preserve">4) </w:t>
      </w:r>
      <w:r w:rsidRPr="00655876">
        <w:rPr>
          <w:rFonts w:eastAsia="Calibri"/>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655876">
          <w:rPr>
            <w:rFonts w:eastAsia="Calibri"/>
          </w:rPr>
          <w:t>частью 12.1 статьи 48</w:t>
        </w:r>
      </w:hyperlink>
      <w:r w:rsidRPr="00655876">
        <w:rPr>
          <w:rFonts w:eastAsia="Calibri"/>
        </w:rPr>
        <w:t xml:space="preserve"> </w:t>
      </w:r>
      <w:r w:rsidRPr="00655876">
        <w:t>Градостроительного кодекса РФ</w:t>
      </w:r>
      <w:r w:rsidRPr="00655876">
        <w:rPr>
          <w:rFonts w:eastAsia="Calibri"/>
        </w:rPr>
        <w:t xml:space="preserve">), если такая проектная документация подлежит экспертизе в соответствии со </w:t>
      </w:r>
      <w:hyperlink r:id="rId17" w:history="1">
        <w:r w:rsidRPr="00655876">
          <w:rPr>
            <w:rFonts w:eastAsia="Calibri"/>
          </w:rPr>
          <w:t>статьей 49</w:t>
        </w:r>
      </w:hyperlink>
      <w:r w:rsidRPr="00655876">
        <w:rPr>
          <w:rFonts w:eastAsia="Calibri"/>
        </w:rPr>
        <w:t xml:space="preserve"> </w:t>
      </w:r>
      <w:r w:rsidRPr="00655876">
        <w:t>Градостроительного кодекса РФ</w:t>
      </w:r>
      <w:r w:rsidRPr="00655876">
        <w:rPr>
          <w:rFonts w:eastAsia="Calibri"/>
        </w:rPr>
        <w:t xml:space="preserve">, положительное заключение государственной экспертизы проектной документации в случаях, предусмотренных </w:t>
      </w:r>
      <w:hyperlink r:id="rId18" w:history="1">
        <w:r w:rsidRPr="00655876">
          <w:rPr>
            <w:rFonts w:eastAsia="Calibri"/>
          </w:rPr>
          <w:t>частью 3.4 статьи 49</w:t>
        </w:r>
      </w:hyperlink>
      <w:r w:rsidRPr="00655876">
        <w:rPr>
          <w:rFonts w:eastAsia="Calibri"/>
        </w:rPr>
        <w:t xml:space="preserve"> </w:t>
      </w:r>
      <w:r w:rsidRPr="00655876">
        <w:t>Градостроительного кодекса РФ</w:t>
      </w:r>
      <w:r w:rsidRPr="00655876">
        <w:rPr>
          <w:rFonts w:eastAsia="Calibri"/>
        </w:rPr>
        <w:t xml:space="preserve">, положительное заключение государственной экологической экспертизы проектной документации </w:t>
      </w:r>
      <w:r w:rsidRPr="00655876">
        <w:rPr>
          <w:rFonts w:eastAsia="Calibri"/>
        </w:rPr>
        <w:br/>
        <w:t xml:space="preserve">в случаях, предусмотренных </w:t>
      </w:r>
      <w:hyperlink r:id="rId19" w:history="1">
        <w:r w:rsidRPr="00655876">
          <w:rPr>
            <w:rFonts w:eastAsia="Calibri"/>
          </w:rPr>
          <w:t>частью 6 статьи 49</w:t>
        </w:r>
      </w:hyperlink>
      <w:r w:rsidRPr="00655876">
        <w:rPr>
          <w:rFonts w:eastAsia="Calibri"/>
        </w:rPr>
        <w:t xml:space="preserve"> </w:t>
      </w:r>
      <w:r w:rsidRPr="00655876">
        <w:t>Градостроительного кодекса РФ, если указанные документы (их копии или сведения, содержащиеся в них) содержатся в едином государственном реестре заключений</w:t>
      </w:r>
      <w:r w:rsidRPr="00655876">
        <w:rPr>
          <w:rFonts w:eastAsia="Calibri"/>
        </w:rPr>
        <w:t>;</w:t>
      </w:r>
    </w:p>
    <w:p w:rsidR="00186EAA" w:rsidRPr="00655876" w:rsidRDefault="00186EAA" w:rsidP="00186EAA">
      <w:pPr>
        <w:widowControl w:val="0"/>
        <w:autoSpaceDE w:val="0"/>
        <w:autoSpaceDN w:val="0"/>
        <w:adjustRightInd w:val="0"/>
        <w:ind w:firstLine="709"/>
      </w:pPr>
      <w:r w:rsidRPr="00655876">
        <w:t xml:space="preserve">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0" w:history="1">
        <w:r w:rsidRPr="00655876">
          <w:t>статьей 40</w:t>
        </w:r>
      </w:hyperlink>
      <w:r w:rsidRPr="00655876">
        <w:t xml:space="preserve"> Градостроительного кодекса РФ);</w:t>
      </w:r>
    </w:p>
    <w:p w:rsidR="00186EAA" w:rsidRPr="00655876" w:rsidRDefault="00186EAA" w:rsidP="00186EAA">
      <w:pPr>
        <w:widowControl w:val="0"/>
        <w:autoSpaceDE w:val="0"/>
        <w:autoSpaceDN w:val="0"/>
        <w:adjustRightInd w:val="0"/>
        <w:ind w:firstLine="709"/>
      </w:pPr>
      <w:r w:rsidRPr="00655876">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86EAA" w:rsidRPr="00655876" w:rsidRDefault="00186EAA" w:rsidP="00186EAA">
      <w:pPr>
        <w:widowControl w:val="0"/>
        <w:autoSpaceDE w:val="0"/>
        <w:autoSpaceDN w:val="0"/>
        <w:adjustRightInd w:val="0"/>
        <w:ind w:firstLine="709"/>
      </w:pPr>
      <w:r w:rsidRPr="00655876">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86EAA" w:rsidRPr="00655876" w:rsidRDefault="00186EAA" w:rsidP="00186EAA">
      <w:pPr>
        <w:widowControl w:val="0"/>
        <w:autoSpaceDE w:val="0"/>
        <w:autoSpaceDN w:val="0"/>
        <w:adjustRightInd w:val="0"/>
        <w:ind w:firstLine="709"/>
      </w:pPr>
      <w:r w:rsidRPr="00655876">
        <w:t>2.6.3.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rsidR="00186EAA" w:rsidRPr="00655876" w:rsidRDefault="00186EAA" w:rsidP="00186EAA">
      <w:pPr>
        <w:widowControl w:val="0"/>
        <w:autoSpaceDE w:val="0"/>
        <w:autoSpaceDN w:val="0"/>
        <w:adjustRightInd w:val="0"/>
        <w:ind w:firstLine="709"/>
      </w:pPr>
      <w:r w:rsidRPr="00655876">
        <w:t>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 форме согласно приложению 2 к настоящему административному регламенту;</w:t>
      </w:r>
    </w:p>
    <w:p w:rsidR="00186EAA" w:rsidRPr="00655876" w:rsidRDefault="00186EAA" w:rsidP="00186EAA">
      <w:pPr>
        <w:widowControl w:val="0"/>
        <w:autoSpaceDE w:val="0"/>
        <w:autoSpaceDN w:val="0"/>
        <w:adjustRightInd w:val="0"/>
        <w:ind w:firstLine="709"/>
      </w:pPr>
      <w:r w:rsidRPr="00655876">
        <w:t>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186EAA" w:rsidRPr="00655876" w:rsidRDefault="00186EAA" w:rsidP="00186EAA">
      <w:pPr>
        <w:widowControl w:val="0"/>
        <w:autoSpaceDE w:val="0"/>
        <w:autoSpaceDN w:val="0"/>
        <w:adjustRightInd w:val="0"/>
        <w:ind w:firstLine="709"/>
      </w:pPr>
      <w:r w:rsidRPr="00655876">
        <w:t>2.6.4.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186EAA" w:rsidRPr="00655876" w:rsidRDefault="00186EAA" w:rsidP="00186EAA">
      <w:pPr>
        <w:widowControl w:val="0"/>
        <w:autoSpaceDE w:val="0"/>
        <w:autoSpaceDN w:val="0"/>
        <w:adjustRightInd w:val="0"/>
        <w:ind w:firstLine="709"/>
      </w:pPr>
      <w:r w:rsidRPr="00655876">
        <w:t xml:space="preserve">2.6.4.1. В целях внесения изменений в разрешение на строительство       в связи с </w:t>
      </w:r>
      <w:r w:rsidRPr="00655876">
        <w:lastRenderedPageBreak/>
        <w:t>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w:t>
      </w:r>
    </w:p>
    <w:p w:rsidR="00186EAA" w:rsidRPr="00655876" w:rsidRDefault="00186EAA" w:rsidP="00186EAA">
      <w:pPr>
        <w:widowControl w:val="0"/>
        <w:autoSpaceDE w:val="0"/>
        <w:autoSpaceDN w:val="0"/>
        <w:adjustRightInd w:val="0"/>
        <w:ind w:firstLine="709"/>
      </w:pPr>
      <w:r w:rsidRPr="00655876">
        <w:rPr>
          <w:rFonts w:eastAsia="Calibri"/>
        </w:rPr>
        <w:t xml:space="preserve">2.6.5. </w:t>
      </w:r>
      <w:r w:rsidRPr="00655876">
        <w:t xml:space="preserve">В целях внесения изменений в разрешение на строительство лица, указанные в частях 21.5 - </w:t>
      </w:r>
      <w:hyperlink r:id="rId21" w:history="1">
        <w:r w:rsidRPr="00655876">
          <w:t>21.7</w:t>
        </w:r>
      </w:hyperlink>
      <w:r w:rsidRPr="00655876">
        <w:t xml:space="preserve"> и </w:t>
      </w:r>
      <w:hyperlink r:id="rId22" w:history="1">
        <w:r w:rsidRPr="00655876">
          <w:t>21.9</w:t>
        </w:r>
      </w:hyperlink>
      <w:r w:rsidRPr="00655876">
        <w:t xml:space="preserve"> статьи 51 Градостроительного кодекса РФ, самостоятельно представляют следующие документы:</w:t>
      </w:r>
    </w:p>
    <w:p w:rsidR="00186EAA" w:rsidRPr="00655876" w:rsidRDefault="00186EAA" w:rsidP="00186EAA">
      <w:pPr>
        <w:widowControl w:val="0"/>
        <w:autoSpaceDE w:val="0"/>
        <w:autoSpaceDN w:val="0"/>
        <w:adjustRightInd w:val="0"/>
        <w:ind w:firstLine="709"/>
      </w:pPr>
      <w:r w:rsidRPr="00655876">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rsidR="00186EAA" w:rsidRPr="00655876" w:rsidRDefault="00186EAA" w:rsidP="00186EAA">
      <w:pPr>
        <w:widowControl w:val="0"/>
        <w:autoSpaceDE w:val="0"/>
        <w:autoSpaceDN w:val="0"/>
        <w:adjustRightInd w:val="0"/>
        <w:ind w:firstLine="709"/>
      </w:pPr>
      <w:r w:rsidRPr="00655876">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rsidR="00186EAA" w:rsidRPr="00655876" w:rsidRDefault="00186EAA" w:rsidP="00186EAA">
      <w:pPr>
        <w:widowControl w:val="0"/>
        <w:autoSpaceDE w:val="0"/>
        <w:autoSpaceDN w:val="0"/>
        <w:adjustRightInd w:val="0"/>
        <w:ind w:firstLine="709"/>
      </w:pPr>
      <w:r w:rsidRPr="00655876">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3 к настоящему административному регламенту;</w:t>
      </w:r>
    </w:p>
    <w:p w:rsidR="00186EAA" w:rsidRPr="00655876" w:rsidRDefault="00186EAA" w:rsidP="00186EAA">
      <w:pPr>
        <w:widowControl w:val="0"/>
        <w:autoSpaceDE w:val="0"/>
        <w:autoSpaceDN w:val="0"/>
        <w:adjustRightInd w:val="0"/>
        <w:ind w:firstLine="709"/>
      </w:pPr>
      <w:r w:rsidRPr="00655876">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rsidR="00186EAA" w:rsidRPr="00655876" w:rsidRDefault="00186EAA" w:rsidP="00186EAA">
      <w:pPr>
        <w:widowControl w:val="0"/>
        <w:autoSpaceDE w:val="0"/>
        <w:autoSpaceDN w:val="0"/>
        <w:adjustRightInd w:val="0"/>
        <w:ind w:firstLine="709"/>
      </w:pPr>
      <w:r w:rsidRPr="00655876">
        <w:t xml:space="preserve">2.6.6. Лица, указанные в частях 21.5 - </w:t>
      </w:r>
      <w:hyperlink r:id="rId23" w:history="1">
        <w:r w:rsidRPr="00655876">
          <w:t>21.7</w:t>
        </w:r>
      </w:hyperlink>
      <w:r w:rsidRPr="00655876">
        <w:t xml:space="preserve"> и </w:t>
      </w:r>
      <w:hyperlink r:id="rId24" w:history="1">
        <w:r w:rsidRPr="00655876">
          <w:t>21.9</w:t>
        </w:r>
      </w:hyperlink>
      <w:r w:rsidRPr="00655876">
        <w:t xml:space="preserve"> статьи 51 Градостроительного кодекса РФ, вправе представить по собственной инициативе следующие документы:</w:t>
      </w:r>
    </w:p>
    <w:p w:rsidR="00186EAA" w:rsidRPr="00655876" w:rsidRDefault="00186EAA" w:rsidP="00186EAA">
      <w:pPr>
        <w:widowControl w:val="0"/>
        <w:autoSpaceDE w:val="0"/>
        <w:autoSpaceDN w:val="0"/>
        <w:adjustRightInd w:val="0"/>
        <w:ind w:firstLine="709"/>
      </w:pPr>
      <w:r w:rsidRPr="00655876">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rsidR="00186EAA" w:rsidRPr="00655876" w:rsidRDefault="00186EAA" w:rsidP="00186EAA">
      <w:pPr>
        <w:widowControl w:val="0"/>
        <w:autoSpaceDE w:val="0"/>
        <w:autoSpaceDN w:val="0"/>
        <w:adjustRightInd w:val="0"/>
        <w:ind w:firstLine="709"/>
      </w:pPr>
      <w:r w:rsidRPr="00655876">
        <w:t xml:space="preserve">2) копия решения об образовании земельных участков в случаях, предусмотренных </w:t>
      </w:r>
      <w:hyperlink r:id="rId25" w:history="1">
        <w:r w:rsidRPr="00655876">
          <w:t>частями 21.6</w:t>
        </w:r>
      </w:hyperlink>
      <w:r w:rsidRPr="00655876">
        <w:t xml:space="preserve"> и </w:t>
      </w:r>
      <w:hyperlink r:id="rId26" w:history="1">
        <w:r w:rsidRPr="00655876">
          <w:t>21.7</w:t>
        </w:r>
      </w:hyperlink>
      <w:r w:rsidRPr="00655876">
        <w:t xml:space="preserve"> статьи 51 Градостроительного кодекса РФ;</w:t>
      </w:r>
    </w:p>
    <w:p w:rsidR="00186EAA" w:rsidRPr="00655876" w:rsidRDefault="00186EAA" w:rsidP="00186EAA">
      <w:pPr>
        <w:widowControl w:val="0"/>
        <w:autoSpaceDE w:val="0"/>
        <w:autoSpaceDN w:val="0"/>
        <w:adjustRightInd w:val="0"/>
        <w:ind w:firstLine="709"/>
      </w:pPr>
      <w:r w:rsidRPr="00655876">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655876">
          <w:t>частью 21.7</w:t>
        </w:r>
      </w:hyperlink>
      <w:r w:rsidRPr="00655876">
        <w:t xml:space="preserve"> статьи 51 Градостроительного кодекса РФ;</w:t>
      </w:r>
    </w:p>
    <w:p w:rsidR="00186EAA" w:rsidRPr="00655876" w:rsidRDefault="00186EAA" w:rsidP="00186EAA">
      <w:pPr>
        <w:widowControl w:val="0"/>
        <w:autoSpaceDE w:val="0"/>
        <w:autoSpaceDN w:val="0"/>
        <w:adjustRightInd w:val="0"/>
        <w:ind w:firstLine="709"/>
      </w:pPr>
      <w:r w:rsidRPr="00655876">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655876">
          <w:t>частью 21.9</w:t>
        </w:r>
      </w:hyperlink>
      <w:r w:rsidRPr="00655876">
        <w:t xml:space="preserve"> статьи 51 Градостроительного кодекса РФ.</w:t>
      </w:r>
    </w:p>
    <w:p w:rsidR="00186EAA" w:rsidRPr="00655876" w:rsidRDefault="00186EAA" w:rsidP="00186EAA">
      <w:pPr>
        <w:widowControl w:val="0"/>
        <w:autoSpaceDE w:val="0"/>
        <w:autoSpaceDN w:val="0"/>
        <w:adjustRightInd w:val="0"/>
        <w:ind w:firstLine="709"/>
        <w:rPr>
          <w:rFonts w:eastAsia="Calibri"/>
        </w:rPr>
      </w:pPr>
      <w:r w:rsidRPr="00655876">
        <w:rPr>
          <w:rFonts w:eastAsia="Calibri"/>
        </w:rPr>
        <w:t>2.6.7.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186EAA" w:rsidRPr="00655876" w:rsidRDefault="00186EAA" w:rsidP="00186EAA">
      <w:pPr>
        <w:widowControl w:val="0"/>
        <w:autoSpaceDE w:val="0"/>
        <w:autoSpaceDN w:val="0"/>
        <w:adjustRightInd w:val="0"/>
        <w:ind w:firstLine="709"/>
      </w:pPr>
      <w:r w:rsidRPr="00655876">
        <w:t xml:space="preserve">2.6.8. </w:t>
      </w:r>
      <w:r w:rsidRPr="00655876">
        <w:rPr>
          <w:rFonts w:eastAsia="Calibri"/>
        </w:rPr>
        <w:t>Уполномоченный орган не вправе требовать от заявителя:</w:t>
      </w:r>
    </w:p>
    <w:p w:rsidR="00186EAA" w:rsidRPr="00655876" w:rsidRDefault="00186EAA" w:rsidP="00186EAA">
      <w:pPr>
        <w:ind w:firstLine="709"/>
        <w:outlineLvl w:val="1"/>
        <w:rPr>
          <w:rFonts w:eastAsia="Calibri"/>
        </w:rPr>
      </w:pPr>
      <w:r w:rsidRPr="00655876">
        <w:rPr>
          <w:rFonts w:eastAsia="Calibri"/>
        </w:rPr>
        <w:t>2.6.8.1.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86EAA" w:rsidRPr="00655876" w:rsidRDefault="00186EAA" w:rsidP="00186EAA">
      <w:pPr>
        <w:ind w:firstLine="709"/>
        <w:outlineLvl w:val="1"/>
        <w:rPr>
          <w:rFonts w:eastAsia="Calibri"/>
        </w:rPr>
      </w:pPr>
      <w:r w:rsidRPr="00655876">
        <w:rPr>
          <w:rFonts w:eastAsia="Calibri"/>
        </w:rPr>
        <w:t xml:space="preserve">2.6.8.2. </w:t>
      </w:r>
      <w:r w:rsidRPr="00655876">
        <w:t xml:space="preserve">представления документов и информации, которые находятся </w:t>
      </w:r>
      <w:r w:rsidRPr="00655876">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655876">
        <w:rPr>
          <w:rFonts w:eastAsia="Calibri"/>
        </w:rPr>
        <w:t>;</w:t>
      </w:r>
    </w:p>
    <w:p w:rsidR="00186EAA" w:rsidRPr="00655876" w:rsidRDefault="00186EAA" w:rsidP="00186EAA">
      <w:pPr>
        <w:ind w:firstLine="709"/>
        <w:outlineLvl w:val="1"/>
        <w:rPr>
          <w:rFonts w:eastAsia="Calibri"/>
        </w:rPr>
      </w:pPr>
      <w:r w:rsidRPr="00655876">
        <w:rPr>
          <w:rFonts w:eastAsia="Calibri"/>
        </w:rPr>
        <w:t xml:space="preserve">2.6.8.3.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655876">
        <w:rPr>
          <w:rFonts w:eastAsia="Calibri"/>
        </w:rPr>
        <w:br/>
        <w:t xml:space="preserve">и получения документов и информации, предоставляемых в результате предоставления </w:t>
      </w:r>
      <w:r w:rsidRPr="00655876">
        <w:rPr>
          <w:rFonts w:eastAsia="Calibri"/>
        </w:rPr>
        <w:lastRenderedPageBreak/>
        <w:t xml:space="preserve">таких услуг, включенных в перечни, указанные в </w:t>
      </w:r>
      <w:hyperlink r:id="rId29" w:history="1">
        <w:r w:rsidRPr="00655876">
          <w:rPr>
            <w:rFonts w:eastAsia="Calibri"/>
          </w:rPr>
          <w:t>части 1 статьи 9</w:t>
        </w:r>
      </w:hyperlink>
      <w:r w:rsidRPr="00655876">
        <w:rPr>
          <w:rFonts w:eastAsia="Calibri"/>
        </w:rPr>
        <w:t xml:space="preserve"> Федерального закона от 27.07.2010 № 210-ФЗ «Об организации предоставления государственных и муниципальных услуг»;</w:t>
      </w:r>
    </w:p>
    <w:p w:rsidR="00186EAA" w:rsidRPr="00655876" w:rsidRDefault="00186EAA" w:rsidP="00186EAA">
      <w:pPr>
        <w:ind w:firstLine="709"/>
        <w:outlineLvl w:val="1"/>
      </w:pPr>
      <w:r w:rsidRPr="00655876">
        <w:rPr>
          <w:rFonts w:eastAsia="Calibri"/>
        </w:rPr>
        <w:t xml:space="preserve">2.6.8.4. </w:t>
      </w:r>
      <w:r w:rsidRPr="00655876">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6EAA" w:rsidRPr="00655876" w:rsidRDefault="00186EAA" w:rsidP="00186EAA">
      <w:pPr>
        <w:autoSpaceDE w:val="0"/>
        <w:autoSpaceDN w:val="0"/>
        <w:adjustRightInd w:val="0"/>
        <w:ind w:firstLine="720"/>
      </w:pPr>
      <w:r w:rsidRPr="00655876">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6EAA" w:rsidRPr="00655876" w:rsidRDefault="00186EAA" w:rsidP="00186EAA">
      <w:pPr>
        <w:autoSpaceDE w:val="0"/>
        <w:autoSpaceDN w:val="0"/>
        <w:adjustRightInd w:val="0"/>
        <w:ind w:firstLine="720"/>
      </w:pPr>
      <w:r w:rsidRPr="00655876">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6EAA" w:rsidRPr="00655876" w:rsidRDefault="00186EAA" w:rsidP="00186EAA">
      <w:pPr>
        <w:autoSpaceDE w:val="0"/>
        <w:autoSpaceDN w:val="0"/>
        <w:adjustRightInd w:val="0"/>
        <w:ind w:firstLine="720"/>
      </w:pPr>
      <w:r w:rsidRPr="00655876">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6EAA" w:rsidRPr="00655876" w:rsidRDefault="00186EAA" w:rsidP="00186EAA">
      <w:pPr>
        <w:autoSpaceDE w:val="0"/>
        <w:autoSpaceDN w:val="0"/>
        <w:adjustRightInd w:val="0"/>
        <w:ind w:firstLine="720"/>
      </w:pPr>
      <w:r w:rsidRPr="00655876">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655876">
        <w:rPr>
          <w:rFonts w:eastAsia="Calibri"/>
        </w:rPr>
        <w:t>от 27.07.2010 № 210-ФЗ «Об организации предоставления государственных и муниципальных услуг»</w:t>
      </w:r>
      <w:r w:rsidRPr="00655876">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655876">
        <w:rPr>
          <w:rFonts w:eastAsia="Calibri"/>
        </w:rPr>
        <w:t>от 27.07.2010 № 210-ФЗ «Об организации предоставления государственных и муниципальных услуг»</w:t>
      </w:r>
      <w:r w:rsidRPr="00655876">
        <w:t>, уведомляется заявитель, а также приносятся извинения за доставленные неудобства.</w:t>
      </w:r>
    </w:p>
    <w:p w:rsidR="00186EAA" w:rsidRPr="00655876" w:rsidRDefault="00186EAA" w:rsidP="00186EAA">
      <w:pPr>
        <w:widowControl w:val="0"/>
        <w:autoSpaceDE w:val="0"/>
        <w:autoSpaceDN w:val="0"/>
        <w:adjustRightInd w:val="0"/>
        <w:ind w:firstLine="709"/>
      </w:pPr>
      <w:r w:rsidRPr="00655876">
        <w:t>2.6.9. Документы (их копии или сведения, содержащиеся в них), указанные в пунктах 2.6.2, 2.6.4 и 2.6.6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w:t>
      </w:r>
    </w:p>
    <w:p w:rsidR="00186EAA" w:rsidRPr="00655876" w:rsidRDefault="00186EAA" w:rsidP="00186EAA">
      <w:pPr>
        <w:widowControl w:val="0"/>
        <w:tabs>
          <w:tab w:val="left" w:pos="720"/>
        </w:tabs>
        <w:ind w:firstLine="709"/>
      </w:pPr>
      <w:r w:rsidRPr="00655876">
        <w:rPr>
          <w:spacing w:val="-1"/>
        </w:rPr>
        <w:t xml:space="preserve">2.6.10. </w:t>
      </w:r>
      <w:r w:rsidRPr="00655876">
        <w:t>Заявление о выдаче разрешения на строительство, заявление (уведомление) о внесении изменений в разрешение на строительство подаются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администрации Линевского городского поселения либо МФЦ. Заявление (уведомление) заполняется от руки или машинописным способом.</w:t>
      </w:r>
    </w:p>
    <w:p w:rsidR="00186EAA" w:rsidRPr="00655876" w:rsidRDefault="00186EAA" w:rsidP="00186EAA">
      <w:pPr>
        <w:widowControl w:val="0"/>
        <w:autoSpaceDE w:val="0"/>
        <w:autoSpaceDN w:val="0"/>
        <w:adjustRightInd w:val="0"/>
        <w:ind w:firstLine="709"/>
      </w:pPr>
      <w:r w:rsidRPr="00655876">
        <w:t xml:space="preserve">2.6.11. Документы также могут быть поданы заявителем в форме электронных документов, а в случаях, указанных в пункте </w:t>
      </w:r>
      <w:r w:rsidRPr="00655876">
        <w:rPr>
          <w:rFonts w:eastAsia="Calibri"/>
        </w:rPr>
        <w:t>2.6.12</w:t>
      </w:r>
      <w:r w:rsidRPr="00655876">
        <w:t xml:space="preserve"> настоящего административного регламента, – исключительно в электронной форме,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w:t>
      </w:r>
      <w:r w:rsidRPr="00655876">
        <w:lastRenderedPageBreak/>
        <w:t>действующим законодательством.</w:t>
      </w:r>
    </w:p>
    <w:p w:rsidR="00186EAA" w:rsidRPr="00655876" w:rsidRDefault="00186EAA" w:rsidP="00186EAA">
      <w:pPr>
        <w:widowControl w:val="0"/>
        <w:autoSpaceDE w:val="0"/>
        <w:autoSpaceDN w:val="0"/>
        <w:adjustRightInd w:val="0"/>
        <w:ind w:firstLine="709"/>
      </w:pPr>
      <w:r w:rsidRPr="00655876">
        <w:rPr>
          <w:rFonts w:eastAsia="Calibri"/>
        </w:rPr>
        <w:t>2.6.12. Документы, указанные в пунктах 2.6.1-2.6.4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186EAA" w:rsidRPr="00655876" w:rsidRDefault="00186EAA" w:rsidP="00186EAA">
      <w:pPr>
        <w:autoSpaceDE w:val="0"/>
        <w:autoSpaceDN w:val="0"/>
        <w:adjustRightInd w:val="0"/>
        <w:ind w:firstLine="720"/>
        <w:outlineLvl w:val="1"/>
      </w:pPr>
      <w:r w:rsidRPr="00655876">
        <w:t>2.7. Исчерпывающий перечень оснований для отказа в приеме документов, необходимых для предоставления муниципальной услуги.</w:t>
      </w:r>
    </w:p>
    <w:p w:rsidR="00186EAA" w:rsidRPr="00655876" w:rsidRDefault="00186EAA" w:rsidP="00186EAA">
      <w:pPr>
        <w:autoSpaceDE w:val="0"/>
        <w:autoSpaceDN w:val="0"/>
        <w:adjustRightInd w:val="0"/>
        <w:ind w:firstLine="720"/>
      </w:pPr>
      <w:r w:rsidRPr="00655876">
        <w:t>Заявителю направляется уведомление об отказе в приеме к рассмотрению заявления в следующих случаях:</w:t>
      </w:r>
    </w:p>
    <w:p w:rsidR="00186EAA" w:rsidRPr="00655876" w:rsidRDefault="00186EAA" w:rsidP="00186EAA">
      <w:pPr>
        <w:autoSpaceDE w:val="0"/>
        <w:autoSpaceDN w:val="0"/>
        <w:adjustRightInd w:val="0"/>
        <w:ind w:firstLine="720"/>
      </w:pPr>
      <w:r w:rsidRPr="00655876">
        <w:t xml:space="preserve">- документы, </w:t>
      </w:r>
      <w:r w:rsidRPr="00655876">
        <w:rPr>
          <w:rFonts w:eastAsia="Calibri"/>
        </w:rPr>
        <w:t>указанные в пунктах 2.6.1-2.6.4 настоящего административного регламента,</w:t>
      </w:r>
      <w:r w:rsidRPr="00655876">
        <w:t xml:space="preserve"> представлены с нарушением требований пункта </w:t>
      </w:r>
      <w:r w:rsidRPr="00655876">
        <w:rPr>
          <w:rFonts w:eastAsia="Calibri"/>
        </w:rPr>
        <w:t>2.6.12.</w:t>
      </w:r>
      <w:r w:rsidRPr="00655876">
        <w:t xml:space="preserve"> </w:t>
      </w:r>
      <w:r w:rsidRPr="00655876">
        <w:rPr>
          <w:rFonts w:eastAsia="Calibri"/>
        </w:rPr>
        <w:t>настоящего административного регламента</w:t>
      </w:r>
      <w:r w:rsidRPr="00655876">
        <w:t>.</w:t>
      </w:r>
    </w:p>
    <w:p w:rsidR="00186EAA" w:rsidRPr="00655876" w:rsidRDefault="00186EAA" w:rsidP="00186EAA">
      <w:pPr>
        <w:widowControl w:val="0"/>
        <w:autoSpaceDE w:val="0"/>
        <w:autoSpaceDN w:val="0"/>
        <w:adjustRightInd w:val="0"/>
        <w:ind w:firstLine="709"/>
        <w:rPr>
          <w:spacing w:val="-1"/>
        </w:rPr>
      </w:pPr>
      <w:r w:rsidRPr="00655876">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30" w:history="1">
        <w:r w:rsidRPr="00655876">
          <w:t>статьей 11</w:t>
        </w:r>
      </w:hyperlink>
      <w:r w:rsidRPr="00655876">
        <w:t xml:space="preserve"> Федерального закона от 06.04.2011 № 63-ФЗ "Об электронной подписи" условий признания ее действительности.</w:t>
      </w:r>
    </w:p>
    <w:p w:rsidR="00186EAA" w:rsidRPr="00655876" w:rsidRDefault="00186EAA" w:rsidP="00186EAA">
      <w:pPr>
        <w:widowControl w:val="0"/>
        <w:autoSpaceDE w:val="0"/>
        <w:autoSpaceDN w:val="0"/>
        <w:adjustRightInd w:val="0"/>
        <w:ind w:firstLine="709"/>
        <w:rPr>
          <w:rFonts w:eastAsia="Calibri"/>
        </w:rPr>
      </w:pPr>
      <w:r w:rsidRPr="00655876">
        <w:rPr>
          <w:spacing w:val="-1"/>
        </w:rPr>
        <w:t xml:space="preserve">2.8. </w:t>
      </w:r>
      <w:r w:rsidRPr="00655876">
        <w:rPr>
          <w:rFonts w:eastAsia="Calibri"/>
        </w:rPr>
        <w:t xml:space="preserve">Исчерпывающий перечень оснований для приостановления или отказа в предоставлении </w:t>
      </w:r>
      <w:r w:rsidRPr="00655876">
        <w:t>муниципальной</w:t>
      </w:r>
      <w:r w:rsidRPr="00655876">
        <w:rPr>
          <w:rFonts w:eastAsia="Calibri"/>
        </w:rPr>
        <w:t xml:space="preserve"> услуги.</w:t>
      </w:r>
    </w:p>
    <w:p w:rsidR="00186EAA" w:rsidRPr="00655876" w:rsidRDefault="00186EAA" w:rsidP="00186EAA">
      <w:pPr>
        <w:widowControl w:val="0"/>
        <w:ind w:firstLine="709"/>
      </w:pPr>
      <w:r w:rsidRPr="00655876">
        <w:rPr>
          <w:spacing w:val="-1"/>
        </w:rPr>
        <w:t>2.8.1. О</w:t>
      </w:r>
      <w:r w:rsidRPr="00655876">
        <w:t xml:space="preserve">снования для </w:t>
      </w:r>
      <w:r w:rsidRPr="00655876">
        <w:rPr>
          <w:rFonts w:eastAsia="Calibri"/>
        </w:rPr>
        <w:t>приостановления</w:t>
      </w:r>
      <w:r w:rsidRPr="00655876">
        <w:t xml:space="preserve"> муниципальной услуги отсутствуют.</w:t>
      </w:r>
    </w:p>
    <w:p w:rsidR="00186EAA" w:rsidRPr="00655876" w:rsidRDefault="00186EAA" w:rsidP="00186EAA">
      <w:pPr>
        <w:widowControl w:val="0"/>
        <w:autoSpaceDE w:val="0"/>
        <w:autoSpaceDN w:val="0"/>
        <w:adjustRightInd w:val="0"/>
        <w:ind w:firstLine="709"/>
      </w:pPr>
      <w:r w:rsidRPr="00655876">
        <w:t xml:space="preserve">2.8.2. Основаниями для отказа в выдаче разрешения </w:t>
      </w:r>
      <w:r w:rsidRPr="00655876">
        <w:br/>
        <w:t>на строительство являются:</w:t>
      </w:r>
    </w:p>
    <w:p w:rsidR="00186EAA" w:rsidRPr="00655876" w:rsidRDefault="00186EAA" w:rsidP="00186EAA">
      <w:pPr>
        <w:ind w:firstLine="709"/>
        <w:rPr>
          <w:rFonts w:eastAsia="Calibri"/>
        </w:rPr>
      </w:pPr>
      <w:r w:rsidRPr="00655876">
        <w:rPr>
          <w:rFonts w:eastAsia="Calibri"/>
        </w:rPr>
        <w:t xml:space="preserve">- отсутствие документов, предусмотренных пунктами 2.6.1, 2.6.2 настоящего административного регламента. </w:t>
      </w:r>
      <w:r w:rsidRPr="00655876">
        <w:t>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186EAA" w:rsidRPr="00655876" w:rsidRDefault="00186EAA" w:rsidP="00186EAA">
      <w:pPr>
        <w:autoSpaceDE w:val="0"/>
        <w:autoSpaceDN w:val="0"/>
        <w:adjustRightInd w:val="0"/>
        <w:ind w:firstLine="709"/>
        <w:rPr>
          <w:rFonts w:eastAsia="Calibri"/>
        </w:rPr>
      </w:pPr>
      <w:r w:rsidRPr="00655876">
        <w:rPr>
          <w:rFonts w:eastAsia="Calibri"/>
        </w:rPr>
        <w:t xml:space="preserve">- несоответствие представленных документов требованиям </w:t>
      </w:r>
      <w:r w:rsidRPr="00655876">
        <w:rPr>
          <w:rFonts w:eastAsia="Calibri"/>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86EAA" w:rsidRPr="00655876" w:rsidRDefault="00186EAA" w:rsidP="00186EAA">
      <w:pPr>
        <w:suppressAutoHyphens/>
        <w:autoSpaceDE w:val="0"/>
        <w:autoSpaceDN w:val="0"/>
        <w:adjustRightInd w:val="0"/>
        <w:ind w:firstLine="709"/>
        <w:rPr>
          <w:rFonts w:eastAsia="Calibri"/>
          <w:strike/>
        </w:rPr>
      </w:pPr>
      <w:r w:rsidRPr="00655876">
        <w:rPr>
          <w:rFonts w:eastAsia="Calibri"/>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86EAA" w:rsidRPr="00655876" w:rsidRDefault="00186EAA" w:rsidP="00186EAA">
      <w:pPr>
        <w:widowControl w:val="0"/>
        <w:autoSpaceDE w:val="0"/>
        <w:autoSpaceDN w:val="0"/>
        <w:adjustRightInd w:val="0"/>
        <w:ind w:firstLine="709"/>
        <w:rPr>
          <w:spacing w:val="-2"/>
        </w:rPr>
      </w:pPr>
      <w:r w:rsidRPr="00655876">
        <w:t>2.8.3. Основаниями для отказа во</w:t>
      </w:r>
      <w:r w:rsidRPr="00655876">
        <w:rPr>
          <w:spacing w:val="-2"/>
        </w:rPr>
        <w:t xml:space="preserve"> </w:t>
      </w:r>
      <w:r w:rsidRPr="00655876">
        <w:t>внесении изменений в разрешение на строительство</w:t>
      </w:r>
      <w:r w:rsidRPr="00655876">
        <w:rPr>
          <w:spacing w:val="-2"/>
        </w:rPr>
        <w:t xml:space="preserve"> являются:</w:t>
      </w:r>
    </w:p>
    <w:p w:rsidR="00186EAA" w:rsidRPr="00655876" w:rsidRDefault="00186EAA" w:rsidP="00186EAA">
      <w:pPr>
        <w:ind w:firstLine="709"/>
      </w:pPr>
      <w:r w:rsidRPr="00655876">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абзацами 2-5 пункта 2.6.6 настоящего административного регламента, или отсутствие правоустанавливающего документа на земельный участок в случае, </w:t>
      </w:r>
      <w:r w:rsidRPr="00655876">
        <w:lastRenderedPageBreak/>
        <w:t xml:space="preserve">указанном в абзаце 2 пункта 2.6.5 настоящего административного регламента, либо отсутствие документов, предусмотренных пунктами 2.6.1 и 2.6.2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186EAA" w:rsidRPr="00655876" w:rsidRDefault="00186EAA" w:rsidP="00186EAA">
      <w:pPr>
        <w:ind w:firstLine="709"/>
      </w:pPr>
      <w:r w:rsidRPr="00655876">
        <w:t>- недостоверность сведений, указанных в уведомлении о переходе прав на земельный участок, об образовании земельного участка;</w:t>
      </w:r>
    </w:p>
    <w:p w:rsidR="00186EAA" w:rsidRPr="00655876" w:rsidRDefault="00186EAA" w:rsidP="00186EAA">
      <w:pPr>
        <w:ind w:firstLine="709"/>
      </w:pPr>
      <w:r w:rsidRPr="00655876">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186EAA" w:rsidRPr="00655876" w:rsidRDefault="00186EAA" w:rsidP="00186EAA">
      <w:pPr>
        <w:ind w:firstLine="709"/>
      </w:pPr>
      <w:r w:rsidRPr="00655876">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86EAA" w:rsidRPr="00655876" w:rsidRDefault="00186EAA" w:rsidP="00186EAA">
      <w:pPr>
        <w:ind w:firstLine="709"/>
      </w:pPr>
      <w:r w:rsidRPr="00655876">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6EAA" w:rsidRPr="00655876" w:rsidRDefault="00186EAA" w:rsidP="00186EAA">
      <w:pPr>
        <w:ind w:firstLine="709"/>
      </w:pPr>
      <w:r w:rsidRPr="00655876">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6EAA" w:rsidRPr="00655876" w:rsidRDefault="00186EAA" w:rsidP="00186EAA">
      <w:pPr>
        <w:ind w:firstLine="709"/>
      </w:pPr>
      <w:r w:rsidRPr="00655876">
        <w:t>-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186EAA" w:rsidRPr="00655876" w:rsidRDefault="00186EAA" w:rsidP="00186EAA">
      <w:pPr>
        <w:ind w:firstLine="709"/>
      </w:pPr>
      <w:r w:rsidRPr="00655876">
        <w:lastRenderedPageBreak/>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86EAA" w:rsidRPr="00655876" w:rsidRDefault="00186EAA" w:rsidP="00186EAA">
      <w:pPr>
        <w:widowControl w:val="0"/>
        <w:ind w:firstLine="709"/>
      </w:pPr>
      <w:r w:rsidRPr="00655876">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w:t>
      </w:r>
      <w:r w:rsidR="006C3288">
        <w:t xml:space="preserve">х) организациями, участвующими  </w:t>
      </w:r>
      <w:r w:rsidRPr="00655876">
        <w:t>в предоставлении муниципальной услуги.</w:t>
      </w:r>
    </w:p>
    <w:p w:rsidR="00186EAA" w:rsidRPr="00655876" w:rsidRDefault="00186EAA" w:rsidP="00186EAA">
      <w:pPr>
        <w:pStyle w:val="ConsPlusNormal"/>
        <w:widowControl w:val="0"/>
        <w:ind w:firstLine="709"/>
        <w:jc w:val="both"/>
        <w:rPr>
          <w:rFonts w:ascii="Times New Roman" w:hAnsi="Times New Roman" w:cs="Times New Roman"/>
          <w:sz w:val="24"/>
          <w:szCs w:val="24"/>
        </w:rPr>
      </w:pPr>
      <w:r w:rsidRPr="00655876">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186EAA" w:rsidRPr="00655876" w:rsidRDefault="00186EAA" w:rsidP="00186EAA">
      <w:pPr>
        <w:widowControl w:val="0"/>
        <w:ind w:firstLine="709"/>
      </w:pPr>
      <w:r w:rsidRPr="00655876">
        <w:t>2.10. Муниципальная услуга предоставляется без взимания платы.</w:t>
      </w:r>
    </w:p>
    <w:p w:rsidR="00186EAA" w:rsidRPr="00655876" w:rsidRDefault="00186EAA" w:rsidP="00186EAA">
      <w:pPr>
        <w:widowControl w:val="0"/>
        <w:ind w:firstLine="709"/>
      </w:pPr>
      <w:r w:rsidRPr="00655876">
        <w:t xml:space="preserve">2.11. </w:t>
      </w:r>
      <w:r w:rsidRPr="00655876">
        <w:rPr>
          <w:bCs/>
        </w:rPr>
        <w:t xml:space="preserve">Максимальный срок ожидания в очереди при подаче запроса </w:t>
      </w:r>
      <w:r w:rsidRPr="00655876">
        <w:rPr>
          <w:bCs/>
        </w:rPr>
        <w:br/>
        <w:t xml:space="preserve">о предоставлении </w:t>
      </w:r>
      <w:r w:rsidRPr="00655876">
        <w:t>муниципальной</w:t>
      </w:r>
      <w:r w:rsidRPr="00655876">
        <w:rPr>
          <w:bCs/>
        </w:rPr>
        <w:t xml:space="preserve"> услуги и при получении результата предоставления </w:t>
      </w:r>
      <w:r w:rsidRPr="00655876">
        <w:t>муниципальной</w:t>
      </w:r>
      <w:r w:rsidRPr="00655876">
        <w:rPr>
          <w:bCs/>
        </w:rPr>
        <w:t xml:space="preserve"> услуги.</w:t>
      </w:r>
    </w:p>
    <w:p w:rsidR="00186EAA" w:rsidRPr="00655876" w:rsidRDefault="00186EAA" w:rsidP="00186EAA">
      <w:pPr>
        <w:widowControl w:val="0"/>
        <w:ind w:firstLine="709"/>
      </w:pPr>
      <w:r w:rsidRPr="00655876">
        <w:t xml:space="preserve">Максимальный срок ожидания в очереди при подаче запроса </w:t>
      </w:r>
      <w:r w:rsidRPr="00655876">
        <w:br/>
        <w:t>о предоставлении муниципальной услуги и при получении результата предоставления такой услуги не должен превышать 15 минут.</w:t>
      </w:r>
    </w:p>
    <w:p w:rsidR="00186EAA" w:rsidRPr="00655876" w:rsidRDefault="00186EAA" w:rsidP="00186EAA">
      <w:pPr>
        <w:widowControl w:val="0"/>
        <w:ind w:firstLine="709"/>
      </w:pPr>
      <w:r w:rsidRPr="00655876">
        <w:t xml:space="preserve">2.12. </w:t>
      </w:r>
      <w:r w:rsidRPr="00655876">
        <w:rPr>
          <w:rFonts w:eastAsia="Calibri"/>
        </w:rPr>
        <w:t xml:space="preserve">Срок и порядок регистрации запроса заявителя </w:t>
      </w:r>
      <w:r w:rsidRPr="00655876">
        <w:rPr>
          <w:rFonts w:eastAsia="Calibri"/>
        </w:rPr>
        <w:br/>
        <w:t xml:space="preserve">о предоставлении </w:t>
      </w:r>
      <w:r w:rsidRPr="00655876">
        <w:t>муниципальной</w:t>
      </w:r>
      <w:r w:rsidRPr="00655876">
        <w:rPr>
          <w:rFonts w:eastAsia="Calibri"/>
        </w:rPr>
        <w:t xml:space="preserve"> услуги, услуги организации, участвующей в предоставлении </w:t>
      </w:r>
      <w:r w:rsidRPr="00655876">
        <w:t>муниципальной</w:t>
      </w:r>
      <w:r w:rsidRPr="00655876">
        <w:rPr>
          <w:rFonts w:eastAsia="Calibri"/>
        </w:rPr>
        <w:t xml:space="preserve"> услуги, в том числе </w:t>
      </w:r>
      <w:r w:rsidRPr="00655876">
        <w:rPr>
          <w:rFonts w:eastAsia="Calibri"/>
        </w:rPr>
        <w:br/>
        <w:t>в электронной форме</w:t>
      </w:r>
      <w:r w:rsidRPr="00655876">
        <w:t>.</w:t>
      </w:r>
    </w:p>
    <w:p w:rsidR="00186EAA" w:rsidRPr="00655876" w:rsidRDefault="00186EAA" w:rsidP="00186EAA">
      <w:pPr>
        <w:widowControl w:val="0"/>
        <w:ind w:firstLine="709"/>
      </w:pPr>
      <w:r w:rsidRPr="00655876">
        <w:t>Прием и регистрацию заявления (уведомления) осуществляет специалист, ответственный за прием документов, не позднее одного рабочего дня, следующего за днем получения такого заявления (уведомления) почтовым отправлением или через МФЦ, либо в день его предоставления лично заявителем или направления в электронной форме.</w:t>
      </w:r>
    </w:p>
    <w:p w:rsidR="00186EAA" w:rsidRPr="00655876" w:rsidRDefault="00186EAA" w:rsidP="00186EAA">
      <w:pPr>
        <w:widowControl w:val="0"/>
        <w:autoSpaceDE w:val="0"/>
        <w:autoSpaceDN w:val="0"/>
        <w:adjustRightInd w:val="0"/>
        <w:ind w:firstLine="709"/>
        <w:outlineLvl w:val="0"/>
      </w:pPr>
      <w:r w:rsidRPr="00655876">
        <w:t xml:space="preserve">2.13. </w:t>
      </w:r>
      <w:r w:rsidRPr="00655876">
        <w:rPr>
          <w:rFonts w:eastAsia="Calibri"/>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655876">
        <w:t>муниципальной</w:t>
      </w:r>
      <w:r w:rsidRPr="00655876">
        <w:rPr>
          <w:rFonts w:eastAsia="Calibri"/>
        </w:rPr>
        <w:t xml:space="preserve"> услуги, информационным стендам </w:t>
      </w:r>
      <w:r w:rsidRPr="00655876">
        <w:rPr>
          <w:rFonts w:eastAsia="Calibri"/>
        </w:rPr>
        <w:br/>
        <w:t xml:space="preserve">с образцами их заполнения и перечнем документов, необходимых для предоставления </w:t>
      </w:r>
      <w:r w:rsidRPr="00655876">
        <w:t>муниципальной</w:t>
      </w:r>
      <w:r w:rsidRPr="00655876">
        <w:rPr>
          <w:rFonts w:eastAsia="Calibri"/>
        </w:rPr>
        <w:t xml:space="preserve"> услуги, в том числе к обеспечению доступности для инвалидов указанных объектов в соответствии </w:t>
      </w:r>
      <w:r w:rsidRPr="00655876">
        <w:rPr>
          <w:rFonts w:eastAsia="Calibri"/>
        </w:rPr>
        <w:br/>
        <w:t>с законодательством Российской Федерации о социальной защите инвалидов</w:t>
      </w:r>
      <w:r w:rsidRPr="00655876">
        <w:t>.</w:t>
      </w:r>
    </w:p>
    <w:p w:rsidR="00186EAA" w:rsidRPr="00655876" w:rsidRDefault="00186EAA" w:rsidP="00186EAA">
      <w:pPr>
        <w:autoSpaceDE w:val="0"/>
        <w:autoSpaceDN w:val="0"/>
        <w:adjustRightInd w:val="0"/>
        <w:ind w:right="-16" w:firstLine="709"/>
      </w:pPr>
      <w:r w:rsidRPr="00655876">
        <w:t>2.13.1. Требования к помещениям, в которых предоставляется муниципальная услуга.</w:t>
      </w:r>
    </w:p>
    <w:p w:rsidR="00186EAA" w:rsidRPr="00655876" w:rsidRDefault="00186EAA" w:rsidP="00186EAA">
      <w:pPr>
        <w:autoSpaceDE w:val="0"/>
        <w:autoSpaceDN w:val="0"/>
        <w:adjustRightInd w:val="0"/>
        <w:ind w:right="-16" w:firstLine="709"/>
      </w:pPr>
      <w:r w:rsidRPr="00655876">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31" w:history="1">
        <w:r w:rsidRPr="00655876">
          <w:rPr>
            <w:rFonts w:ascii="Times New Roman" w:hAnsi="Times New Roman" w:cs="Times New Roman"/>
            <w:sz w:val="24"/>
            <w:szCs w:val="24"/>
          </w:rPr>
          <w:t>правилам и нормативам</w:t>
        </w:r>
      </w:hyperlink>
      <w:r w:rsidRPr="00655876">
        <w:rPr>
          <w:rFonts w:ascii="Times New Roman" w:hAnsi="Times New Roman" w:cs="Times New Roman"/>
          <w:sz w:val="24"/>
          <w:szCs w:val="24"/>
        </w:rPr>
        <w:t xml:space="preserve"> «Гигиенические требования к персональным электронно-вычислительным машинам </w:t>
      </w:r>
      <w:r w:rsidRPr="00655876">
        <w:rPr>
          <w:rFonts w:ascii="Times New Roman" w:hAnsi="Times New Roman" w:cs="Times New Roman"/>
          <w:sz w:val="24"/>
          <w:szCs w:val="24"/>
        </w:rPr>
        <w:br/>
        <w:t>и организации работы. СанПиН 2.2.2/2.4.1340-03» и быть оборудованы средствами пожаротушения.</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Вход и выход из помещений оборудуются соответствующими указателями.</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2.13.2. Требования к местам ожидания.</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Места ожидания должны быть оборудованы стульями, кресельными секциями, скамьями.</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2.13.3. Требования к местам приема заявителей.</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655876">
        <w:rPr>
          <w:rFonts w:ascii="Times New Roman" w:hAnsi="Times New Roman" w:cs="Times New Roman"/>
          <w:sz w:val="24"/>
          <w:szCs w:val="24"/>
        </w:rPr>
        <w:br/>
        <w:t>и копирующим устройствам.</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2.13.4. Требования к информационным стендам.</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текст настоящего Административного регламента;</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информация о порядке исполнения муниципальной услуги;</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перечень документов, необходимых для предоставления муниципальной услуги;</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формы и образцы документов для заполнения;</w:t>
      </w:r>
    </w:p>
    <w:p w:rsidR="00186EAA" w:rsidRPr="00655876" w:rsidRDefault="00186EAA" w:rsidP="00186EAA">
      <w:pPr>
        <w:pStyle w:val="ConsPlusNonformat"/>
        <w:ind w:right="-16" w:firstLine="709"/>
        <w:jc w:val="both"/>
        <w:rPr>
          <w:rFonts w:ascii="Times New Roman" w:hAnsi="Times New Roman" w:cs="Times New Roman"/>
          <w:sz w:val="24"/>
          <w:szCs w:val="24"/>
        </w:rPr>
      </w:pPr>
      <w:r w:rsidRPr="00655876">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186EAA" w:rsidRPr="00655876" w:rsidRDefault="00186EAA" w:rsidP="00186EAA">
      <w:pPr>
        <w:widowControl w:val="0"/>
        <w:autoSpaceDE w:val="0"/>
        <w:autoSpaceDN w:val="0"/>
        <w:adjustRightInd w:val="0"/>
        <w:ind w:right="-16" w:firstLine="709"/>
      </w:pPr>
      <w:r w:rsidRPr="00655876">
        <w:t>справочные телефоны;</w:t>
      </w:r>
    </w:p>
    <w:p w:rsidR="00186EAA" w:rsidRPr="00655876" w:rsidRDefault="00186EAA" w:rsidP="00186EAA">
      <w:pPr>
        <w:widowControl w:val="0"/>
        <w:autoSpaceDE w:val="0"/>
        <w:autoSpaceDN w:val="0"/>
        <w:adjustRightInd w:val="0"/>
        <w:ind w:right="-16" w:firstLine="709"/>
      </w:pPr>
      <w:r w:rsidRPr="00655876">
        <w:t>адреса электронной почты и адреса Интернет-сайтов;</w:t>
      </w:r>
    </w:p>
    <w:p w:rsidR="00186EAA" w:rsidRPr="00655876" w:rsidRDefault="00186EAA" w:rsidP="00186EAA">
      <w:pPr>
        <w:widowControl w:val="0"/>
        <w:autoSpaceDE w:val="0"/>
        <w:autoSpaceDN w:val="0"/>
        <w:adjustRightInd w:val="0"/>
        <w:ind w:right="-16" w:firstLine="709"/>
      </w:pPr>
      <w:r w:rsidRPr="00655876">
        <w:t>информация о месте личного приема, а также об установленных для личного приема днях и часах.</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Pr="00655876">
        <w:rPr>
          <w:rFonts w:ascii="Times New Roman" w:hAnsi="Times New Roman" w:cs="Times New Roman"/>
          <w:sz w:val="24"/>
          <w:szCs w:val="24"/>
        </w:rPr>
        <w:br/>
        <w:t>и Администрации Волгоградской области в разделе «Государственные услуги» (www.volg</w:t>
      </w:r>
      <w:r w:rsidRPr="00655876">
        <w:rPr>
          <w:rFonts w:ascii="Times New Roman" w:hAnsi="Times New Roman" w:cs="Times New Roman"/>
          <w:sz w:val="24"/>
          <w:szCs w:val="24"/>
          <w:lang w:val="en-US"/>
        </w:rPr>
        <w:t>ograd</w:t>
      </w:r>
      <w:r w:rsidRPr="00655876">
        <w:rPr>
          <w:rFonts w:ascii="Times New Roman" w:hAnsi="Times New Roman" w:cs="Times New Roman"/>
          <w:sz w:val="24"/>
          <w:szCs w:val="24"/>
        </w:rPr>
        <w:t>.ru), а также на официальном сайте уполномоченного органа (</w:t>
      </w:r>
      <w:r w:rsidRPr="00655876">
        <w:rPr>
          <w:rFonts w:ascii="Times New Roman" w:eastAsia="Times New Roman" w:hAnsi="Times New Roman" w:cs="Times New Roman"/>
          <w:sz w:val="24"/>
          <w:szCs w:val="24"/>
        </w:rPr>
        <w:t>https://admzhirn.ru</w:t>
      </w:r>
      <w:r w:rsidRPr="00655876">
        <w:rPr>
          <w:rFonts w:ascii="Times New Roman" w:hAnsi="Times New Roman" w:cs="Times New Roman"/>
          <w:sz w:val="24"/>
          <w:szCs w:val="24"/>
        </w:rPr>
        <w:t>).</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186EAA" w:rsidRPr="00655876" w:rsidRDefault="00186EAA" w:rsidP="00186EAA">
      <w:pPr>
        <w:autoSpaceDE w:val="0"/>
        <w:autoSpaceDN w:val="0"/>
        <w:adjustRightInd w:val="0"/>
        <w:ind w:firstLine="709"/>
      </w:pPr>
      <w:r w:rsidRPr="00655876">
        <w:t>В целях обеспечения условий доступности для инвалидов муниципальной услуги должно быть обеспечено:</w:t>
      </w:r>
    </w:p>
    <w:p w:rsidR="00186EAA" w:rsidRPr="00655876" w:rsidRDefault="00186EAA" w:rsidP="00186EAA">
      <w:pPr>
        <w:autoSpaceDE w:val="0"/>
        <w:autoSpaceDN w:val="0"/>
        <w:adjustRightInd w:val="0"/>
        <w:ind w:firstLine="709"/>
      </w:pPr>
      <w:r w:rsidRPr="00655876">
        <w:lastRenderedPageBreak/>
        <w:t xml:space="preserve">- оказание специалистами помощи инвалидам в посадке </w:t>
      </w:r>
      <w:r w:rsidRPr="00655876">
        <w:br/>
        <w:t xml:space="preserve">в транспортное средство и высадке из него перед входом в помещения, </w:t>
      </w:r>
      <w:r w:rsidRPr="00655876">
        <w:br/>
        <w:t xml:space="preserve">в которых предоставляется муниципальная услуга, в том числе </w:t>
      </w:r>
      <w:r w:rsidRPr="00655876">
        <w:br/>
        <w:t>с использованием кресла-коляски;</w:t>
      </w:r>
    </w:p>
    <w:p w:rsidR="00186EAA" w:rsidRPr="00655876" w:rsidRDefault="00186EAA" w:rsidP="00186EAA">
      <w:pPr>
        <w:autoSpaceDE w:val="0"/>
        <w:autoSpaceDN w:val="0"/>
        <w:adjustRightInd w:val="0"/>
        <w:ind w:firstLine="709"/>
      </w:pPr>
      <w:r w:rsidRPr="00655876">
        <w:t>- беспрепятственный вход инвалидов в помещение и выход из него;</w:t>
      </w:r>
    </w:p>
    <w:p w:rsidR="00186EAA" w:rsidRPr="00655876" w:rsidRDefault="00186EAA" w:rsidP="00186EAA">
      <w:pPr>
        <w:autoSpaceDE w:val="0"/>
        <w:autoSpaceDN w:val="0"/>
        <w:adjustRightInd w:val="0"/>
        <w:ind w:firstLine="709"/>
      </w:pPr>
      <w:r w:rsidRPr="00655876">
        <w:t xml:space="preserve">- возможность самостоятельного передвижения инвалидов </w:t>
      </w:r>
      <w:r w:rsidRPr="00655876">
        <w:br/>
        <w:t>по территории организации, помещения, в которых оказывается муниципальная услуга;</w:t>
      </w:r>
    </w:p>
    <w:p w:rsidR="00186EAA" w:rsidRPr="00655876" w:rsidRDefault="00186EAA" w:rsidP="00186EAA">
      <w:pPr>
        <w:autoSpaceDE w:val="0"/>
        <w:autoSpaceDN w:val="0"/>
        <w:adjustRightInd w:val="0"/>
        <w:ind w:firstLine="709"/>
      </w:pPr>
      <w:r w:rsidRPr="00655876">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86EAA" w:rsidRPr="00655876" w:rsidRDefault="00186EAA" w:rsidP="00186EAA">
      <w:pPr>
        <w:autoSpaceDE w:val="0"/>
        <w:autoSpaceDN w:val="0"/>
        <w:adjustRightInd w:val="0"/>
        <w:ind w:firstLine="709"/>
      </w:pPr>
      <w:r w:rsidRPr="00655876">
        <w:t xml:space="preserve">- надлежащее размещение оборудования и носителей информации, необходимых для обеспечения беспрепятственного доступа инвалидов </w:t>
      </w:r>
      <w:r w:rsidRPr="00655876">
        <w:br/>
        <w:t>в помещения и к услугам, с учетом ограничений их жизнедеятельности;</w:t>
      </w:r>
    </w:p>
    <w:p w:rsidR="00186EAA" w:rsidRPr="00655876" w:rsidRDefault="00186EAA" w:rsidP="00186EAA">
      <w:pPr>
        <w:autoSpaceDE w:val="0"/>
        <w:autoSpaceDN w:val="0"/>
        <w:adjustRightInd w:val="0"/>
        <w:ind w:firstLine="709"/>
      </w:pPr>
      <w:r w:rsidRPr="00655876">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6EAA" w:rsidRPr="00655876" w:rsidRDefault="00186EAA" w:rsidP="00186EAA">
      <w:pPr>
        <w:autoSpaceDE w:val="0"/>
        <w:autoSpaceDN w:val="0"/>
        <w:adjustRightInd w:val="0"/>
        <w:ind w:firstLine="709"/>
      </w:pPr>
      <w:r w:rsidRPr="00655876">
        <w:t>- допуск сурдопереводчика и тифлосурдопереводчика;</w:t>
      </w:r>
    </w:p>
    <w:p w:rsidR="00186EAA" w:rsidRPr="00655876" w:rsidRDefault="00186EAA" w:rsidP="00186EAA">
      <w:pPr>
        <w:autoSpaceDE w:val="0"/>
        <w:autoSpaceDN w:val="0"/>
        <w:adjustRightInd w:val="0"/>
        <w:ind w:firstLine="709"/>
      </w:pPr>
      <w:r w:rsidRPr="00655876">
        <w:t xml:space="preserve">- допуск собаки-проводника при наличии документа, подтверждающего ее специальное обучение и выданного по форме </w:t>
      </w:r>
      <w:r w:rsidRPr="00655876">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655876">
        <w:br/>
        <w:t>в сфере социальной защиты населения;</w:t>
      </w:r>
    </w:p>
    <w:p w:rsidR="00186EAA" w:rsidRPr="00655876" w:rsidRDefault="00186EAA" w:rsidP="00186EAA">
      <w:pPr>
        <w:autoSpaceDE w:val="0"/>
        <w:autoSpaceDN w:val="0"/>
        <w:adjustRightInd w:val="0"/>
        <w:ind w:firstLine="709"/>
      </w:pPr>
      <w:r w:rsidRPr="00655876">
        <w:t>- предоставление при необходимости услуги по месту жительства инвалида или в дистанционном режиме;</w:t>
      </w:r>
    </w:p>
    <w:p w:rsidR="00186EAA" w:rsidRPr="00655876" w:rsidRDefault="00186EAA" w:rsidP="00186EAA">
      <w:pPr>
        <w:autoSpaceDE w:val="0"/>
        <w:autoSpaceDN w:val="0"/>
        <w:adjustRightInd w:val="0"/>
        <w:ind w:firstLine="709"/>
      </w:pPr>
      <w:r w:rsidRPr="00655876">
        <w:t xml:space="preserve">- оказание специалистами иной необходимой помощи инвалидам </w:t>
      </w:r>
      <w:r w:rsidRPr="00655876">
        <w:br/>
        <w:t xml:space="preserve">в преодолении барьеров, препятствующих получению ими услуг наравне </w:t>
      </w:r>
      <w:r w:rsidRPr="00655876">
        <w:br/>
        <w:t>с другими лицами.</w:t>
      </w:r>
    </w:p>
    <w:p w:rsidR="00186EAA" w:rsidRPr="00655876" w:rsidRDefault="00186EAA" w:rsidP="00186EAA">
      <w:pPr>
        <w:tabs>
          <w:tab w:val="left" w:pos="851"/>
        </w:tabs>
        <w:ind w:firstLine="709"/>
      </w:pPr>
      <w:r w:rsidRPr="00655876">
        <w:t>2.14. Показатели доступности и качества муниципальной услуги.</w:t>
      </w:r>
    </w:p>
    <w:p w:rsidR="00186EAA" w:rsidRPr="00655876" w:rsidRDefault="00186EAA" w:rsidP="00186EAA">
      <w:pPr>
        <w:tabs>
          <w:tab w:val="left" w:pos="851"/>
        </w:tabs>
        <w:ind w:firstLine="709"/>
      </w:pPr>
      <w:r w:rsidRPr="00655876">
        <w:t>С целью оценки доступности и качества муниципальных услуг используются следующие индикаторы и показатели:</w:t>
      </w:r>
    </w:p>
    <w:p w:rsidR="00186EAA" w:rsidRPr="00655876" w:rsidRDefault="00186EAA" w:rsidP="00186EAA">
      <w:pPr>
        <w:tabs>
          <w:tab w:val="left" w:pos="1260"/>
          <w:tab w:val="num" w:pos="1789"/>
        </w:tabs>
        <w:ind w:firstLine="709"/>
      </w:pPr>
      <w:r w:rsidRPr="00655876">
        <w:t xml:space="preserve">- возможность получения информации о ходе предоставления муниципальной услуги непосредственно от должностного лица уполномоченного органа, администрации Линевского городского поселения при приеме заявителя, на официальном сайте уполномоченного органа, посредством электронной почты, телефонной </w:t>
      </w:r>
      <w:r w:rsidRPr="00655876">
        <w:br/>
        <w:t>и почтовой связи;</w:t>
      </w:r>
    </w:p>
    <w:p w:rsidR="00186EAA" w:rsidRPr="00655876" w:rsidRDefault="00186EAA" w:rsidP="00186EAA">
      <w:pPr>
        <w:tabs>
          <w:tab w:val="left" w:pos="1260"/>
          <w:tab w:val="num" w:pos="1789"/>
        </w:tabs>
        <w:ind w:firstLine="709"/>
      </w:pPr>
      <w:r w:rsidRPr="00655876">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655876">
        <w:br/>
        <w:t>и электронного информирования, непосредственно в</w:t>
      </w:r>
      <w:r w:rsidRPr="00655876">
        <w:rPr>
          <w:i/>
        </w:rPr>
        <w:t xml:space="preserve"> </w:t>
      </w:r>
      <w:r w:rsidRPr="00655876">
        <w:t>администрации Линевского городского поселения;</w:t>
      </w:r>
    </w:p>
    <w:p w:rsidR="00186EAA" w:rsidRPr="00655876" w:rsidRDefault="00186EAA" w:rsidP="00186EAA">
      <w:pPr>
        <w:tabs>
          <w:tab w:val="left" w:pos="1260"/>
          <w:tab w:val="num" w:pos="1789"/>
        </w:tabs>
        <w:ind w:firstLine="709"/>
      </w:pPr>
      <w:r w:rsidRPr="00655876">
        <w:t>- отсутствие обоснованных жалоб заявителей.</w:t>
      </w:r>
    </w:p>
    <w:p w:rsidR="00186EAA" w:rsidRPr="00655876" w:rsidRDefault="00186EAA" w:rsidP="00186EAA">
      <w:pPr>
        <w:spacing w:line="216" w:lineRule="auto"/>
        <w:ind w:firstLine="709"/>
        <w:rPr>
          <w:b/>
          <w:bCs/>
        </w:rPr>
      </w:pPr>
      <w:r w:rsidRPr="00655876">
        <w:t>2.15. Иные требования, в том числе учитывающие особенности предоставления муниципальных услуг в электронной форме и МФЦ.</w:t>
      </w:r>
    </w:p>
    <w:p w:rsidR="00186EAA" w:rsidRPr="00655876" w:rsidRDefault="00186EAA" w:rsidP="00186EAA">
      <w:pPr>
        <w:ind w:firstLine="709"/>
      </w:pPr>
      <w:r w:rsidRPr="006C3288">
        <w:rPr>
          <w:rStyle w:val="5"/>
          <w:b w:val="0"/>
          <w:bCs/>
          <w:sz w:val="24"/>
        </w:rPr>
        <w:t>Заявление</w:t>
      </w:r>
      <w:r w:rsidRPr="006C3288">
        <w:rPr>
          <w:rStyle w:val="5"/>
          <w:bCs/>
          <w:sz w:val="24"/>
        </w:rPr>
        <w:t xml:space="preserve"> </w:t>
      </w:r>
      <w:r w:rsidRPr="006C3288">
        <w:t>(уведомление)</w:t>
      </w:r>
      <w:r w:rsidRPr="006C3288">
        <w:rPr>
          <w:rStyle w:val="5"/>
          <w:bCs/>
          <w:sz w:val="24"/>
        </w:rPr>
        <w:t xml:space="preserve"> </w:t>
      </w:r>
      <w:r w:rsidRPr="006C3288">
        <w:rPr>
          <w:rStyle w:val="5"/>
          <w:b w:val="0"/>
          <w:bCs/>
          <w:sz w:val="24"/>
        </w:rPr>
        <w:t>и документы, поступившие от заявителя в</w:t>
      </w:r>
      <w:r w:rsidRPr="006C3288">
        <w:rPr>
          <w:rStyle w:val="5"/>
          <w:bCs/>
          <w:sz w:val="24"/>
        </w:rPr>
        <w:t xml:space="preserve"> </w:t>
      </w:r>
      <w:r w:rsidRPr="006C3288">
        <w:t xml:space="preserve">администрацию Линевского городского поселения </w:t>
      </w:r>
      <w:r w:rsidRPr="006C3288">
        <w:rPr>
          <w:rStyle w:val="5"/>
          <w:bCs/>
          <w:sz w:val="24"/>
        </w:rPr>
        <w:t>(</w:t>
      </w:r>
      <w:r w:rsidRPr="006C3288">
        <w:rPr>
          <w:rStyle w:val="5"/>
          <w:b w:val="0"/>
          <w:bCs/>
          <w:sz w:val="24"/>
        </w:rPr>
        <w:t>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655876">
        <w:t xml:space="preserve"> сотрудником администрации Линевского городского поселения, осуществившим прием и регистрацию документов. Заявление (уведомление) и документы (сведения), необходимые для получения услуги, могут быть направлены </w:t>
      </w:r>
      <w:r w:rsidRPr="00655876">
        <w:br/>
      </w:r>
      <w:r w:rsidRPr="00655876">
        <w:lastRenderedPageBreak/>
        <w:t>в орган, предоставляющий муниципальную услугу, в форме электронных документов посредством портала государственных и муниципальных услуг.</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 xml:space="preserve">Заявление (уведомление),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655876">
        <w:rPr>
          <w:rFonts w:ascii="Times New Roman" w:hAnsi="Times New Roman" w:cs="Times New Roman"/>
          <w:sz w:val="24"/>
          <w:szCs w:val="24"/>
          <w:lang w:eastAsia="en-US"/>
        </w:rPr>
        <w:t>муниципальной услуги</w:t>
      </w:r>
      <w:r w:rsidRPr="00655876">
        <w:rPr>
          <w:rFonts w:ascii="Times New Roman" w:hAnsi="Times New Roman" w:cs="Times New Roman"/>
          <w:sz w:val="24"/>
          <w:szCs w:val="24"/>
        </w:rPr>
        <w:t xml:space="preserve"> законодательством Российской Федерации. </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В случае направления в администрации Линевского городского поселения заявления (уведомления)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186EAA" w:rsidRPr="00655876" w:rsidRDefault="00186EAA" w:rsidP="00186EAA">
      <w:pPr>
        <w:autoSpaceDE w:val="0"/>
        <w:autoSpaceDN w:val="0"/>
        <w:adjustRightInd w:val="0"/>
        <w:ind w:firstLine="709"/>
        <w:rPr>
          <w:rFonts w:eastAsia="Calibri"/>
        </w:rPr>
      </w:pPr>
      <w:r w:rsidRPr="00655876">
        <w:rPr>
          <w:rFonts w:eastAsia="Calibri"/>
        </w:rPr>
        <w:t xml:space="preserve">Предоставление муниципальной услуги может осуществляться в МФЦ в соответствии с соглашением, заключенным между МФЦ </w:t>
      </w:r>
      <w:r w:rsidRPr="00655876">
        <w:rPr>
          <w:rFonts w:eastAsia="Calibri"/>
        </w:rPr>
        <w:br/>
        <w:t>и уполномоченным органом.</w:t>
      </w:r>
    </w:p>
    <w:p w:rsidR="00186EAA" w:rsidRPr="00655876" w:rsidRDefault="00186EAA" w:rsidP="00186EAA">
      <w:pPr>
        <w:autoSpaceDE w:val="0"/>
        <w:autoSpaceDN w:val="0"/>
        <w:adjustRightInd w:val="0"/>
        <w:ind w:firstLine="709"/>
        <w:rPr>
          <w:rFonts w:eastAsia="Calibri"/>
        </w:rPr>
      </w:pPr>
      <w:r w:rsidRPr="00655876">
        <w:rPr>
          <w:rFonts w:eastAsia="Calibri"/>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86EAA" w:rsidRPr="00655876" w:rsidRDefault="00186EAA" w:rsidP="00186EAA">
      <w:pPr>
        <w:shd w:val="clear" w:color="auto" w:fill="FFFFFF"/>
        <w:ind w:firstLine="709"/>
        <w:jc w:val="center"/>
        <w:rPr>
          <w:rFonts w:eastAsia="Calibri"/>
        </w:rPr>
      </w:pPr>
    </w:p>
    <w:p w:rsidR="00186EAA" w:rsidRPr="00655876" w:rsidRDefault="00186EAA" w:rsidP="00186EAA">
      <w:pPr>
        <w:widowControl w:val="0"/>
        <w:autoSpaceDE w:val="0"/>
        <w:autoSpaceDN w:val="0"/>
        <w:adjustRightInd w:val="0"/>
        <w:jc w:val="center"/>
        <w:rPr>
          <w:rFonts w:eastAsia="Calibri"/>
        </w:rPr>
      </w:pPr>
      <w:r w:rsidRPr="00655876">
        <w:t xml:space="preserve">3. </w:t>
      </w:r>
      <w:r w:rsidRPr="00655876">
        <w:rPr>
          <w:rFonts w:eastAsia="Calibri"/>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w:t>
      </w:r>
      <w:r w:rsidR="006C3288">
        <w:rPr>
          <w:rFonts w:eastAsia="Calibri"/>
        </w:rPr>
        <w:t xml:space="preserve">ения административных процедур  </w:t>
      </w:r>
      <w:r w:rsidRPr="00655876">
        <w:rPr>
          <w:rFonts w:eastAsia="Calibri"/>
        </w:rPr>
        <w:t>в многофункциональных центрах</w:t>
      </w:r>
    </w:p>
    <w:p w:rsidR="00186EAA" w:rsidRPr="00655876" w:rsidRDefault="00186EAA" w:rsidP="00186EAA">
      <w:pPr>
        <w:widowControl w:val="0"/>
        <w:ind w:firstLine="709"/>
        <w:jc w:val="center"/>
      </w:pPr>
    </w:p>
    <w:p w:rsidR="00186EAA" w:rsidRPr="00655876" w:rsidRDefault="00186EAA" w:rsidP="00186EAA">
      <w:pPr>
        <w:widowControl w:val="0"/>
        <w:autoSpaceDE w:val="0"/>
        <w:autoSpaceDN w:val="0"/>
        <w:adjustRightInd w:val="0"/>
        <w:ind w:firstLine="709"/>
      </w:pPr>
      <w:r w:rsidRPr="00655876">
        <w:t>3.1. Состав и последовательность административных процедур.</w:t>
      </w:r>
    </w:p>
    <w:p w:rsidR="00186EAA" w:rsidRPr="00655876" w:rsidRDefault="00186EAA" w:rsidP="00186EAA">
      <w:pPr>
        <w:widowControl w:val="0"/>
        <w:autoSpaceDE w:val="0"/>
        <w:autoSpaceDN w:val="0"/>
        <w:adjustRightInd w:val="0"/>
        <w:ind w:firstLine="709"/>
        <w:rPr>
          <w:rFonts w:eastAsia="Calibri"/>
        </w:rPr>
      </w:pPr>
      <w:r w:rsidRPr="00655876">
        <w:t xml:space="preserve">3.1.1. </w:t>
      </w:r>
      <w:r w:rsidRPr="00655876">
        <w:rPr>
          <w:rFonts w:eastAsia="Calibri"/>
        </w:rPr>
        <w:t>При рассмотрении заявления о выдаче разрешения на строительство осуществляются следующие административные процедуры:</w:t>
      </w:r>
    </w:p>
    <w:p w:rsidR="00186EAA" w:rsidRPr="00655876" w:rsidRDefault="00186EAA" w:rsidP="00186EAA">
      <w:pPr>
        <w:widowControl w:val="0"/>
        <w:autoSpaceDE w:val="0"/>
        <w:autoSpaceDN w:val="0"/>
        <w:adjustRightInd w:val="0"/>
        <w:ind w:firstLine="709"/>
        <w:rPr>
          <w:rFonts w:eastAsia="Calibri"/>
        </w:rPr>
      </w:pPr>
      <w:r w:rsidRPr="00655876">
        <w:rPr>
          <w:rFonts w:eastAsia="Calibri"/>
        </w:rPr>
        <w:t xml:space="preserve">а) прием и регистрация заявления о выдаче разрешения </w:t>
      </w:r>
      <w:r w:rsidRPr="00655876">
        <w:rPr>
          <w:rFonts w:eastAsia="Calibri"/>
        </w:rPr>
        <w:br/>
        <w:t>на строительство и представляемых документов</w:t>
      </w:r>
      <w:r w:rsidRPr="00655876">
        <w:t xml:space="preserve"> </w:t>
      </w:r>
      <w:r w:rsidRPr="00655876">
        <w:rPr>
          <w:rFonts w:eastAsia="Calibri"/>
        </w:rPr>
        <w:t>либо отказ в приеме к рассмотрению заявления;</w:t>
      </w:r>
    </w:p>
    <w:p w:rsidR="00186EAA" w:rsidRPr="00655876" w:rsidRDefault="00186EAA" w:rsidP="00186EAA">
      <w:pPr>
        <w:widowControl w:val="0"/>
        <w:autoSpaceDE w:val="0"/>
        <w:autoSpaceDN w:val="0"/>
        <w:adjustRightInd w:val="0"/>
        <w:ind w:firstLine="709"/>
        <w:rPr>
          <w:spacing w:val="-2"/>
        </w:rPr>
      </w:pPr>
      <w:r w:rsidRPr="00655876">
        <w:rPr>
          <w:rFonts w:eastAsia="Calibri"/>
        </w:rPr>
        <w:t xml:space="preserve">б) </w:t>
      </w:r>
      <w:r w:rsidRPr="00655876">
        <w:t>направление межведомственных запросов в органы (организации), участвующие в предоставлении муниципальной услуги;</w:t>
      </w:r>
    </w:p>
    <w:p w:rsidR="00186EAA" w:rsidRPr="00655876" w:rsidRDefault="00186EAA" w:rsidP="00186EAA">
      <w:pPr>
        <w:widowControl w:val="0"/>
        <w:autoSpaceDE w:val="0"/>
        <w:autoSpaceDN w:val="0"/>
        <w:adjustRightInd w:val="0"/>
        <w:ind w:firstLine="709"/>
      </w:pPr>
      <w:r w:rsidRPr="00655876">
        <w:t xml:space="preserve">в) рассмотрение документов, в том числе полученных </w:t>
      </w:r>
      <w:r w:rsidRPr="00655876">
        <w:br/>
        <w:t xml:space="preserve">по межведомственным запросам; подготовка проекта разрешения </w:t>
      </w:r>
      <w:r w:rsidRPr="00655876">
        <w:br/>
        <w:t>на строительство (письма об отказе в выдаче);</w:t>
      </w:r>
    </w:p>
    <w:p w:rsidR="00186EAA" w:rsidRPr="00655876" w:rsidRDefault="00186EAA" w:rsidP="00186EAA">
      <w:pPr>
        <w:widowControl w:val="0"/>
        <w:autoSpaceDE w:val="0"/>
        <w:autoSpaceDN w:val="0"/>
        <w:adjustRightInd w:val="0"/>
        <w:ind w:firstLine="709"/>
      </w:pPr>
      <w:r w:rsidRPr="00655876">
        <w:t xml:space="preserve">г) подписание проекта разрешения на строительство (письма </w:t>
      </w:r>
      <w:r w:rsidRPr="00655876">
        <w:br/>
        <w:t xml:space="preserve">об отказе в выдаче разрешения на строительство); выдача (направление) разрешения на строительство (письма об отказе в выдаче разрешения </w:t>
      </w:r>
      <w:r w:rsidRPr="00655876">
        <w:br/>
        <w:t>на строительство).</w:t>
      </w:r>
    </w:p>
    <w:p w:rsidR="00186EAA" w:rsidRPr="00655876" w:rsidRDefault="00186EAA" w:rsidP="00186EAA">
      <w:pPr>
        <w:ind w:firstLine="709"/>
        <w:rPr>
          <w:rFonts w:eastAsia="Calibri"/>
        </w:rPr>
      </w:pPr>
      <w:r w:rsidRPr="00655876">
        <w:rPr>
          <w:rFonts w:eastAsia="Calibri"/>
        </w:rPr>
        <w:t xml:space="preserve">3.1.2. При </w:t>
      </w:r>
      <w:r w:rsidRPr="00655876">
        <w:t xml:space="preserve">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655876">
        <w:rPr>
          <w:rFonts w:eastAsia="Calibri"/>
        </w:rPr>
        <w:t>осуществляются следующие административные процедуры:</w:t>
      </w:r>
    </w:p>
    <w:p w:rsidR="00186EAA" w:rsidRPr="00655876" w:rsidRDefault="00186EAA" w:rsidP="00186EAA">
      <w:pPr>
        <w:widowControl w:val="0"/>
        <w:autoSpaceDE w:val="0"/>
        <w:autoSpaceDN w:val="0"/>
        <w:adjustRightInd w:val="0"/>
        <w:ind w:firstLine="709"/>
      </w:pPr>
      <w:r w:rsidRPr="00655876">
        <w:rPr>
          <w:rFonts w:eastAsia="Calibri"/>
        </w:rPr>
        <w:t xml:space="preserve">а) прием и регистрация </w:t>
      </w:r>
      <w:r w:rsidRPr="00655876">
        <w:t>заявления (уведомления)</w:t>
      </w:r>
      <w:r w:rsidRPr="00655876">
        <w:rPr>
          <w:spacing w:val="-2"/>
        </w:rPr>
        <w:t xml:space="preserve"> </w:t>
      </w:r>
      <w:r w:rsidRPr="00655876">
        <w:rPr>
          <w:rFonts w:eastAsia="Calibri"/>
        </w:rPr>
        <w:t>о внесении изменений в разрешение на строительство</w:t>
      </w:r>
      <w:r w:rsidRPr="00655876">
        <w:t xml:space="preserve"> </w:t>
      </w:r>
      <w:r w:rsidRPr="00655876">
        <w:rPr>
          <w:rFonts w:eastAsia="Calibri"/>
        </w:rPr>
        <w:t>либо отказ в приеме к рассмотрению заявления (уведомления)</w:t>
      </w:r>
      <w:r w:rsidRPr="00655876">
        <w:rPr>
          <w:spacing w:val="-2"/>
        </w:rPr>
        <w:t>;</w:t>
      </w:r>
    </w:p>
    <w:p w:rsidR="00186EAA" w:rsidRPr="00655876" w:rsidRDefault="00186EAA" w:rsidP="00186EAA">
      <w:pPr>
        <w:widowControl w:val="0"/>
        <w:autoSpaceDE w:val="0"/>
        <w:autoSpaceDN w:val="0"/>
        <w:adjustRightInd w:val="0"/>
        <w:ind w:firstLine="709"/>
      </w:pPr>
      <w:r w:rsidRPr="00655876">
        <w:rPr>
          <w:rFonts w:eastAsia="Calibri"/>
        </w:rPr>
        <w:t xml:space="preserve">б) </w:t>
      </w:r>
      <w:r w:rsidRPr="00655876">
        <w:t>направление межведомственных запросов в органы (организации), участвующие в предоставлении муниципальной услуги;</w:t>
      </w:r>
    </w:p>
    <w:p w:rsidR="00186EAA" w:rsidRPr="00655876" w:rsidRDefault="00186EAA" w:rsidP="00186EAA">
      <w:pPr>
        <w:widowControl w:val="0"/>
        <w:autoSpaceDE w:val="0"/>
        <w:autoSpaceDN w:val="0"/>
        <w:adjustRightInd w:val="0"/>
        <w:ind w:firstLine="709"/>
      </w:pPr>
      <w:r w:rsidRPr="00655876">
        <w:t xml:space="preserve">в) рассмотрение документов, в том числе полученных </w:t>
      </w:r>
      <w:r w:rsidRPr="00655876">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655876">
        <w:br/>
        <w:t>на строительство;</w:t>
      </w:r>
    </w:p>
    <w:p w:rsidR="00186EAA" w:rsidRPr="00655876" w:rsidRDefault="00186EAA" w:rsidP="00186EAA">
      <w:pPr>
        <w:widowControl w:val="0"/>
        <w:autoSpaceDE w:val="0"/>
        <w:autoSpaceDN w:val="0"/>
        <w:adjustRightInd w:val="0"/>
        <w:ind w:firstLine="709"/>
      </w:pPr>
      <w:r w:rsidRPr="00655876">
        <w:lastRenderedPageBreak/>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186EAA" w:rsidRPr="00655876" w:rsidRDefault="00186EAA" w:rsidP="00186EAA">
      <w:pPr>
        <w:widowControl w:val="0"/>
        <w:autoSpaceDE w:val="0"/>
        <w:autoSpaceDN w:val="0"/>
        <w:adjustRightInd w:val="0"/>
        <w:ind w:firstLine="709"/>
        <w:outlineLvl w:val="1"/>
      </w:pPr>
      <w:r w:rsidRPr="00655876">
        <w:t>3.2. Выполнение административных процедур при рассмотрении заявления о выдаче разрешения на строительство.</w:t>
      </w:r>
    </w:p>
    <w:p w:rsidR="00186EAA" w:rsidRPr="00655876" w:rsidRDefault="00186EAA" w:rsidP="00186EAA">
      <w:pPr>
        <w:widowControl w:val="0"/>
        <w:autoSpaceDE w:val="0"/>
        <w:autoSpaceDN w:val="0"/>
        <w:adjustRightInd w:val="0"/>
        <w:ind w:firstLine="709"/>
        <w:outlineLvl w:val="1"/>
      </w:pPr>
      <w:r w:rsidRPr="00655876">
        <w:rPr>
          <w:rFonts w:eastAsia="Calibri"/>
        </w:rPr>
        <w:t xml:space="preserve">3.2.1. Прием и регистрация заявления о выдаче разрешения </w:t>
      </w:r>
      <w:r w:rsidRPr="00655876">
        <w:rPr>
          <w:rFonts w:eastAsia="Calibri"/>
        </w:rPr>
        <w:br/>
        <w:t>на строительство и представляемых документов</w:t>
      </w:r>
      <w:r w:rsidRPr="00655876">
        <w:t xml:space="preserve"> </w:t>
      </w:r>
      <w:r w:rsidRPr="00655876">
        <w:rPr>
          <w:rFonts w:eastAsia="Calibri"/>
        </w:rPr>
        <w:t>либо отказ в приеме к рассмотрению заявления.</w:t>
      </w:r>
    </w:p>
    <w:p w:rsidR="00186EAA" w:rsidRPr="00655876" w:rsidRDefault="00186EAA" w:rsidP="00186EAA">
      <w:pPr>
        <w:widowControl w:val="0"/>
        <w:autoSpaceDE w:val="0"/>
        <w:autoSpaceDN w:val="0"/>
        <w:adjustRightInd w:val="0"/>
        <w:ind w:firstLine="709"/>
      </w:pPr>
      <w:r w:rsidRPr="00655876">
        <w:t xml:space="preserve">3.2.1.1. Основанием для начала административной процедуры является поступление в администрации Линевского городского поселения либо в МФЦ заявления о выдаче разрешения </w:t>
      </w:r>
      <w:r w:rsidRPr="00655876">
        <w:br/>
        <w:t>на строительство.</w:t>
      </w:r>
    </w:p>
    <w:p w:rsidR="00186EAA" w:rsidRPr="00655876" w:rsidRDefault="00186EAA" w:rsidP="00186EAA">
      <w:pPr>
        <w:widowControl w:val="0"/>
        <w:autoSpaceDE w:val="0"/>
        <w:autoSpaceDN w:val="0"/>
        <w:adjustRightInd w:val="0"/>
        <w:ind w:firstLine="709"/>
        <w:rPr>
          <w:color w:val="000000"/>
        </w:rPr>
      </w:pPr>
      <w:r w:rsidRPr="00655876">
        <w:rPr>
          <w:color w:val="000000"/>
        </w:rPr>
        <w:t>3.2.1.2. Должностными лицами, ответственными за прием заявлений, являются уполномоченные должностные лица наименование исполнительно-распорядительного органа муниципального образования,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не позднее дня следующего за их получением.</w:t>
      </w:r>
    </w:p>
    <w:p w:rsidR="00186EAA" w:rsidRPr="00655876" w:rsidRDefault="00186EAA" w:rsidP="00186EAA">
      <w:pPr>
        <w:widowControl w:val="0"/>
        <w:autoSpaceDE w:val="0"/>
        <w:autoSpaceDN w:val="0"/>
        <w:adjustRightInd w:val="0"/>
        <w:ind w:firstLine="709"/>
        <w:rPr>
          <w:color w:val="000000"/>
        </w:rPr>
      </w:pPr>
      <w:r w:rsidRPr="00655876">
        <w:rPr>
          <w:color w:val="000000"/>
        </w:rPr>
        <w:t>3.2.1.3.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186EAA" w:rsidRPr="00655876" w:rsidRDefault="00186EAA" w:rsidP="00186EAA">
      <w:pPr>
        <w:widowControl w:val="0"/>
        <w:autoSpaceDE w:val="0"/>
        <w:autoSpaceDN w:val="0"/>
        <w:adjustRightInd w:val="0"/>
        <w:ind w:firstLine="709"/>
        <w:rPr>
          <w:color w:val="000000"/>
        </w:rPr>
      </w:pPr>
      <w:r w:rsidRPr="00655876">
        <w:rPr>
          <w:color w:val="000000"/>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186EAA" w:rsidRPr="00655876" w:rsidRDefault="00186EAA" w:rsidP="00186EAA">
      <w:pPr>
        <w:widowControl w:val="0"/>
        <w:autoSpaceDE w:val="0"/>
        <w:autoSpaceDN w:val="0"/>
        <w:adjustRightInd w:val="0"/>
        <w:ind w:firstLine="709"/>
        <w:rPr>
          <w:color w:val="000000"/>
        </w:rPr>
      </w:pPr>
      <w:r w:rsidRPr="00655876">
        <w:rPr>
          <w:color w:val="000000"/>
        </w:rPr>
        <w:t>3.2.1.4.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86EAA" w:rsidRPr="00655876" w:rsidRDefault="00186EAA" w:rsidP="00186EAA">
      <w:pPr>
        <w:widowControl w:val="0"/>
        <w:autoSpaceDE w:val="0"/>
        <w:autoSpaceDN w:val="0"/>
        <w:adjustRightInd w:val="0"/>
        <w:ind w:firstLine="709"/>
        <w:rPr>
          <w:strike/>
          <w:color w:val="C45911"/>
        </w:rPr>
      </w:pPr>
      <w:r w:rsidRPr="00655876">
        <w:rPr>
          <w:color w:val="000000"/>
        </w:rPr>
        <w:t>В случае представления документов через МФЦ расписка выдается указанным МФЦ.</w:t>
      </w:r>
    </w:p>
    <w:p w:rsidR="00186EAA" w:rsidRPr="00655876" w:rsidRDefault="00186EAA" w:rsidP="00186EAA">
      <w:pPr>
        <w:widowControl w:val="0"/>
        <w:autoSpaceDE w:val="0"/>
        <w:autoSpaceDN w:val="0"/>
        <w:adjustRightInd w:val="0"/>
        <w:ind w:firstLine="709"/>
      </w:pPr>
      <w:r w:rsidRPr="00655876">
        <w:t xml:space="preserve">3.2.1.5.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186EAA" w:rsidRPr="00655876" w:rsidRDefault="00186EAA" w:rsidP="00186EAA">
      <w:pPr>
        <w:widowControl w:val="0"/>
        <w:autoSpaceDE w:val="0"/>
        <w:autoSpaceDN w:val="0"/>
        <w:adjustRightInd w:val="0"/>
        <w:ind w:firstLine="720"/>
      </w:pPr>
      <w:r w:rsidRPr="00655876">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186EAA" w:rsidRPr="00655876" w:rsidRDefault="00186EAA" w:rsidP="00186EAA">
      <w:pPr>
        <w:autoSpaceDE w:val="0"/>
        <w:autoSpaceDN w:val="0"/>
        <w:adjustRightInd w:val="0"/>
        <w:ind w:firstLine="720"/>
      </w:pPr>
      <w:r w:rsidRPr="00655876">
        <w:t xml:space="preserve">При подаче заявления и документов лично заявителем, в том числе через МФЦ, направлении их почтовым отправлением должностное лицо уполномоченного органа, ответственное за предоставление муниципальной услуги, в течение 1 рабочего дня с момента их регистрации проверяет возможность их подачи данным способом в соответствии с положениями пункта 2.6.12 </w:t>
      </w:r>
      <w:r w:rsidRPr="00655876">
        <w:rPr>
          <w:rFonts w:eastAsia="Calibri"/>
        </w:rPr>
        <w:t>настоящего административного регламента.</w:t>
      </w:r>
    </w:p>
    <w:p w:rsidR="00186EAA" w:rsidRPr="00655876" w:rsidRDefault="00186EAA" w:rsidP="00186EAA">
      <w:pPr>
        <w:autoSpaceDE w:val="0"/>
        <w:autoSpaceDN w:val="0"/>
        <w:adjustRightInd w:val="0"/>
        <w:ind w:firstLine="720"/>
      </w:pPr>
      <w:r w:rsidRPr="00655876">
        <w:t xml:space="preserve">В случае если установлены нарушения требований пункта 2.6.12 </w:t>
      </w:r>
      <w:r w:rsidRPr="00655876">
        <w:rPr>
          <w:rFonts w:eastAsia="Calibri"/>
        </w:rPr>
        <w:t>настоящего административного регламента,</w:t>
      </w:r>
      <w:r w:rsidRPr="00655876">
        <w:t xml:space="preserve">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w:t>
      </w:r>
    </w:p>
    <w:p w:rsidR="00186EAA" w:rsidRPr="00655876" w:rsidRDefault="00186EAA" w:rsidP="00186EAA">
      <w:pPr>
        <w:autoSpaceDE w:val="0"/>
        <w:autoSpaceDN w:val="0"/>
        <w:adjustRightInd w:val="0"/>
        <w:ind w:firstLine="720"/>
      </w:pPr>
      <w:r w:rsidRPr="00655876">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w:t>
      </w:r>
      <w:r w:rsidRPr="00655876">
        <w:lastRenderedPageBreak/>
        <w:t xml:space="preserve">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2" w:history="1">
        <w:r w:rsidRPr="00655876">
          <w:t>статье 11</w:t>
        </w:r>
      </w:hyperlink>
      <w:r w:rsidRPr="00655876">
        <w:t xml:space="preserve"> Федерального закона "Об электронной подписи".</w:t>
      </w:r>
    </w:p>
    <w:p w:rsidR="00186EAA" w:rsidRPr="00655876" w:rsidRDefault="00186EAA" w:rsidP="00186EAA">
      <w:pPr>
        <w:widowControl w:val="0"/>
        <w:autoSpaceDE w:val="0"/>
        <w:autoSpaceDN w:val="0"/>
        <w:adjustRightInd w:val="0"/>
        <w:ind w:firstLine="709"/>
        <w:rPr>
          <w:rFonts w:eastAsia="Calibri"/>
        </w:rPr>
      </w:pPr>
      <w:r w:rsidRPr="00655876">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3" w:history="1">
        <w:r w:rsidRPr="00655876">
          <w:t>статьи 11</w:t>
        </w:r>
      </w:hyperlink>
      <w:r w:rsidRPr="00655876">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34" w:history="1">
        <w:r w:rsidRPr="00655876">
          <w:t>системе</w:t>
        </w:r>
      </w:hyperlink>
      <w:r w:rsidRPr="00655876">
        <w:t xml:space="preserve"> "Единый портал государственных и муниципальных услуг (функций)".</w:t>
      </w:r>
    </w:p>
    <w:p w:rsidR="00186EAA" w:rsidRPr="00655876" w:rsidRDefault="00186EAA" w:rsidP="00186EAA">
      <w:pPr>
        <w:widowControl w:val="0"/>
        <w:autoSpaceDE w:val="0"/>
        <w:autoSpaceDN w:val="0"/>
        <w:adjustRightInd w:val="0"/>
        <w:ind w:firstLine="709"/>
        <w:rPr>
          <w:color w:val="000000"/>
        </w:rPr>
      </w:pPr>
      <w:r w:rsidRPr="00655876">
        <w:rPr>
          <w:color w:val="000000"/>
        </w:rPr>
        <w:t xml:space="preserve">3.2.1.6.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w:t>
      </w:r>
      <w:r w:rsidRPr="00655876">
        <w:rPr>
          <w:color w:val="000000"/>
        </w:rPr>
        <w:br/>
        <w:t>в МФЦ.</w:t>
      </w:r>
    </w:p>
    <w:p w:rsidR="00186EAA" w:rsidRPr="00655876" w:rsidRDefault="00186EAA" w:rsidP="00186EAA">
      <w:pPr>
        <w:autoSpaceDE w:val="0"/>
        <w:autoSpaceDN w:val="0"/>
        <w:adjustRightInd w:val="0"/>
        <w:ind w:firstLine="709"/>
        <w:rPr>
          <w:rFonts w:eastAsia="Calibri"/>
        </w:rPr>
      </w:pPr>
      <w:r w:rsidRPr="00655876">
        <w:rPr>
          <w:color w:val="000000"/>
        </w:rPr>
        <w:t>3.2.1.7.</w:t>
      </w:r>
      <w:r w:rsidRPr="00655876">
        <w:rPr>
          <w:rFonts w:eastAsia="Calibri"/>
          <w:color w:val="000000"/>
        </w:rPr>
        <w:t xml:space="preserve"> </w:t>
      </w:r>
      <w:r w:rsidRPr="00655876">
        <w:rPr>
          <w:rFonts w:eastAsia="Calibri"/>
        </w:rPr>
        <w:t>Максимальный срок выполнения административной процедуры:</w:t>
      </w:r>
    </w:p>
    <w:p w:rsidR="00186EAA" w:rsidRPr="00655876" w:rsidRDefault="00186EAA" w:rsidP="00186EAA">
      <w:pPr>
        <w:autoSpaceDE w:val="0"/>
        <w:autoSpaceDN w:val="0"/>
        <w:adjustRightInd w:val="0"/>
        <w:ind w:firstLine="709"/>
        <w:rPr>
          <w:rFonts w:eastAsia="Calibri"/>
        </w:rPr>
      </w:pPr>
      <w:r w:rsidRPr="00655876">
        <w:rPr>
          <w:rFonts w:eastAsia="Calibri"/>
        </w:rPr>
        <w:t>- при личном приеме – не более 15 минут</w:t>
      </w:r>
    </w:p>
    <w:p w:rsidR="00186EAA" w:rsidRPr="00655876" w:rsidRDefault="00186EAA" w:rsidP="00186EAA">
      <w:pPr>
        <w:autoSpaceDE w:val="0"/>
        <w:autoSpaceDN w:val="0"/>
        <w:adjustRightInd w:val="0"/>
        <w:ind w:firstLine="709"/>
        <w:rPr>
          <w:rFonts w:eastAsia="Calibri"/>
        </w:rPr>
      </w:pPr>
      <w:r w:rsidRPr="00655876">
        <w:rPr>
          <w:rFonts w:eastAsia="Calibri"/>
        </w:rPr>
        <w:t xml:space="preserve">- при поступлении заявления и документов по почте, электронной почте или через МФЦ – не более 1 дня со дня поступления </w:t>
      </w:r>
      <w:r w:rsidRPr="00655876">
        <w:rPr>
          <w:rFonts w:eastAsia="Calibri"/>
        </w:rPr>
        <w:br/>
        <w:t>в уполномоченный орган.</w:t>
      </w:r>
    </w:p>
    <w:p w:rsidR="00186EAA" w:rsidRPr="00655876" w:rsidRDefault="00186EAA" w:rsidP="00186EAA">
      <w:pPr>
        <w:autoSpaceDE w:val="0"/>
        <w:autoSpaceDN w:val="0"/>
        <w:adjustRightInd w:val="0"/>
        <w:ind w:firstLine="709"/>
        <w:rPr>
          <w:rFonts w:eastAsia="Calibri"/>
        </w:rPr>
      </w:pPr>
      <w:r w:rsidRPr="00655876">
        <w:rPr>
          <w:rFonts w:eastAsia="Calibri"/>
        </w:rPr>
        <w:t xml:space="preserve">Уведомление об отказе в приеме к рассмотрению заявления и документов в случае выявления нарушений требований пункта </w:t>
      </w:r>
      <w:r w:rsidRPr="00655876">
        <w:t>2.6.12</w:t>
      </w:r>
      <w:r w:rsidRPr="00655876">
        <w:rPr>
          <w:rFonts w:eastAsia="Calibri"/>
        </w:rPr>
        <w:t xml:space="preserve"> настоящего административного регламента направляется в течение 1 рабочего дня с момента их регистрации.</w:t>
      </w:r>
    </w:p>
    <w:p w:rsidR="00186EAA" w:rsidRPr="00655876" w:rsidRDefault="00186EAA" w:rsidP="00186EAA">
      <w:pPr>
        <w:autoSpaceDE w:val="0"/>
        <w:autoSpaceDN w:val="0"/>
        <w:adjustRightInd w:val="0"/>
        <w:ind w:firstLine="709"/>
        <w:rPr>
          <w:rFonts w:eastAsia="Calibri"/>
        </w:rPr>
      </w:pPr>
      <w:r w:rsidRPr="00655876">
        <w:rPr>
          <w:rFonts w:eastAsia="Calibri"/>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186EAA" w:rsidRPr="00655876" w:rsidRDefault="00186EAA" w:rsidP="00186EAA">
      <w:pPr>
        <w:autoSpaceDE w:val="0"/>
        <w:autoSpaceDN w:val="0"/>
        <w:adjustRightInd w:val="0"/>
        <w:ind w:firstLine="720"/>
      </w:pPr>
      <w:r w:rsidRPr="00655876">
        <w:t>3.2.1.8 Результатом выполнения административной процедуры является:</w:t>
      </w:r>
    </w:p>
    <w:p w:rsidR="00186EAA" w:rsidRPr="00655876" w:rsidRDefault="00186EAA" w:rsidP="00186EAA">
      <w:pPr>
        <w:autoSpaceDE w:val="0"/>
        <w:autoSpaceDN w:val="0"/>
        <w:adjustRightInd w:val="0"/>
        <w:ind w:firstLine="720"/>
      </w:pPr>
      <w:r w:rsidRPr="00655876">
        <w:t xml:space="preserve">- </w:t>
      </w:r>
      <w:r w:rsidRPr="00655876">
        <w:rPr>
          <w:rFonts w:eastAsia="Calibri"/>
        </w:rPr>
        <w:t xml:space="preserve">прием и регистрация заявления, выдача (направление </w:t>
      </w:r>
      <w:r w:rsidRPr="00655876">
        <w:rPr>
          <w:rFonts w:eastAsia="Calibri"/>
        </w:rPr>
        <w:br/>
        <w:t xml:space="preserve">в электронном виде) расписки в получении заявления и приложенных </w:t>
      </w:r>
      <w:r w:rsidRPr="00655876">
        <w:rPr>
          <w:rFonts w:eastAsia="Calibri"/>
        </w:rPr>
        <w:br/>
        <w:t>к нему документов</w:t>
      </w:r>
      <w:r w:rsidRPr="00655876">
        <w:t>;</w:t>
      </w:r>
    </w:p>
    <w:p w:rsidR="00186EAA" w:rsidRPr="00655876" w:rsidRDefault="00186EAA" w:rsidP="00186EAA">
      <w:pPr>
        <w:widowControl w:val="0"/>
        <w:autoSpaceDE w:val="0"/>
        <w:autoSpaceDN w:val="0"/>
        <w:adjustRightInd w:val="0"/>
        <w:ind w:firstLine="720"/>
        <w:outlineLvl w:val="1"/>
      </w:pPr>
      <w:r w:rsidRPr="00655876">
        <w:t xml:space="preserve">- направление </w:t>
      </w:r>
      <w:r w:rsidRPr="00655876">
        <w:rPr>
          <w:iCs/>
        </w:rPr>
        <w:t xml:space="preserve">уведомления </w:t>
      </w:r>
      <w:r w:rsidRPr="00655876">
        <w:t>об отказе в приеме к рассмотрению заявления.</w:t>
      </w:r>
    </w:p>
    <w:p w:rsidR="00186EAA" w:rsidRPr="00655876" w:rsidRDefault="00186EAA" w:rsidP="00186EAA">
      <w:pPr>
        <w:widowControl w:val="0"/>
        <w:autoSpaceDE w:val="0"/>
        <w:autoSpaceDN w:val="0"/>
        <w:adjustRightInd w:val="0"/>
        <w:ind w:firstLine="709"/>
        <w:outlineLvl w:val="1"/>
      </w:pPr>
      <w:r w:rsidRPr="00655876">
        <w:t>3.2.2. Направление межведомственных запросов в органы (организации), участвующие в предоставлении муниципальной услуги.</w:t>
      </w:r>
    </w:p>
    <w:p w:rsidR="00186EAA" w:rsidRPr="00655876" w:rsidRDefault="00186EAA" w:rsidP="00186EAA">
      <w:pPr>
        <w:widowControl w:val="0"/>
        <w:autoSpaceDE w:val="0"/>
        <w:autoSpaceDN w:val="0"/>
        <w:adjustRightInd w:val="0"/>
        <w:ind w:firstLine="709"/>
      </w:pPr>
      <w:r w:rsidRPr="00655876">
        <w:t>3.2.2.1. Основанием для начала административной процедуры является получение заявления и документов специалистом уполномоченного органа.</w:t>
      </w:r>
    </w:p>
    <w:p w:rsidR="00186EAA" w:rsidRPr="00655876" w:rsidRDefault="00186EAA" w:rsidP="00186EAA">
      <w:pPr>
        <w:widowControl w:val="0"/>
        <w:autoSpaceDE w:val="0"/>
        <w:autoSpaceDN w:val="0"/>
        <w:adjustRightInd w:val="0"/>
        <w:ind w:firstLine="709"/>
      </w:pPr>
      <w:r w:rsidRPr="00655876">
        <w:t xml:space="preserve">3.2.2.2. В течение 1 рабочего дня, следующего за днем регистрации заявления о выдаче разрешения на строительство, специалист уполномоченного органа осуществляет направление межведомственных запросов в государственные органы, органы местного самоуправления </w:t>
      </w:r>
      <w:r w:rsidRPr="00655876">
        <w:br/>
        <w:t>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
    <w:p w:rsidR="00186EAA" w:rsidRPr="00655876" w:rsidRDefault="00186EAA" w:rsidP="00186EAA">
      <w:pPr>
        <w:widowControl w:val="0"/>
        <w:autoSpaceDE w:val="0"/>
        <w:autoSpaceDN w:val="0"/>
        <w:adjustRightInd w:val="0"/>
        <w:ind w:firstLine="709"/>
      </w:pPr>
      <w:r w:rsidRPr="00655876">
        <w:t>В случае, если заявителем самостоятельно представлены все документы,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186EAA" w:rsidRPr="00655876" w:rsidRDefault="00186EAA" w:rsidP="00186EAA">
      <w:pPr>
        <w:widowControl w:val="0"/>
        <w:autoSpaceDE w:val="0"/>
        <w:autoSpaceDN w:val="0"/>
        <w:adjustRightInd w:val="0"/>
        <w:ind w:firstLine="709"/>
      </w:pPr>
      <w:r w:rsidRPr="00655876">
        <w:t xml:space="preserve">3.2.2.3. Максимальный срок выполнения административной процедуры – 1 рабочий день со дня поступления заявления и документов специалисту </w:t>
      </w:r>
      <w:r w:rsidRPr="00655876">
        <w:lastRenderedPageBreak/>
        <w:t>уполномоченного органа.</w:t>
      </w:r>
    </w:p>
    <w:p w:rsidR="00186EAA" w:rsidRPr="00655876" w:rsidRDefault="00186EAA" w:rsidP="00186EAA">
      <w:pPr>
        <w:widowControl w:val="0"/>
        <w:autoSpaceDE w:val="0"/>
        <w:autoSpaceDN w:val="0"/>
        <w:adjustRightInd w:val="0"/>
        <w:ind w:firstLine="709"/>
      </w:pPr>
      <w:r w:rsidRPr="00655876">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186EAA" w:rsidRPr="00655876" w:rsidRDefault="00186EAA" w:rsidP="00186EAA">
      <w:pPr>
        <w:widowControl w:val="0"/>
        <w:autoSpaceDE w:val="0"/>
        <w:autoSpaceDN w:val="0"/>
        <w:adjustRightInd w:val="0"/>
        <w:ind w:firstLine="709"/>
      </w:pPr>
      <w:r w:rsidRPr="00655876">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rsidR="00186EAA" w:rsidRPr="00655876" w:rsidRDefault="00186EAA" w:rsidP="00186EAA">
      <w:pPr>
        <w:widowControl w:val="0"/>
        <w:autoSpaceDE w:val="0"/>
        <w:autoSpaceDN w:val="0"/>
        <w:adjustRightInd w:val="0"/>
        <w:ind w:firstLine="709"/>
      </w:pPr>
      <w:r w:rsidRPr="00655876">
        <w:t xml:space="preserve">3.2.3.1. Основанием для начала административной процедуры является получение специалистом уполномоченного органа заявления </w:t>
      </w:r>
      <w:r w:rsidRPr="00655876">
        <w:br/>
        <w:t>и документов, в том числе представленных в порядке межведомственного взаимодействия.</w:t>
      </w:r>
    </w:p>
    <w:p w:rsidR="00186EAA" w:rsidRPr="00655876" w:rsidRDefault="00186EAA" w:rsidP="00186EAA">
      <w:pPr>
        <w:widowControl w:val="0"/>
        <w:autoSpaceDE w:val="0"/>
        <w:autoSpaceDN w:val="0"/>
        <w:adjustRightInd w:val="0"/>
        <w:ind w:firstLine="709"/>
      </w:pPr>
      <w:r w:rsidRPr="00655876">
        <w:t xml:space="preserve">3.2.3.2.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выдачи разрешения </w:t>
      </w:r>
      <w:r w:rsidRPr="00655876">
        <w:br/>
        <w:t xml:space="preserve">на строительство и оформляет проект решения о выдаче либо отказе </w:t>
      </w:r>
      <w:r w:rsidRPr="00655876">
        <w:br/>
        <w:t>в выдаче разрешения на строительство.</w:t>
      </w:r>
    </w:p>
    <w:p w:rsidR="00186EAA" w:rsidRPr="00655876" w:rsidRDefault="00186EAA" w:rsidP="00186EAA">
      <w:pPr>
        <w:widowControl w:val="0"/>
        <w:autoSpaceDE w:val="0"/>
        <w:autoSpaceDN w:val="0"/>
        <w:adjustRightInd w:val="0"/>
        <w:ind w:firstLine="709"/>
      </w:pPr>
      <w:r w:rsidRPr="00655876">
        <w:t xml:space="preserve">3.2.3.3. В случае если в процессе рассмотрения заявления о выдаче разрешения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w:t>
      </w:r>
      <w:r w:rsidRPr="00655876">
        <w:br/>
        <w:t xml:space="preserve">с </w:t>
      </w:r>
      <w:hyperlink w:anchor="Par43" w:history="1">
        <w:r w:rsidRPr="00655876">
          <w:t xml:space="preserve">пунктом </w:t>
        </w:r>
      </w:hyperlink>
      <w:r w:rsidRPr="00655876">
        <w:t>2.8.2 административного регламента.</w:t>
      </w:r>
    </w:p>
    <w:p w:rsidR="00186EAA" w:rsidRPr="00655876" w:rsidRDefault="00186EAA" w:rsidP="00186EAA">
      <w:pPr>
        <w:widowControl w:val="0"/>
        <w:autoSpaceDE w:val="0"/>
        <w:autoSpaceDN w:val="0"/>
        <w:adjustRightInd w:val="0"/>
        <w:ind w:firstLine="709"/>
      </w:pPr>
      <w:r w:rsidRPr="00655876">
        <w:t>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уполномоченному должностному лицу администрации Линевского городского поселения.</w:t>
      </w:r>
    </w:p>
    <w:p w:rsidR="00186EAA" w:rsidRPr="00655876" w:rsidRDefault="00186EAA" w:rsidP="00186EAA">
      <w:pPr>
        <w:widowControl w:val="0"/>
        <w:autoSpaceDE w:val="0"/>
        <w:autoSpaceDN w:val="0"/>
        <w:adjustRightInd w:val="0"/>
        <w:ind w:firstLine="709"/>
      </w:pPr>
      <w:r w:rsidRPr="00655876">
        <w:t xml:space="preserve"> 3.2.3.5. Максимальный срок выполнения административной процедуры – 1 рабочий день с даты получения специалистом уполномоченного органа заявления и документов, в том числе представленных в порядке межведомственного взаимодействия.</w:t>
      </w:r>
    </w:p>
    <w:p w:rsidR="00186EAA" w:rsidRPr="00655876" w:rsidRDefault="00186EAA" w:rsidP="00186EAA">
      <w:pPr>
        <w:widowControl w:val="0"/>
        <w:tabs>
          <w:tab w:val="left" w:pos="1440"/>
        </w:tabs>
        <w:autoSpaceDE w:val="0"/>
        <w:autoSpaceDN w:val="0"/>
        <w:adjustRightInd w:val="0"/>
        <w:ind w:firstLine="709"/>
      </w:pPr>
      <w:r w:rsidRPr="00655876">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186EAA" w:rsidRPr="00655876" w:rsidRDefault="00186EAA" w:rsidP="00186EAA">
      <w:pPr>
        <w:widowControl w:val="0"/>
        <w:autoSpaceDE w:val="0"/>
        <w:autoSpaceDN w:val="0"/>
        <w:adjustRightInd w:val="0"/>
        <w:ind w:firstLine="709"/>
      </w:pPr>
      <w:r w:rsidRPr="00655876">
        <w:t xml:space="preserve">3.2.4. Подписание проекта разрешения на строительство (письма </w:t>
      </w:r>
      <w:r w:rsidRPr="00655876">
        <w:br/>
        <w:t>об отказе в выдаче); выдача (направление) разрешения на строительство либо письма об отказе в выдаче разрешения на строительство.</w:t>
      </w:r>
    </w:p>
    <w:p w:rsidR="00186EAA" w:rsidRPr="00655876" w:rsidRDefault="00186EAA" w:rsidP="00186EAA">
      <w:pPr>
        <w:widowControl w:val="0"/>
        <w:autoSpaceDE w:val="0"/>
        <w:autoSpaceDN w:val="0"/>
        <w:adjustRightInd w:val="0"/>
        <w:ind w:firstLine="709"/>
      </w:pPr>
      <w:r w:rsidRPr="00655876">
        <w:t>3.2.4.1. Основанием для начала административной процедуры является получение уполномоченным должностным лицом администрации Линевского городского поселения проекта разрешения</w:t>
      </w:r>
      <w:r w:rsidRPr="00655876">
        <w:rPr>
          <w:i/>
        </w:rPr>
        <w:t xml:space="preserve"> </w:t>
      </w:r>
      <w:r w:rsidRPr="00655876">
        <w:t>на строительство либо проекта письма об отказе в выдаче разрешения на строительство.</w:t>
      </w:r>
    </w:p>
    <w:p w:rsidR="00186EAA" w:rsidRPr="00655876" w:rsidRDefault="00186EAA" w:rsidP="00186EAA">
      <w:pPr>
        <w:widowControl w:val="0"/>
        <w:autoSpaceDE w:val="0"/>
        <w:autoSpaceDN w:val="0"/>
        <w:adjustRightInd w:val="0"/>
        <w:ind w:firstLine="709"/>
      </w:pPr>
      <w:r w:rsidRPr="00655876">
        <w:t xml:space="preserve">3.2.4.2. Уполномоченное должностное лицо администрации Линевского городского поселения </w:t>
      </w:r>
      <w:r w:rsidRPr="00655876">
        <w:rPr>
          <w:i/>
        </w:rPr>
        <w:t xml:space="preserve"> </w:t>
      </w:r>
      <w:r w:rsidRPr="00655876">
        <w:t>осуществляет подписание разрешения на строительство (письма</w:t>
      </w:r>
      <w:r w:rsidR="006C3288">
        <w:t xml:space="preserve"> об отказе в выдаче разрешения  </w:t>
      </w:r>
      <w:r w:rsidRPr="00655876">
        <w:t>на строительство).</w:t>
      </w:r>
    </w:p>
    <w:p w:rsidR="00186EAA" w:rsidRPr="00655876" w:rsidRDefault="00186EAA" w:rsidP="00186EAA">
      <w:pPr>
        <w:widowControl w:val="0"/>
        <w:autoSpaceDE w:val="0"/>
        <w:autoSpaceDN w:val="0"/>
        <w:adjustRightInd w:val="0"/>
        <w:ind w:firstLine="709"/>
      </w:pPr>
      <w:r w:rsidRPr="00655876">
        <w:t xml:space="preserve">3.2.4.3. В день подписания разрешения на строительство (письма </w:t>
      </w:r>
      <w:r w:rsidRPr="00655876">
        <w:br/>
        <w:t xml:space="preserve">об отказе в выдаче разрешения на строительство) уполномоченное должностное лицо администрации Линевского городского поселения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 </w:t>
      </w:r>
    </w:p>
    <w:p w:rsidR="00186EAA" w:rsidRPr="00655876" w:rsidRDefault="00186EAA" w:rsidP="00186EAA">
      <w:pPr>
        <w:widowControl w:val="0"/>
        <w:autoSpaceDE w:val="0"/>
        <w:autoSpaceDN w:val="0"/>
        <w:adjustRightInd w:val="0"/>
        <w:ind w:firstLine="709"/>
      </w:pPr>
      <w:r w:rsidRPr="00655876">
        <w:t xml:space="preserve">В случае поступления заявления через МФЦ уполномоченное должностное лицо администрации Линевского городского поселения осуществляет передачу подписанного разрешения (письма об отказе в выдаче разрешения на строительство) в </w:t>
      </w:r>
      <w:r w:rsidRPr="00655876">
        <w:lastRenderedPageBreak/>
        <w:t xml:space="preserve">МФЦ в день подписания указанного документа, </w:t>
      </w:r>
      <w:r w:rsidRPr="00655876">
        <w:rPr>
          <w:rFonts w:eastAsia="Calibri"/>
        </w:rPr>
        <w:t>если иной способ получения не указан заявителем</w:t>
      </w:r>
      <w:r w:rsidRPr="00655876">
        <w:t>.</w:t>
      </w:r>
    </w:p>
    <w:p w:rsidR="00186EAA" w:rsidRPr="00655876" w:rsidRDefault="00186EAA" w:rsidP="00186EAA">
      <w:pPr>
        <w:widowControl w:val="0"/>
        <w:autoSpaceDE w:val="0"/>
        <w:autoSpaceDN w:val="0"/>
        <w:adjustRightInd w:val="0"/>
        <w:ind w:firstLine="709"/>
      </w:pPr>
      <w:r w:rsidRPr="00655876">
        <w:t xml:space="preserve">Вместе с письмом об отказе в выдаче разрешения на строительство заявителю (его уполномоченному представителю) возвращаются все подлинники представленных им документов. В случае подачи заявителем </w:t>
      </w:r>
      <w:r w:rsidRPr="00655876">
        <w:br/>
        <w:t>(его уполномоченным представителем)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 выдаче не прикладываются.</w:t>
      </w:r>
    </w:p>
    <w:p w:rsidR="00186EAA" w:rsidRPr="00655876" w:rsidRDefault="00186EAA" w:rsidP="00186EAA">
      <w:pPr>
        <w:widowControl w:val="0"/>
        <w:autoSpaceDE w:val="0"/>
        <w:autoSpaceDN w:val="0"/>
        <w:adjustRightInd w:val="0"/>
        <w:ind w:firstLine="709"/>
      </w:pPr>
      <w:r w:rsidRPr="00655876">
        <w:t>3.2.4.4. Максимальный срок выполнения административной процедуры – 1 рабочий день с даты получения уполномоченным должностным лицом администрации Линевского городского поселения роекта разрешения</w:t>
      </w:r>
      <w:r w:rsidRPr="00655876">
        <w:rPr>
          <w:i/>
        </w:rPr>
        <w:t xml:space="preserve"> </w:t>
      </w:r>
      <w:r w:rsidRPr="00655876">
        <w:t>на строительство либо проекта письма об отказе в выдаче разрешения на строительство.</w:t>
      </w:r>
    </w:p>
    <w:p w:rsidR="00186EAA" w:rsidRPr="00655876" w:rsidRDefault="00186EAA" w:rsidP="00186EAA">
      <w:pPr>
        <w:widowControl w:val="0"/>
        <w:tabs>
          <w:tab w:val="left" w:pos="1440"/>
        </w:tabs>
        <w:autoSpaceDE w:val="0"/>
        <w:autoSpaceDN w:val="0"/>
        <w:adjustRightInd w:val="0"/>
        <w:ind w:firstLine="709"/>
      </w:pPr>
      <w:r w:rsidRPr="00655876">
        <w:t>3.2.4.5. Результатом выполнения административной процедуры является:</w:t>
      </w:r>
    </w:p>
    <w:p w:rsidR="00186EAA" w:rsidRPr="00655876" w:rsidRDefault="00186EAA" w:rsidP="00186EAA">
      <w:pPr>
        <w:widowControl w:val="0"/>
        <w:tabs>
          <w:tab w:val="left" w:pos="1440"/>
        </w:tabs>
        <w:autoSpaceDE w:val="0"/>
        <w:autoSpaceDN w:val="0"/>
        <w:adjustRightInd w:val="0"/>
        <w:ind w:firstLine="709"/>
      </w:pPr>
      <w:r w:rsidRPr="00655876">
        <w:t>- направление (вручение) заявителю разрешения</w:t>
      </w:r>
      <w:r w:rsidRPr="00655876">
        <w:rPr>
          <w:i/>
        </w:rPr>
        <w:t xml:space="preserve"> </w:t>
      </w:r>
      <w:r w:rsidRPr="00655876">
        <w:t>на строительство либо письма об отказе в выдаче разрешения на строительство;</w:t>
      </w:r>
    </w:p>
    <w:p w:rsidR="00186EAA" w:rsidRPr="00655876" w:rsidRDefault="00186EAA" w:rsidP="00186EAA">
      <w:pPr>
        <w:widowControl w:val="0"/>
        <w:tabs>
          <w:tab w:val="left" w:pos="1440"/>
        </w:tabs>
        <w:autoSpaceDE w:val="0"/>
        <w:autoSpaceDN w:val="0"/>
        <w:adjustRightInd w:val="0"/>
        <w:ind w:firstLine="709"/>
      </w:pPr>
      <w:r w:rsidRPr="00655876">
        <w:t>- направление в МФЦ разрешения</w:t>
      </w:r>
      <w:r w:rsidRPr="00655876">
        <w:rPr>
          <w:i/>
        </w:rPr>
        <w:t xml:space="preserve"> </w:t>
      </w:r>
      <w:r w:rsidRPr="00655876">
        <w:t xml:space="preserve">на строительство либо письма </w:t>
      </w:r>
      <w:r w:rsidRPr="00655876">
        <w:br/>
        <w:t>об отказе в выдаче разрешения на строительство.</w:t>
      </w:r>
    </w:p>
    <w:p w:rsidR="00186EAA" w:rsidRPr="00655876" w:rsidRDefault="00186EAA" w:rsidP="00186EAA">
      <w:pPr>
        <w:widowControl w:val="0"/>
        <w:autoSpaceDE w:val="0"/>
        <w:autoSpaceDN w:val="0"/>
        <w:adjustRightInd w:val="0"/>
        <w:ind w:firstLine="709"/>
      </w:pPr>
      <w:r w:rsidRPr="00655876">
        <w:rPr>
          <w:rFonts w:eastAsia="Calibri"/>
        </w:rPr>
        <w:t>3.2.5. Последовательность выполнения административных процедур при рассмотрении заявления о выдаче разрешения на строительство указана в блок-схеме предоставления муниципальной услуги согласно приложению № 4 к настоящему административному регламенту.</w:t>
      </w:r>
    </w:p>
    <w:p w:rsidR="00186EAA" w:rsidRPr="00655876" w:rsidRDefault="00186EAA" w:rsidP="00186EAA">
      <w:pPr>
        <w:widowControl w:val="0"/>
        <w:autoSpaceDE w:val="0"/>
        <w:autoSpaceDN w:val="0"/>
        <w:adjustRightInd w:val="0"/>
        <w:ind w:firstLine="709"/>
      </w:pPr>
      <w:r w:rsidRPr="00655876">
        <w:t>3.3. Выполнение административных процедур при 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655876">
        <w:rPr>
          <w:spacing w:val="-2"/>
        </w:rPr>
        <w:t>.</w:t>
      </w:r>
    </w:p>
    <w:p w:rsidR="00186EAA" w:rsidRPr="00655876" w:rsidRDefault="00186EAA" w:rsidP="00186EAA">
      <w:pPr>
        <w:widowControl w:val="0"/>
        <w:autoSpaceDE w:val="0"/>
        <w:autoSpaceDN w:val="0"/>
        <w:adjustRightInd w:val="0"/>
        <w:ind w:firstLine="709"/>
      </w:pPr>
      <w:r w:rsidRPr="00655876">
        <w:t>3.3.1. П</w:t>
      </w:r>
      <w:r w:rsidRPr="00655876">
        <w:rPr>
          <w:rFonts w:eastAsia="Calibri"/>
        </w:rPr>
        <w:t xml:space="preserve">рием и регистрация </w:t>
      </w:r>
      <w:r w:rsidRPr="006C3288">
        <w:rPr>
          <w:rFonts w:eastAsia="Calibri"/>
        </w:rPr>
        <w:t>у</w:t>
      </w:r>
      <w:r w:rsidRPr="00655876">
        <w:rPr>
          <w:rFonts w:eastAsia="Calibri"/>
        </w:rPr>
        <w:t xml:space="preserve"> </w:t>
      </w:r>
      <w:r w:rsidRPr="00655876">
        <w:t>заявления (уведомления)</w:t>
      </w:r>
      <w:r w:rsidRPr="00655876">
        <w:rPr>
          <w:spacing w:val="-2"/>
        </w:rPr>
        <w:t xml:space="preserve"> </w:t>
      </w:r>
      <w:r w:rsidRPr="00655876">
        <w:rPr>
          <w:rFonts w:eastAsia="Calibri"/>
        </w:rPr>
        <w:t>о внесении изменений в разрешение на строительство</w:t>
      </w:r>
      <w:r w:rsidRPr="00655876">
        <w:t xml:space="preserve"> </w:t>
      </w:r>
      <w:r w:rsidRPr="00655876">
        <w:rPr>
          <w:rFonts w:eastAsia="Calibri"/>
        </w:rPr>
        <w:t>либо отказ в приеме к рассмотрению заявления (уведомления)</w:t>
      </w:r>
      <w:r w:rsidRPr="00655876">
        <w:rPr>
          <w:spacing w:val="-2"/>
        </w:rPr>
        <w:t>.</w:t>
      </w:r>
    </w:p>
    <w:p w:rsidR="00186EAA" w:rsidRPr="00655876" w:rsidRDefault="00186EAA" w:rsidP="00186EAA">
      <w:pPr>
        <w:widowControl w:val="0"/>
        <w:autoSpaceDE w:val="0"/>
        <w:autoSpaceDN w:val="0"/>
        <w:adjustRightInd w:val="0"/>
        <w:ind w:firstLine="709"/>
        <w:rPr>
          <w:spacing w:val="-2"/>
        </w:rPr>
      </w:pPr>
      <w:r w:rsidRPr="00655876">
        <w:t>3.3.1.1. Основанием для начала административной процедуры является поступление в администрации Линевского городского поселения, либо в МФЦ</w:t>
      </w:r>
      <w:r w:rsidRPr="00655876">
        <w:rPr>
          <w:rFonts w:eastAsia="Calibri"/>
        </w:rPr>
        <w:t xml:space="preserve"> </w:t>
      </w:r>
      <w:r w:rsidRPr="00655876">
        <w:t>заявления (уведомления)</w:t>
      </w:r>
      <w:r w:rsidRPr="00655876">
        <w:rPr>
          <w:spacing w:val="-2"/>
        </w:rPr>
        <w:t xml:space="preserve"> </w:t>
      </w:r>
      <w:r w:rsidRPr="00655876">
        <w:t>о внесении изменений в разрешение на строительство</w:t>
      </w:r>
      <w:r w:rsidRPr="00655876">
        <w:rPr>
          <w:spacing w:val="-2"/>
        </w:rPr>
        <w:t>.</w:t>
      </w:r>
    </w:p>
    <w:p w:rsidR="00186EAA" w:rsidRPr="00655876" w:rsidRDefault="00186EAA" w:rsidP="00186EAA">
      <w:pPr>
        <w:widowControl w:val="0"/>
        <w:autoSpaceDE w:val="0"/>
        <w:autoSpaceDN w:val="0"/>
        <w:adjustRightInd w:val="0"/>
        <w:ind w:firstLine="709"/>
      </w:pPr>
      <w:r w:rsidRPr="00655876">
        <w:t>3.3.1.2. Должностными лицами, ответственными за прием заявлений (уведомлений), являются уполномоченные должностные лица администрации Линевского городского поселения, выполняющие функции по приему и регистрации входящей корреспонденции. При подаче заявления (уведомления) и прилагаемых к нему документов через МФЦ, последний передает в уполномоченный орган заявление (уведомление) и прилагаемые к нему копии документов, полученных от заявителя, по электронной почте не позднее дня, следующего за их получением.</w:t>
      </w:r>
    </w:p>
    <w:p w:rsidR="00186EAA" w:rsidRPr="00655876" w:rsidRDefault="00186EAA" w:rsidP="00186EAA">
      <w:pPr>
        <w:autoSpaceDE w:val="0"/>
        <w:autoSpaceDN w:val="0"/>
        <w:adjustRightInd w:val="0"/>
        <w:ind w:firstLine="720"/>
      </w:pPr>
      <w:r w:rsidRPr="00655876">
        <w:t>3.3.1.3.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186EAA" w:rsidRPr="00655876" w:rsidRDefault="00186EAA" w:rsidP="00186EAA">
      <w:pPr>
        <w:widowControl w:val="0"/>
        <w:autoSpaceDE w:val="0"/>
        <w:autoSpaceDN w:val="0"/>
        <w:adjustRightInd w:val="0"/>
        <w:ind w:firstLine="720"/>
      </w:pPr>
      <w:r w:rsidRPr="00655876">
        <w:t>В случае поступления в уполномоченный орган заявления (уведомления)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(уведомления) и документов к нему на бумажном носителе.</w:t>
      </w:r>
    </w:p>
    <w:p w:rsidR="00186EAA" w:rsidRPr="00655876" w:rsidRDefault="00186EAA" w:rsidP="00186EAA">
      <w:pPr>
        <w:widowControl w:val="0"/>
        <w:autoSpaceDE w:val="0"/>
        <w:autoSpaceDN w:val="0"/>
        <w:adjustRightInd w:val="0"/>
        <w:ind w:firstLine="709"/>
      </w:pPr>
      <w:r w:rsidRPr="00655876">
        <w:rPr>
          <w:rFonts w:eastAsia="Calibri"/>
        </w:rPr>
        <w:t xml:space="preserve">3.3.1.4. </w:t>
      </w:r>
      <w:r w:rsidRPr="00655876">
        <w:t>Получение заявления (уведомления)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86EAA" w:rsidRPr="00655876" w:rsidRDefault="00186EAA" w:rsidP="00186EAA">
      <w:pPr>
        <w:widowControl w:val="0"/>
        <w:autoSpaceDE w:val="0"/>
        <w:autoSpaceDN w:val="0"/>
        <w:adjustRightInd w:val="0"/>
        <w:ind w:firstLine="709"/>
        <w:rPr>
          <w:strike/>
          <w:color w:val="FF0000"/>
        </w:rPr>
      </w:pPr>
      <w:r w:rsidRPr="00655876">
        <w:rPr>
          <w:rFonts w:eastAsia="Calibri"/>
        </w:rPr>
        <w:t>В случае представления документов через МФЦ расписка выдается указанным МФЦ.</w:t>
      </w:r>
    </w:p>
    <w:p w:rsidR="00186EAA" w:rsidRPr="00655876" w:rsidRDefault="00186EAA" w:rsidP="00186EAA">
      <w:pPr>
        <w:widowControl w:val="0"/>
        <w:autoSpaceDE w:val="0"/>
        <w:autoSpaceDN w:val="0"/>
        <w:adjustRightInd w:val="0"/>
        <w:ind w:firstLine="720"/>
      </w:pPr>
      <w:r w:rsidRPr="00655876">
        <w:t xml:space="preserve">3.3.1.5. После выдачи (направления) должностным лицом уполномоченного </w:t>
      </w:r>
      <w:r w:rsidRPr="00655876">
        <w:lastRenderedPageBreak/>
        <w:t>органа, ответственным за предоставление муниципальной услуги, заявителю расписки в получении документов или поступления заявления (уведомления)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(уведомление) с прилагаемыми к нему документами.</w:t>
      </w:r>
    </w:p>
    <w:p w:rsidR="00186EAA" w:rsidRPr="00655876" w:rsidRDefault="00186EAA" w:rsidP="00186EAA">
      <w:pPr>
        <w:widowControl w:val="0"/>
        <w:autoSpaceDE w:val="0"/>
        <w:autoSpaceDN w:val="0"/>
        <w:adjustRightInd w:val="0"/>
        <w:ind w:firstLine="720"/>
        <w:rPr>
          <w:strike/>
          <w:color w:val="C45911"/>
        </w:rPr>
      </w:pPr>
      <w:r w:rsidRPr="00655876">
        <w:t>При подаче заявления (уведомления) и прилагаемых к нему документов через МФЦ, последний передает в уполномоченный орган заявление (уведомление) и прилагаемые к нему документы в течение 1 рабочего дня со дня их получения от заявителя.</w:t>
      </w:r>
    </w:p>
    <w:p w:rsidR="00186EAA" w:rsidRPr="00655876" w:rsidRDefault="00186EAA" w:rsidP="00186EAA">
      <w:pPr>
        <w:autoSpaceDE w:val="0"/>
        <w:autoSpaceDN w:val="0"/>
        <w:adjustRightInd w:val="0"/>
        <w:ind w:firstLine="720"/>
      </w:pPr>
      <w:r w:rsidRPr="00655876">
        <w:t xml:space="preserve">При поступлении заявления (уведомления)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(уведомление) (пакет электронных документов) о предоставлении муниципальной услуги, предусматривающую проверку соблюдения условий, указанных в </w:t>
      </w:r>
      <w:hyperlink r:id="rId35" w:history="1">
        <w:r w:rsidRPr="00655876">
          <w:t>статье 11</w:t>
        </w:r>
      </w:hyperlink>
      <w:r w:rsidRPr="00655876">
        <w:t xml:space="preserve"> Федерального закона "Об электронной подписи".</w:t>
      </w:r>
    </w:p>
    <w:p w:rsidR="00186EAA" w:rsidRPr="00655876" w:rsidRDefault="00186EAA" w:rsidP="00186EAA">
      <w:pPr>
        <w:widowControl w:val="0"/>
        <w:autoSpaceDE w:val="0"/>
        <w:autoSpaceDN w:val="0"/>
        <w:adjustRightInd w:val="0"/>
        <w:ind w:firstLine="709"/>
        <w:rPr>
          <w:rFonts w:eastAsia="Calibri"/>
        </w:rPr>
      </w:pPr>
      <w:r w:rsidRPr="00655876">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(уведомления) и направляет заявителю уведомление об этом в электронной форме с указанием пунктов </w:t>
      </w:r>
      <w:hyperlink r:id="rId36" w:history="1">
        <w:r w:rsidRPr="00655876">
          <w:t>статьи 11</w:t>
        </w:r>
      </w:hyperlink>
      <w:r w:rsidRPr="00655876">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37" w:history="1">
        <w:r w:rsidRPr="00655876">
          <w:t>системе</w:t>
        </w:r>
      </w:hyperlink>
      <w:r w:rsidRPr="00655876">
        <w:t xml:space="preserve"> "Единый портал государственных и муниципальных услуг (функций)".</w:t>
      </w:r>
    </w:p>
    <w:p w:rsidR="00186EAA" w:rsidRPr="00655876" w:rsidRDefault="00186EAA" w:rsidP="00186EAA">
      <w:pPr>
        <w:widowControl w:val="0"/>
        <w:autoSpaceDE w:val="0"/>
        <w:autoSpaceDN w:val="0"/>
        <w:adjustRightInd w:val="0"/>
        <w:ind w:firstLine="709"/>
        <w:rPr>
          <w:rFonts w:eastAsia="Calibri"/>
        </w:rPr>
      </w:pPr>
      <w:r w:rsidRPr="00655876">
        <w:rPr>
          <w:rFonts w:eastAsia="Calibri"/>
        </w:rPr>
        <w:t xml:space="preserve">3.3.1.6. В случае представления заявления (уведомления) через МФЦ срок принятия решения </w:t>
      </w:r>
      <w:r w:rsidRPr="00655876">
        <w:rPr>
          <w:spacing w:val="-2"/>
        </w:rPr>
        <w:t>о внесении изменений в разрешение на строительство</w:t>
      </w:r>
      <w:r w:rsidRPr="00655876">
        <w:rPr>
          <w:rFonts w:eastAsia="Calibri"/>
        </w:rPr>
        <w:t xml:space="preserve"> или об отказе во внесении изменений в разрешение на строительство исчисляется со дня регистрации заявления (уведомления) в МФЦ.</w:t>
      </w:r>
    </w:p>
    <w:p w:rsidR="00186EAA" w:rsidRPr="00655876" w:rsidRDefault="00186EAA" w:rsidP="00186EAA">
      <w:pPr>
        <w:autoSpaceDE w:val="0"/>
        <w:autoSpaceDN w:val="0"/>
        <w:adjustRightInd w:val="0"/>
        <w:ind w:firstLine="709"/>
        <w:rPr>
          <w:rFonts w:eastAsia="Calibri"/>
        </w:rPr>
      </w:pPr>
      <w:r w:rsidRPr="00655876">
        <w:rPr>
          <w:rFonts w:eastAsia="Calibri"/>
        </w:rPr>
        <w:t>3.3.1.7. Максимальный срок выполнения административной процедуры:</w:t>
      </w:r>
    </w:p>
    <w:p w:rsidR="00186EAA" w:rsidRPr="00655876" w:rsidRDefault="00186EAA" w:rsidP="00186EAA">
      <w:pPr>
        <w:autoSpaceDE w:val="0"/>
        <w:autoSpaceDN w:val="0"/>
        <w:adjustRightInd w:val="0"/>
        <w:ind w:firstLine="709"/>
        <w:rPr>
          <w:rFonts w:eastAsia="Calibri"/>
        </w:rPr>
      </w:pPr>
      <w:r w:rsidRPr="00655876">
        <w:rPr>
          <w:rFonts w:eastAsia="Calibri"/>
        </w:rPr>
        <w:t>- при личном приеме – не более 15 минут</w:t>
      </w:r>
    </w:p>
    <w:p w:rsidR="00186EAA" w:rsidRPr="00655876" w:rsidRDefault="00186EAA" w:rsidP="00186EAA">
      <w:pPr>
        <w:autoSpaceDE w:val="0"/>
        <w:autoSpaceDN w:val="0"/>
        <w:adjustRightInd w:val="0"/>
        <w:ind w:firstLine="709"/>
        <w:rPr>
          <w:rFonts w:eastAsia="Calibri"/>
        </w:rPr>
      </w:pPr>
      <w:r w:rsidRPr="00655876">
        <w:rPr>
          <w:rFonts w:eastAsia="Calibri"/>
        </w:rPr>
        <w:t xml:space="preserve">- при поступлении заявления (уведомления) и документов по почте, электронной почте или через МФЦ – не более 1 дня со дня поступления </w:t>
      </w:r>
      <w:r w:rsidRPr="00655876">
        <w:rPr>
          <w:rFonts w:eastAsia="Calibri"/>
        </w:rPr>
        <w:br/>
        <w:t>в уполномоченный орган.</w:t>
      </w:r>
    </w:p>
    <w:p w:rsidR="00186EAA" w:rsidRPr="00655876" w:rsidRDefault="00186EAA" w:rsidP="00186EAA">
      <w:pPr>
        <w:autoSpaceDE w:val="0"/>
        <w:autoSpaceDN w:val="0"/>
        <w:adjustRightInd w:val="0"/>
        <w:ind w:firstLine="720"/>
        <w:rPr>
          <w:rFonts w:eastAsia="Calibri"/>
        </w:rPr>
      </w:pPr>
      <w:r w:rsidRPr="00655876">
        <w:rPr>
          <w:iCs/>
        </w:rPr>
        <w:t xml:space="preserve">Уведомление </w:t>
      </w:r>
      <w:r w:rsidRPr="00655876">
        <w:t xml:space="preserve">об отказе в приеме к рассмотрению заявления (уведомления),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55876">
        <w:rPr>
          <w:iCs/>
        </w:rPr>
        <w:t xml:space="preserve">направляется в течение 3 дней со дня </w:t>
      </w:r>
      <w:r w:rsidRPr="00655876">
        <w:t>завершения проведения такой проверки.</w:t>
      </w:r>
    </w:p>
    <w:p w:rsidR="00186EAA" w:rsidRPr="00655876" w:rsidRDefault="00186EAA" w:rsidP="00186EAA">
      <w:pPr>
        <w:autoSpaceDE w:val="0"/>
        <w:autoSpaceDN w:val="0"/>
        <w:adjustRightInd w:val="0"/>
        <w:ind w:firstLine="720"/>
      </w:pPr>
      <w:r w:rsidRPr="00655876">
        <w:t>3.3.1.8. Результатом выполнения административной процедуры является:</w:t>
      </w:r>
    </w:p>
    <w:p w:rsidR="00186EAA" w:rsidRPr="00655876" w:rsidRDefault="00186EAA" w:rsidP="00186EAA">
      <w:pPr>
        <w:autoSpaceDE w:val="0"/>
        <w:autoSpaceDN w:val="0"/>
        <w:adjustRightInd w:val="0"/>
        <w:ind w:firstLine="720"/>
      </w:pPr>
      <w:r w:rsidRPr="00655876">
        <w:t xml:space="preserve">- прием и регистрация заявления </w:t>
      </w:r>
      <w:r w:rsidRPr="00655876">
        <w:rPr>
          <w:rFonts w:eastAsia="Calibri"/>
        </w:rPr>
        <w:t>(уведомления)</w:t>
      </w:r>
      <w:r w:rsidRPr="00655876">
        <w:t xml:space="preserve">, выдача (направление в электронном виде) расписки в получении заявления </w:t>
      </w:r>
      <w:r w:rsidRPr="00655876">
        <w:rPr>
          <w:rFonts w:eastAsia="Calibri"/>
        </w:rPr>
        <w:t>(уведомления)</w:t>
      </w:r>
      <w:r w:rsidRPr="00655876">
        <w:t xml:space="preserve"> и приложенных к нему документов;</w:t>
      </w:r>
    </w:p>
    <w:p w:rsidR="00186EAA" w:rsidRPr="00655876" w:rsidRDefault="00186EAA" w:rsidP="00186EAA">
      <w:pPr>
        <w:autoSpaceDE w:val="0"/>
        <w:autoSpaceDN w:val="0"/>
        <w:adjustRightInd w:val="0"/>
        <w:ind w:firstLine="720"/>
      </w:pPr>
      <w:r w:rsidRPr="00655876">
        <w:t>- направление уведомления об отказе в приеме к рассмотрению заявления (уведомления).</w:t>
      </w:r>
    </w:p>
    <w:p w:rsidR="00186EAA" w:rsidRPr="00655876" w:rsidRDefault="00186EAA" w:rsidP="00186EAA">
      <w:pPr>
        <w:widowControl w:val="0"/>
        <w:autoSpaceDE w:val="0"/>
        <w:autoSpaceDN w:val="0"/>
        <w:adjustRightInd w:val="0"/>
        <w:ind w:firstLine="709"/>
      </w:pPr>
      <w:r w:rsidRPr="00655876">
        <w:t>3.3.2. Направление межведомственных запросов в органы (организации), участвующие в предоставлении муниципальной услуги.</w:t>
      </w:r>
    </w:p>
    <w:p w:rsidR="00186EAA" w:rsidRPr="00655876" w:rsidRDefault="00186EAA" w:rsidP="00186EAA">
      <w:pPr>
        <w:widowControl w:val="0"/>
        <w:autoSpaceDE w:val="0"/>
        <w:autoSpaceDN w:val="0"/>
        <w:adjustRightInd w:val="0"/>
        <w:ind w:firstLine="709"/>
      </w:pPr>
      <w:r w:rsidRPr="00655876">
        <w:t xml:space="preserve">3.3.2.1. Основанием для начала административной процедуры является получение </w:t>
      </w:r>
      <w:r w:rsidRPr="00655876">
        <w:rPr>
          <w:rFonts w:eastAsia="Calibri"/>
        </w:rPr>
        <w:t>заявления (уведомления)</w:t>
      </w:r>
      <w:r w:rsidRPr="00655876">
        <w:t xml:space="preserve"> и документов специалистом уполномоченного органа.</w:t>
      </w:r>
    </w:p>
    <w:p w:rsidR="00186EAA" w:rsidRPr="00655876" w:rsidRDefault="00186EAA" w:rsidP="00186EAA">
      <w:pPr>
        <w:widowControl w:val="0"/>
        <w:autoSpaceDE w:val="0"/>
        <w:autoSpaceDN w:val="0"/>
        <w:adjustRightInd w:val="0"/>
        <w:ind w:firstLine="709"/>
      </w:pPr>
      <w:r w:rsidRPr="00655876">
        <w:t xml:space="preserve">3.3.2.2. В течение 1 рабочего дня, следующего за днем получения </w:t>
      </w:r>
      <w:r w:rsidRPr="00655876">
        <w:rPr>
          <w:rFonts w:eastAsia="Calibri"/>
        </w:rPr>
        <w:t xml:space="preserve"> заявления </w:t>
      </w:r>
      <w:r w:rsidRPr="00655876">
        <w:rPr>
          <w:rFonts w:eastAsia="Calibri"/>
        </w:rPr>
        <w:lastRenderedPageBreak/>
        <w:t>(уведомления)</w:t>
      </w:r>
      <w:r w:rsidRPr="00655876">
        <w:rPr>
          <w:spacing w:val="-2"/>
        </w:rPr>
        <w:t xml:space="preserve"> о </w:t>
      </w:r>
      <w:r w:rsidRPr="00655876">
        <w:t>внесении изменений в разрешение на строительство,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пунктах 2.6.4, 2.6.6 административного регламента, в случае, если заявитель не представил данные документы по собственной инициативе.</w:t>
      </w:r>
    </w:p>
    <w:p w:rsidR="00186EAA" w:rsidRPr="00655876" w:rsidRDefault="00186EAA" w:rsidP="00186EAA">
      <w:pPr>
        <w:widowControl w:val="0"/>
        <w:autoSpaceDE w:val="0"/>
        <w:autoSpaceDN w:val="0"/>
        <w:adjustRightInd w:val="0"/>
        <w:ind w:firstLine="709"/>
      </w:pPr>
      <w:r w:rsidRPr="00655876">
        <w:t>В случае если заявителем самостоятельно представлены все документы, предусмотренные пунктами 2.6.4, 2.6.6 настоящего административного регламента, либо подано заявление о внесении изменений в разрешение на строительство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rsidR="00186EAA" w:rsidRPr="00655876" w:rsidRDefault="00186EAA" w:rsidP="00186EAA">
      <w:pPr>
        <w:widowControl w:val="0"/>
        <w:autoSpaceDE w:val="0"/>
        <w:autoSpaceDN w:val="0"/>
        <w:adjustRightInd w:val="0"/>
        <w:ind w:firstLine="709"/>
      </w:pPr>
      <w:r w:rsidRPr="00655876">
        <w:t xml:space="preserve">3.3.2.3. Максимальный срок выполнения административной процедуры – 1 рабочий день со дня поступления заявления </w:t>
      </w:r>
      <w:r w:rsidRPr="00655876">
        <w:rPr>
          <w:rFonts w:eastAsia="Calibri"/>
        </w:rPr>
        <w:t>(уведомления)</w:t>
      </w:r>
      <w:r w:rsidRPr="00655876">
        <w:t xml:space="preserve"> и документов специалисту уполномоченного органа.</w:t>
      </w:r>
    </w:p>
    <w:p w:rsidR="00186EAA" w:rsidRPr="00655876" w:rsidRDefault="00186EAA" w:rsidP="00186EAA">
      <w:pPr>
        <w:widowControl w:val="0"/>
        <w:autoSpaceDE w:val="0"/>
        <w:autoSpaceDN w:val="0"/>
        <w:adjustRightInd w:val="0"/>
        <w:ind w:firstLine="709"/>
      </w:pPr>
      <w:r w:rsidRPr="00655876">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186EAA" w:rsidRPr="00655876" w:rsidRDefault="00186EAA" w:rsidP="00186EAA">
      <w:pPr>
        <w:widowControl w:val="0"/>
        <w:autoSpaceDE w:val="0"/>
        <w:autoSpaceDN w:val="0"/>
        <w:adjustRightInd w:val="0"/>
        <w:ind w:firstLine="709"/>
      </w:pPr>
      <w:r w:rsidRPr="00655876">
        <w:t xml:space="preserve">3.3.3. Рассмотрение документов, в том числе полученных </w:t>
      </w:r>
      <w:r w:rsidRPr="00655876">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655876">
        <w:br/>
        <w:t>на строительство.</w:t>
      </w:r>
    </w:p>
    <w:p w:rsidR="00186EAA" w:rsidRPr="00655876" w:rsidRDefault="00186EAA" w:rsidP="00186EAA">
      <w:pPr>
        <w:widowControl w:val="0"/>
        <w:autoSpaceDE w:val="0"/>
        <w:autoSpaceDN w:val="0"/>
        <w:adjustRightInd w:val="0"/>
        <w:ind w:firstLine="709"/>
      </w:pPr>
      <w:r w:rsidRPr="00655876">
        <w:t xml:space="preserve">3.3.3.1. Основанием для начала административной процедуры является получение специалистом уполномоченного органа </w:t>
      </w:r>
      <w:r w:rsidRPr="00655876">
        <w:rPr>
          <w:rFonts w:eastAsia="Calibri"/>
        </w:rPr>
        <w:t>заявления (уведомления)</w:t>
      </w:r>
      <w:r w:rsidRPr="00655876">
        <w:t xml:space="preserve"> и документов, в том числе представленных в порядке межведомственного взаимодействия.</w:t>
      </w:r>
    </w:p>
    <w:p w:rsidR="00186EAA" w:rsidRPr="00655876" w:rsidRDefault="00186EAA" w:rsidP="00186EAA">
      <w:pPr>
        <w:widowControl w:val="0"/>
        <w:autoSpaceDE w:val="0"/>
        <w:autoSpaceDN w:val="0"/>
        <w:adjustRightInd w:val="0"/>
        <w:ind w:firstLine="709"/>
      </w:pPr>
      <w:r w:rsidRPr="00655876">
        <w:t>3.3.3.2.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186EAA" w:rsidRPr="00655876" w:rsidRDefault="00186EAA" w:rsidP="00186EAA">
      <w:pPr>
        <w:widowControl w:val="0"/>
        <w:autoSpaceDE w:val="0"/>
        <w:autoSpaceDN w:val="0"/>
        <w:adjustRightInd w:val="0"/>
        <w:ind w:firstLine="709"/>
      </w:pPr>
      <w:r w:rsidRPr="00655876">
        <w:t xml:space="preserve">3.3.3.3. В случае если в процессе рассмотрения </w:t>
      </w:r>
      <w:r w:rsidRPr="00655876">
        <w:rPr>
          <w:rFonts w:eastAsia="Calibri"/>
        </w:rPr>
        <w:t>заявления (уведомления)</w:t>
      </w:r>
      <w:r w:rsidRPr="00655876">
        <w:t xml:space="preserve"> о внесении изменений в разрешении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w:t>
      </w:r>
      <w:hyperlink w:anchor="Par43" w:history="1">
        <w:r w:rsidRPr="00655876">
          <w:t xml:space="preserve">пунктом </w:t>
        </w:r>
      </w:hyperlink>
      <w:r w:rsidRPr="00655876">
        <w:t>2.8.3</w:t>
      </w:r>
      <w:r w:rsidRPr="00655876">
        <w:rPr>
          <w:i/>
        </w:rPr>
        <w:t xml:space="preserve"> </w:t>
      </w:r>
      <w:r w:rsidRPr="00655876">
        <w:t>административного регламента.</w:t>
      </w:r>
    </w:p>
    <w:p w:rsidR="00186EAA" w:rsidRPr="00655876" w:rsidRDefault="00186EAA" w:rsidP="00186EAA">
      <w:pPr>
        <w:widowControl w:val="0"/>
        <w:autoSpaceDE w:val="0"/>
        <w:autoSpaceDN w:val="0"/>
        <w:adjustRightInd w:val="0"/>
        <w:ind w:firstLine="709"/>
      </w:pPr>
      <w:r w:rsidRPr="00655876">
        <w:t xml:space="preserve">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w:t>
      </w:r>
      <w:r w:rsidRPr="00655876">
        <w:br/>
        <w:t>в разрешении на строительство и передает на подпись уполномоченному должностному лицу администрации Линевского городского поселения.</w:t>
      </w:r>
    </w:p>
    <w:p w:rsidR="00186EAA" w:rsidRPr="00655876" w:rsidRDefault="00186EAA" w:rsidP="00186EAA">
      <w:pPr>
        <w:widowControl w:val="0"/>
        <w:autoSpaceDE w:val="0"/>
        <w:autoSpaceDN w:val="0"/>
        <w:adjustRightInd w:val="0"/>
        <w:ind w:firstLine="709"/>
      </w:pPr>
      <w:r w:rsidRPr="00655876">
        <w:t xml:space="preserve">3.3.3.5. В случае если при подаче заявления о внесении изменений в разрешение на строительство в связи с необходимостью продления срока действия разрешения на строительство заявителем представлен оригинал разрешения на строительство,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администрации Линевского городского поселения   </w:t>
      </w:r>
    </w:p>
    <w:p w:rsidR="00186EAA" w:rsidRPr="00655876" w:rsidRDefault="00186EAA" w:rsidP="00186EAA">
      <w:pPr>
        <w:widowControl w:val="0"/>
        <w:autoSpaceDE w:val="0"/>
        <w:autoSpaceDN w:val="0"/>
        <w:adjustRightInd w:val="0"/>
        <w:ind w:firstLine="709"/>
      </w:pPr>
      <w:r w:rsidRPr="00655876">
        <w:t xml:space="preserve">   3.3.3.6. Максимальный срок выполнения административной процедуры – 1 рабочий день с даты получения специалистом уполномоченного органа документов, в </w:t>
      </w:r>
      <w:r w:rsidRPr="00655876">
        <w:lastRenderedPageBreak/>
        <w:t>том числе представленных в порядке межведомственного взаимодействия.</w:t>
      </w:r>
    </w:p>
    <w:p w:rsidR="00186EAA" w:rsidRPr="00655876" w:rsidRDefault="00186EAA" w:rsidP="00186EAA">
      <w:pPr>
        <w:widowControl w:val="0"/>
        <w:tabs>
          <w:tab w:val="left" w:pos="1440"/>
        </w:tabs>
        <w:autoSpaceDE w:val="0"/>
        <w:autoSpaceDN w:val="0"/>
        <w:adjustRightInd w:val="0"/>
        <w:ind w:firstLine="709"/>
      </w:pPr>
      <w:r w:rsidRPr="00655876">
        <w:t>3.3.3.7. Результатом выполнения административной процедуры является подготовка проекта решения о внесении изменений в разрешение на строительство (с проставлением на оригинале разрешения на строительство отметки о продлении срока его действия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p>
    <w:p w:rsidR="00186EAA" w:rsidRPr="00655876" w:rsidRDefault="00186EAA" w:rsidP="00186EAA">
      <w:pPr>
        <w:widowControl w:val="0"/>
        <w:autoSpaceDE w:val="0"/>
        <w:autoSpaceDN w:val="0"/>
        <w:adjustRightInd w:val="0"/>
        <w:ind w:firstLine="709"/>
      </w:pPr>
      <w:r w:rsidRPr="00655876">
        <w:t xml:space="preserve">3.3.4.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w:t>
      </w:r>
      <w:r w:rsidRPr="00655876">
        <w:br/>
        <w:t>во внесении изменений) в разрешение на строительство.</w:t>
      </w:r>
    </w:p>
    <w:p w:rsidR="00186EAA" w:rsidRPr="00655876" w:rsidRDefault="00186EAA" w:rsidP="00186EAA">
      <w:pPr>
        <w:widowControl w:val="0"/>
        <w:autoSpaceDE w:val="0"/>
        <w:autoSpaceDN w:val="0"/>
        <w:adjustRightInd w:val="0"/>
        <w:ind w:firstLine="709"/>
      </w:pPr>
      <w:r w:rsidRPr="00655876">
        <w:t>3.3.4.1. Основанием для начала административной процедуры является получение уполномоченным должностным лицом администрации Линевского городского поселения проекта решения о внесении изменений в разрешение на строительство (с приложением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
    <w:p w:rsidR="00186EAA" w:rsidRPr="00655876" w:rsidRDefault="00186EAA" w:rsidP="00186EAA">
      <w:pPr>
        <w:widowControl w:val="0"/>
        <w:autoSpaceDE w:val="0"/>
        <w:autoSpaceDN w:val="0"/>
        <w:adjustRightInd w:val="0"/>
        <w:ind w:firstLine="709"/>
      </w:pPr>
      <w:r w:rsidRPr="00655876">
        <w:t>3.3.4.2. Уполномоченное должностное лицо администрации Линевского городского поселения осуществляет подписание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заверяет подписью отметку о продлении срока действия разрешения на строительство, проставленную специалистом уполномоченного органа на оригинале разрешения на строительство.</w:t>
      </w:r>
    </w:p>
    <w:p w:rsidR="00186EAA" w:rsidRPr="00655876" w:rsidRDefault="00186EAA" w:rsidP="00186EAA">
      <w:pPr>
        <w:widowControl w:val="0"/>
        <w:autoSpaceDE w:val="0"/>
        <w:autoSpaceDN w:val="0"/>
        <w:adjustRightInd w:val="0"/>
        <w:ind w:firstLine="709"/>
      </w:pPr>
      <w:r w:rsidRPr="00655876">
        <w:t>3.3.4.3. В день осуществления действий, предусмотренных пунктом 3.3.4.2 настоящего административного регламента, уполномоченное должностное лицо администрации Линевского городского поселения осуществляет направление (вручение) заявителю подписанных документов. Вручение указанных документов осуществляется под роспись заявителя либо при наличии соответствующего указания в заявлении (уведомлении) направляется заказным письмом.</w:t>
      </w:r>
    </w:p>
    <w:p w:rsidR="00186EAA" w:rsidRPr="00655876" w:rsidRDefault="00186EAA" w:rsidP="00186EAA">
      <w:pPr>
        <w:widowControl w:val="0"/>
        <w:autoSpaceDE w:val="0"/>
        <w:autoSpaceDN w:val="0"/>
        <w:adjustRightInd w:val="0"/>
        <w:ind w:firstLine="709"/>
      </w:pPr>
      <w:r w:rsidRPr="00655876">
        <w:t xml:space="preserve">В случае поступления </w:t>
      </w:r>
      <w:r w:rsidRPr="00655876">
        <w:rPr>
          <w:rFonts w:eastAsia="Calibri"/>
        </w:rPr>
        <w:t>заявления (уведомления)</w:t>
      </w:r>
      <w:r w:rsidRPr="00655876">
        <w:t xml:space="preserve"> через МФЦ уполномоченное должностное лицо администрации Линевского городского поселения осуществляет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оригинала разрешения на строительство с заверенной отметкой о продлении срока его действия в МФЦ в день подписания указанных документов, </w:t>
      </w:r>
      <w:r w:rsidRPr="00655876">
        <w:rPr>
          <w:rFonts w:eastAsia="Calibri"/>
        </w:rPr>
        <w:t>если иной способ получения не указан заявителем</w:t>
      </w:r>
      <w:r w:rsidRPr="00655876">
        <w:t>.</w:t>
      </w:r>
    </w:p>
    <w:p w:rsidR="00186EAA" w:rsidRPr="00655876" w:rsidRDefault="00186EAA" w:rsidP="00186EAA">
      <w:pPr>
        <w:widowControl w:val="0"/>
        <w:autoSpaceDE w:val="0"/>
        <w:autoSpaceDN w:val="0"/>
        <w:adjustRightInd w:val="0"/>
        <w:ind w:firstLine="709"/>
      </w:pPr>
      <w:r w:rsidRPr="00655876">
        <w:t xml:space="preserve">Вместе с письмом об отказе во внесении изменений заявителю </w:t>
      </w:r>
      <w:r w:rsidRPr="00655876">
        <w:br/>
        <w:t xml:space="preserve">(его уполномоченному представителю) возвращаются все подлинники представленных им документов. В случае подачи заявителем </w:t>
      </w:r>
      <w:r w:rsidRPr="00655876">
        <w:br/>
        <w:t xml:space="preserve">(его уполномоченным представителем) </w:t>
      </w:r>
      <w:r w:rsidRPr="00655876">
        <w:rPr>
          <w:rFonts w:eastAsia="Calibri"/>
        </w:rPr>
        <w:t>заявления (уведомления)</w:t>
      </w:r>
      <w:r w:rsidRPr="00655876">
        <w:t xml:space="preserve">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во внесении изменений не прикладываются.</w:t>
      </w:r>
    </w:p>
    <w:p w:rsidR="00186EAA" w:rsidRPr="00655876" w:rsidRDefault="00186EAA" w:rsidP="00186EAA">
      <w:pPr>
        <w:widowControl w:val="0"/>
        <w:autoSpaceDE w:val="0"/>
        <w:autoSpaceDN w:val="0"/>
        <w:adjustRightInd w:val="0"/>
        <w:ind w:firstLine="709"/>
      </w:pPr>
      <w:r w:rsidRPr="00655876">
        <w:t>3.3.4.4. Максимальный срок выполнения административной процедуры – 1 рабочий день с даты получения уполномоченным должностным лицом администрации Линевского городского поселения проекта решения о внесении изменений в разрешение на строительство,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
    <w:p w:rsidR="00186EAA" w:rsidRPr="00655876" w:rsidRDefault="00186EAA" w:rsidP="00186EAA">
      <w:pPr>
        <w:widowControl w:val="0"/>
        <w:tabs>
          <w:tab w:val="left" w:pos="1440"/>
        </w:tabs>
        <w:autoSpaceDE w:val="0"/>
        <w:autoSpaceDN w:val="0"/>
        <w:adjustRightInd w:val="0"/>
        <w:ind w:firstLine="709"/>
      </w:pPr>
      <w:r w:rsidRPr="00655876">
        <w:lastRenderedPageBreak/>
        <w:t>3.3.4.5. Результатом выполнения административной процедуры является:</w:t>
      </w:r>
    </w:p>
    <w:p w:rsidR="00186EAA" w:rsidRPr="00655876" w:rsidRDefault="00186EAA" w:rsidP="00186EAA">
      <w:pPr>
        <w:widowControl w:val="0"/>
        <w:tabs>
          <w:tab w:val="left" w:pos="1440"/>
        </w:tabs>
        <w:autoSpaceDE w:val="0"/>
        <w:autoSpaceDN w:val="0"/>
        <w:adjustRightInd w:val="0"/>
        <w:ind w:firstLine="709"/>
      </w:pPr>
      <w:r w:rsidRPr="00655876">
        <w:t>- направление (вручение) заявителю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186EAA" w:rsidRPr="00655876" w:rsidRDefault="00186EAA" w:rsidP="00186EAA">
      <w:pPr>
        <w:widowControl w:val="0"/>
        <w:tabs>
          <w:tab w:val="left" w:pos="1440"/>
        </w:tabs>
        <w:autoSpaceDE w:val="0"/>
        <w:autoSpaceDN w:val="0"/>
        <w:adjustRightInd w:val="0"/>
        <w:ind w:firstLine="709"/>
      </w:pPr>
      <w:r w:rsidRPr="00655876">
        <w:t>- направление в МФЦ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186EAA" w:rsidRPr="00655876" w:rsidRDefault="00186EAA" w:rsidP="00186EAA">
      <w:pPr>
        <w:widowControl w:val="0"/>
        <w:autoSpaceDE w:val="0"/>
        <w:autoSpaceDN w:val="0"/>
        <w:adjustRightInd w:val="0"/>
        <w:ind w:firstLine="709"/>
      </w:pPr>
      <w:r w:rsidRPr="00655876">
        <w:t xml:space="preserve">3.3.5. </w:t>
      </w:r>
      <w:r w:rsidRPr="00655876">
        <w:rPr>
          <w:rFonts w:eastAsia="Calibri"/>
        </w:rPr>
        <w:t>Последовательность выполнения административных процедур указана в блок-схеме предоставления муниципальной услуги согласно приложению № 5 к настоящему административному регламенту</w:t>
      </w:r>
      <w:r w:rsidRPr="00655876">
        <w:t>.</w:t>
      </w:r>
    </w:p>
    <w:p w:rsidR="00186EAA" w:rsidRPr="00655876" w:rsidRDefault="00186EAA" w:rsidP="00186EAA">
      <w:pPr>
        <w:jc w:val="center"/>
        <w:rPr>
          <w:bCs/>
        </w:rPr>
      </w:pPr>
    </w:p>
    <w:p w:rsidR="00186EAA" w:rsidRPr="00655876" w:rsidRDefault="00186EAA" w:rsidP="00186EAA">
      <w:pPr>
        <w:jc w:val="center"/>
        <w:rPr>
          <w:bCs/>
        </w:rPr>
      </w:pPr>
      <w:r w:rsidRPr="00655876">
        <w:rPr>
          <w:bCs/>
        </w:rPr>
        <w:t>4. Формы контроля за исполнением административного регламента</w:t>
      </w:r>
    </w:p>
    <w:p w:rsidR="00186EAA" w:rsidRPr="00655876" w:rsidRDefault="00186EAA" w:rsidP="00186EAA">
      <w:pPr>
        <w:widowControl w:val="0"/>
        <w:autoSpaceDE w:val="0"/>
        <w:ind w:right="-16"/>
      </w:pP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 xml:space="preserve">4.1. Контроль за соблюдением администрации Линевского городского поселения, должностными лицами администрации Линевского городского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Линевского городского поселения, специально уполномоченными на осуществление данного контроля, главой администрации Линевского городского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Линевского городского поселения на основании распоряжения главы администрации Линевского городского поселения  </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4.2.1. Плановых проверок соблюдения и исполнения должностными лицами администрации Линевского городского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 xml:space="preserve">4.2.2. Внеплановых проверок соблюдения и исполнения должностными лицами администрации Линевского городского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655876">
        <w:rPr>
          <w:rFonts w:ascii="Times New Roman" w:hAnsi="Times New Roman" w:cs="Times New Roman"/>
          <w:sz w:val="24"/>
          <w:szCs w:val="24"/>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655876">
        <w:rPr>
          <w:rFonts w:ascii="Times New Roman" w:hAnsi="Times New Roman" w:cs="Times New Roman"/>
          <w:sz w:val="24"/>
          <w:szCs w:val="24"/>
        </w:rPr>
        <w:br/>
        <w:t>в целом.</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4.3. Плановые проверки осуществления отдельных административных процедур проводя</w:t>
      </w:r>
      <w:r w:rsidR="006C3288">
        <w:rPr>
          <w:rFonts w:ascii="Times New Roman" w:hAnsi="Times New Roman" w:cs="Times New Roman"/>
          <w:sz w:val="24"/>
          <w:szCs w:val="24"/>
        </w:rPr>
        <w:t xml:space="preserve">тся 1 раз в полугодие; полноты  </w:t>
      </w:r>
      <w:r w:rsidRPr="00655876">
        <w:rPr>
          <w:rFonts w:ascii="Times New Roman" w:hAnsi="Times New Roman" w:cs="Times New Roman"/>
          <w:sz w:val="24"/>
          <w:szCs w:val="24"/>
        </w:rPr>
        <w:t>и качества предоставления муниципальной услуги в целом - 1 раз в год, внеплановые - при поступлении в администрацию Линевского городского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86EAA" w:rsidRPr="00655876" w:rsidRDefault="00186EAA" w:rsidP="00186EAA">
      <w:pPr>
        <w:pStyle w:val="ConsPlusNormal"/>
        <w:ind w:firstLine="709"/>
        <w:jc w:val="both"/>
        <w:rPr>
          <w:rFonts w:ascii="Times New Roman" w:hAnsi="Times New Roman" w:cs="Times New Roman"/>
          <w:sz w:val="24"/>
          <w:szCs w:val="24"/>
        </w:rPr>
      </w:pPr>
      <w:r w:rsidRPr="00655876">
        <w:rPr>
          <w:rFonts w:ascii="Times New Roman" w:hAnsi="Times New Roman" w:cs="Times New Roman"/>
          <w:sz w:val="24"/>
          <w:szCs w:val="24"/>
        </w:rPr>
        <w:t xml:space="preserve">4.4. По результатам проведенной проверки составляется акт, </w:t>
      </w:r>
      <w:r w:rsidRPr="00655876">
        <w:rPr>
          <w:rFonts w:ascii="Times New Roman" w:hAnsi="Times New Roman" w:cs="Times New Roman"/>
          <w:sz w:val="24"/>
          <w:szCs w:val="24"/>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86EAA" w:rsidRPr="00655876" w:rsidRDefault="00186EAA" w:rsidP="00186EAA">
      <w:pPr>
        <w:autoSpaceDE w:val="0"/>
        <w:ind w:right="-16" w:firstLine="709"/>
      </w:pPr>
      <w:r w:rsidRPr="00655876">
        <w:lastRenderedPageBreak/>
        <w:t>4.5. Должностные лица администрации Линевского городского поселения</w:t>
      </w:r>
      <w:r w:rsidRPr="00655876">
        <w:rPr>
          <w:i/>
        </w:rPr>
        <w:t>,</w:t>
      </w:r>
      <w:r w:rsidRPr="00655876">
        <w:t xml:space="preserve"> участвующие в предоставлении муниципальной услуги, несут персональную ответственность за соблюдение сроков </w:t>
      </w:r>
      <w:r w:rsidRPr="00655876">
        <w:br/>
        <w:t xml:space="preserve">и последовательности исполнения административных действий </w:t>
      </w:r>
      <w:r w:rsidRPr="00655876">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86EAA" w:rsidRPr="00655876" w:rsidRDefault="00186EAA" w:rsidP="00186EAA">
      <w:pPr>
        <w:autoSpaceDE w:val="0"/>
        <w:ind w:right="-16" w:firstLine="709"/>
      </w:pPr>
      <w:r w:rsidRPr="00655876">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Линевского городского поселения.</w:t>
      </w:r>
    </w:p>
    <w:p w:rsidR="00186EAA" w:rsidRPr="00655876" w:rsidRDefault="00186EAA" w:rsidP="00186EAA">
      <w:pPr>
        <w:autoSpaceDE w:val="0"/>
        <w:ind w:right="-16" w:firstLine="709"/>
        <w:rPr>
          <w:b/>
        </w:rPr>
      </w:pPr>
    </w:p>
    <w:p w:rsidR="00186EAA" w:rsidRPr="00655876" w:rsidRDefault="00186EAA" w:rsidP="00186EAA">
      <w:pPr>
        <w:widowControl w:val="0"/>
        <w:autoSpaceDE w:val="0"/>
        <w:autoSpaceDN w:val="0"/>
        <w:adjustRightInd w:val="0"/>
        <w:jc w:val="center"/>
        <w:outlineLvl w:val="0"/>
      </w:pPr>
      <w:r w:rsidRPr="00655876">
        <w:t>5. Досудебный (внесудебный) порядок обжалования решений</w:t>
      </w:r>
    </w:p>
    <w:p w:rsidR="00186EAA" w:rsidRPr="00655876" w:rsidRDefault="00186EAA" w:rsidP="00186EAA">
      <w:pPr>
        <w:widowControl w:val="0"/>
        <w:autoSpaceDE w:val="0"/>
        <w:autoSpaceDN w:val="0"/>
        <w:adjustRightInd w:val="0"/>
        <w:jc w:val="center"/>
        <w:outlineLvl w:val="0"/>
        <w:rPr>
          <w:b/>
          <w:bCs/>
        </w:rPr>
      </w:pPr>
      <w:r w:rsidRPr="00655876">
        <w:t xml:space="preserve">и действий (бездействия) администрации Линевского городского поселения, МФЦ, </w:t>
      </w:r>
      <w:r w:rsidRPr="00655876">
        <w:rPr>
          <w:bCs/>
        </w:rPr>
        <w:t xml:space="preserve">организаций, указанных в </w:t>
      </w:r>
      <w:hyperlink r:id="rId38" w:history="1">
        <w:r w:rsidRPr="00655876">
          <w:rPr>
            <w:bCs/>
          </w:rPr>
          <w:t>части 1.1 статьи 16</w:t>
        </w:r>
      </w:hyperlink>
      <w:r w:rsidRPr="00655876">
        <w:rPr>
          <w:bCs/>
        </w:rPr>
        <w:t xml:space="preserve"> Федерального закона от 27.07.2010 № 210-ФЗ «Об организации предоставления государственных и муниципальных услуг</w:t>
      </w:r>
      <w:r w:rsidRPr="00655876">
        <w:t>»</w:t>
      </w:r>
      <w:r w:rsidRPr="00655876">
        <w:rPr>
          <w:bCs/>
        </w:rPr>
        <w:t>, а также их должностных лиц, муниципальных служащих, работников</w:t>
      </w:r>
    </w:p>
    <w:p w:rsidR="00186EAA" w:rsidRPr="00655876" w:rsidRDefault="00186EAA" w:rsidP="00186EAA">
      <w:pPr>
        <w:pStyle w:val="ConsPlusNormal"/>
        <w:widowControl w:val="0"/>
        <w:ind w:right="-16" w:firstLine="567"/>
        <w:jc w:val="both"/>
        <w:rPr>
          <w:rFonts w:ascii="Times New Roman" w:hAnsi="Times New Roman" w:cs="Times New Roman"/>
          <w:sz w:val="24"/>
          <w:szCs w:val="24"/>
        </w:rPr>
      </w:pPr>
    </w:p>
    <w:p w:rsidR="00186EAA" w:rsidRPr="00655876" w:rsidRDefault="00186EAA" w:rsidP="00186EAA">
      <w:pPr>
        <w:widowControl w:val="0"/>
        <w:autoSpaceDE w:val="0"/>
        <w:autoSpaceDN w:val="0"/>
        <w:adjustRightInd w:val="0"/>
        <w:ind w:firstLine="720"/>
        <w:outlineLvl w:val="0"/>
      </w:pPr>
      <w:r w:rsidRPr="00655876">
        <w:t>5.1. Заявитель может обратиться с жалобой на решения и действия (бездействие) администрации Линевского городского поселения,</w:t>
      </w:r>
      <w:r w:rsidRPr="00655876">
        <w:rPr>
          <w:b/>
        </w:rPr>
        <w:t xml:space="preserve"> </w:t>
      </w:r>
      <w:r w:rsidRPr="00655876">
        <w:t xml:space="preserve">МФЦ, </w:t>
      </w:r>
      <w:r w:rsidRPr="00655876">
        <w:rPr>
          <w:bCs/>
        </w:rPr>
        <w:t xml:space="preserve">организаций, указанных в </w:t>
      </w:r>
      <w:hyperlink r:id="rId39" w:history="1">
        <w:r w:rsidRPr="00655876">
          <w:rPr>
            <w:bCs/>
          </w:rPr>
          <w:t>части 1.1 статьи 16</w:t>
        </w:r>
      </w:hyperlink>
      <w:r w:rsidRPr="00655876">
        <w:rPr>
          <w:bCs/>
        </w:rPr>
        <w:t xml:space="preserve"> Федерального закона от 27.07.2010 № 210-ФЗ «Об организации предоставления государственных и муниципальных услуг</w:t>
      </w:r>
      <w:r w:rsidRPr="00655876">
        <w:t xml:space="preserve">» </w:t>
      </w:r>
      <w:r w:rsidRPr="00655876">
        <w:rPr>
          <w:bCs/>
        </w:rPr>
        <w:t>(далее – Федеральный закон № 210-ФЗ), а также их должностных лиц, муниципальных служащих, работников, в том ч</w:t>
      </w:r>
      <w:r w:rsidRPr="00655876">
        <w:t>исле в следующих случаях:</w:t>
      </w:r>
    </w:p>
    <w:p w:rsidR="00186EAA" w:rsidRPr="00655876" w:rsidRDefault="00186EAA" w:rsidP="00186EAA">
      <w:pPr>
        <w:widowControl w:val="0"/>
        <w:autoSpaceDE w:val="0"/>
        <w:autoSpaceDN w:val="0"/>
        <w:adjustRightInd w:val="0"/>
        <w:ind w:firstLine="720"/>
      </w:pPr>
      <w:r w:rsidRPr="00655876">
        <w:t xml:space="preserve">1) нарушение срока регистрации запроса заявителя о предоставлении муниципальной услуги, запроса, указанного в </w:t>
      </w:r>
      <w:hyperlink r:id="rId40" w:history="1">
        <w:r w:rsidRPr="00655876">
          <w:t>статье 15.1</w:t>
        </w:r>
      </w:hyperlink>
      <w:r w:rsidRPr="00655876">
        <w:t xml:space="preserve"> Федерального закона   </w:t>
      </w:r>
      <w:r w:rsidRPr="00655876">
        <w:rPr>
          <w:bCs/>
        </w:rPr>
        <w:t>№ 210-ФЗ;</w:t>
      </w:r>
    </w:p>
    <w:p w:rsidR="00186EAA" w:rsidRPr="00655876" w:rsidRDefault="00186EAA" w:rsidP="00186EAA">
      <w:pPr>
        <w:widowControl w:val="0"/>
        <w:autoSpaceDE w:val="0"/>
        <w:autoSpaceDN w:val="0"/>
        <w:adjustRightInd w:val="0"/>
        <w:ind w:firstLine="720"/>
      </w:pPr>
      <w:r w:rsidRPr="0065587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655876">
          <w:t>частью 1.3 статьи 16</w:t>
        </w:r>
      </w:hyperlink>
      <w:r w:rsidRPr="00655876">
        <w:t xml:space="preserve"> </w:t>
      </w:r>
      <w:r w:rsidRPr="00655876">
        <w:rPr>
          <w:bCs/>
        </w:rPr>
        <w:t>Федерального закона № 210-ФЗ</w:t>
      </w:r>
      <w:r w:rsidRPr="00655876">
        <w:t>;</w:t>
      </w:r>
    </w:p>
    <w:p w:rsidR="00186EAA" w:rsidRPr="00655876" w:rsidRDefault="00186EAA" w:rsidP="00186EAA">
      <w:pPr>
        <w:autoSpaceDE w:val="0"/>
        <w:spacing w:line="235" w:lineRule="auto"/>
        <w:ind w:firstLine="709"/>
      </w:pPr>
      <w:r w:rsidRPr="0065587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86EAA" w:rsidRPr="00655876" w:rsidRDefault="00186EAA" w:rsidP="00186EAA">
      <w:pPr>
        <w:widowControl w:val="0"/>
        <w:autoSpaceDE w:val="0"/>
        <w:ind w:firstLine="720"/>
      </w:pPr>
      <w:r w:rsidRPr="0065587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86EAA" w:rsidRPr="00655876" w:rsidRDefault="00186EAA" w:rsidP="00186EAA">
      <w:pPr>
        <w:widowControl w:val="0"/>
        <w:autoSpaceDE w:val="0"/>
        <w:autoSpaceDN w:val="0"/>
        <w:adjustRightInd w:val="0"/>
        <w:ind w:firstLine="720"/>
      </w:pPr>
      <w:r w:rsidRPr="0065587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655876">
        <w:lastRenderedPageBreak/>
        <w:t xml:space="preserve">возложена функция по предоставлению муниципальной услуги в полном объеме в порядке, определенном </w:t>
      </w:r>
      <w:hyperlink r:id="rId42" w:history="1">
        <w:r w:rsidRPr="00655876">
          <w:t>частью 1.3 статьи 16</w:t>
        </w:r>
      </w:hyperlink>
      <w:r w:rsidRPr="00655876">
        <w:t xml:space="preserve"> </w:t>
      </w:r>
      <w:r w:rsidRPr="00655876">
        <w:rPr>
          <w:bCs/>
        </w:rPr>
        <w:t>Федерального закона № 210-ФЗ</w:t>
      </w:r>
      <w:r w:rsidRPr="00655876">
        <w:t>;</w:t>
      </w:r>
    </w:p>
    <w:p w:rsidR="00186EAA" w:rsidRPr="00655876" w:rsidRDefault="00186EAA" w:rsidP="00186EAA">
      <w:pPr>
        <w:widowControl w:val="0"/>
        <w:autoSpaceDE w:val="0"/>
        <w:ind w:firstLine="720"/>
      </w:pPr>
      <w:r w:rsidRPr="0065587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86EAA" w:rsidRPr="00655876" w:rsidRDefault="00186EAA" w:rsidP="00186EAA">
      <w:pPr>
        <w:pStyle w:val="ConsPlusNormal"/>
        <w:widowControl w:val="0"/>
        <w:ind w:firstLine="720"/>
        <w:jc w:val="both"/>
        <w:rPr>
          <w:rFonts w:ascii="Times New Roman" w:hAnsi="Times New Roman" w:cs="Times New Roman"/>
          <w:sz w:val="24"/>
          <w:szCs w:val="24"/>
        </w:rPr>
      </w:pPr>
      <w:r w:rsidRPr="00655876">
        <w:rPr>
          <w:rFonts w:ascii="Times New Roman" w:hAnsi="Times New Roman" w:cs="Times New Roman"/>
          <w:sz w:val="24"/>
          <w:szCs w:val="24"/>
        </w:rPr>
        <w:t xml:space="preserve">7) отказ администрации Линевского городского поселения, должностного лица администрации Линевского городского поселения, многофункционального центра, работника многофункционального центра, организаций, предусмотренных </w:t>
      </w:r>
      <w:hyperlink r:id="rId43" w:history="1">
        <w:r w:rsidRPr="00655876">
          <w:rPr>
            <w:rFonts w:ascii="Times New Roman" w:hAnsi="Times New Roman" w:cs="Times New Roman"/>
            <w:sz w:val="24"/>
            <w:szCs w:val="24"/>
          </w:rPr>
          <w:t>частью 1.1 статьи 16</w:t>
        </w:r>
      </w:hyperlink>
      <w:r w:rsidRPr="00655876">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655876">
          <w:rPr>
            <w:rFonts w:ascii="Times New Roman" w:hAnsi="Times New Roman" w:cs="Times New Roman"/>
            <w:sz w:val="24"/>
            <w:szCs w:val="24"/>
          </w:rPr>
          <w:t>частью 1.3 статьи 16</w:t>
        </w:r>
      </w:hyperlink>
      <w:r w:rsidRPr="00655876">
        <w:rPr>
          <w:rFonts w:ascii="Times New Roman" w:hAnsi="Times New Roman" w:cs="Times New Roman"/>
          <w:sz w:val="24"/>
          <w:szCs w:val="24"/>
        </w:rPr>
        <w:t xml:space="preserve"> Федерального закона № 210-ФЗ;</w:t>
      </w:r>
    </w:p>
    <w:p w:rsidR="00186EAA" w:rsidRPr="00655876" w:rsidRDefault="00186EAA" w:rsidP="00186EAA">
      <w:pPr>
        <w:widowControl w:val="0"/>
        <w:autoSpaceDE w:val="0"/>
        <w:autoSpaceDN w:val="0"/>
        <w:adjustRightInd w:val="0"/>
        <w:ind w:firstLine="720"/>
      </w:pPr>
      <w:r w:rsidRPr="00655876">
        <w:t>8) нарушение срока или порядка выдачи документов по результатам предоставления муниципальной услуги;</w:t>
      </w:r>
    </w:p>
    <w:p w:rsidR="00186EAA" w:rsidRPr="00655876" w:rsidRDefault="00186EAA" w:rsidP="00186EAA">
      <w:pPr>
        <w:autoSpaceDE w:val="0"/>
        <w:autoSpaceDN w:val="0"/>
        <w:adjustRightInd w:val="0"/>
        <w:ind w:firstLine="720"/>
      </w:pPr>
      <w:r w:rsidRPr="0065587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655876">
          <w:t>частью 1.3 статьи 16</w:t>
        </w:r>
      </w:hyperlink>
      <w:r w:rsidRPr="00655876">
        <w:t xml:space="preserve"> Федерального закона № 210-ФЗ;</w:t>
      </w:r>
    </w:p>
    <w:p w:rsidR="00186EAA" w:rsidRPr="00655876" w:rsidRDefault="00186EAA" w:rsidP="00186EAA">
      <w:pPr>
        <w:autoSpaceDE w:val="0"/>
        <w:autoSpaceDN w:val="0"/>
        <w:adjustRightInd w:val="0"/>
        <w:ind w:firstLine="708"/>
      </w:pPr>
      <w:r w:rsidRPr="0065587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655876">
          <w:t>пунктом 4 части 1 статьи 7</w:t>
        </w:r>
      </w:hyperlink>
      <w:r w:rsidRPr="00655876">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7" w:history="1">
        <w:r w:rsidRPr="00655876">
          <w:t>частью 1.3 статьи 16</w:t>
        </w:r>
      </w:hyperlink>
      <w:r w:rsidRPr="00655876">
        <w:t xml:space="preserve"> Федерального закона</w:t>
      </w:r>
      <w:r w:rsidRPr="00655876">
        <w:rPr>
          <w:bCs/>
        </w:rPr>
        <w:t xml:space="preserve">  </w:t>
      </w:r>
      <w:r w:rsidRPr="00655876">
        <w:rPr>
          <w:rFonts w:eastAsia="Calibri"/>
        </w:rPr>
        <w:t>№ 210-ФЗ.</w:t>
      </w:r>
    </w:p>
    <w:p w:rsidR="00186EAA" w:rsidRPr="00655876" w:rsidRDefault="00186EAA" w:rsidP="00186EAA">
      <w:pPr>
        <w:widowControl w:val="0"/>
        <w:autoSpaceDE w:val="0"/>
        <w:autoSpaceDN w:val="0"/>
        <w:adjustRightInd w:val="0"/>
        <w:ind w:firstLine="720"/>
      </w:pPr>
      <w:r w:rsidRPr="00655876">
        <w:t xml:space="preserve">5.2. Жалоба подается в письменной форме на бумажном носителе, в электронной форме в администрацию Линевского городского поселения, МФЦ,  либо в администрацию Жирновского муниципального района, являющуюся учредителем МФЦ (далее - учредитель МФЦ), а также в организации, предусмотренные </w:t>
      </w:r>
      <w:hyperlink r:id="rId48" w:history="1">
        <w:r w:rsidRPr="00655876">
          <w:t>частью 1.1 статьи 16</w:t>
        </w:r>
      </w:hyperlink>
      <w:r w:rsidRPr="00655876">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history="1">
        <w:r w:rsidRPr="00655876">
          <w:t>частью 1.1 статьи 16</w:t>
        </w:r>
      </w:hyperlink>
      <w:r w:rsidRPr="00655876">
        <w:t xml:space="preserve"> Федерального закона № 210-ФЗ, подаются руководителям этих организаций.</w:t>
      </w:r>
    </w:p>
    <w:p w:rsidR="00186EAA" w:rsidRPr="00655876" w:rsidRDefault="00186EAA" w:rsidP="00186EAA">
      <w:pPr>
        <w:widowControl w:val="0"/>
        <w:autoSpaceDE w:val="0"/>
        <w:autoSpaceDN w:val="0"/>
        <w:adjustRightInd w:val="0"/>
        <w:ind w:firstLine="720"/>
      </w:pPr>
      <w:r w:rsidRPr="00655876">
        <w:t xml:space="preserve">Жалоба на решения и действия (бездействие) администрации Линевского </w:t>
      </w:r>
      <w:r w:rsidRPr="00655876">
        <w:lastRenderedPageBreak/>
        <w:t xml:space="preserve">городского поселения, должностного лица администрации Линевского городского поселения, муниципального служащего, главы администрации Линевского городского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86EAA" w:rsidRPr="00655876" w:rsidRDefault="00186EAA" w:rsidP="00186EAA">
      <w:pPr>
        <w:widowControl w:val="0"/>
        <w:autoSpaceDE w:val="0"/>
        <w:autoSpaceDN w:val="0"/>
        <w:adjustRightInd w:val="0"/>
        <w:ind w:firstLine="720"/>
      </w:pPr>
      <w:r w:rsidRPr="00655876">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86EAA" w:rsidRPr="00655876" w:rsidRDefault="00186EAA" w:rsidP="00186EAA">
      <w:pPr>
        <w:widowControl w:val="0"/>
        <w:autoSpaceDE w:val="0"/>
        <w:autoSpaceDN w:val="0"/>
        <w:adjustRightInd w:val="0"/>
        <w:ind w:firstLine="720"/>
      </w:pPr>
      <w:r w:rsidRPr="00655876">
        <w:t xml:space="preserve">Жалоба на решения и действия (бездействие) организаций, предусмотренных </w:t>
      </w:r>
      <w:hyperlink r:id="rId50" w:history="1">
        <w:r w:rsidRPr="00655876">
          <w:t>частью 1.1 статьи 16</w:t>
        </w:r>
      </w:hyperlink>
      <w:r w:rsidRPr="00655876">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6EAA" w:rsidRPr="00655876" w:rsidRDefault="00186EAA" w:rsidP="00186EAA">
      <w:pPr>
        <w:widowControl w:val="0"/>
        <w:autoSpaceDE w:val="0"/>
        <w:autoSpaceDN w:val="0"/>
        <w:adjustRightInd w:val="0"/>
        <w:ind w:firstLine="720"/>
      </w:pPr>
      <w:r w:rsidRPr="00655876">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86EAA" w:rsidRPr="00655876" w:rsidRDefault="00186EAA" w:rsidP="00186EAA">
      <w:pPr>
        <w:widowControl w:val="0"/>
        <w:autoSpaceDE w:val="0"/>
        <w:ind w:right="-16" w:firstLine="720"/>
      </w:pPr>
      <w:r w:rsidRPr="00655876">
        <w:t>5.4. Жалоба должна содержать:</w:t>
      </w:r>
    </w:p>
    <w:p w:rsidR="00186EAA" w:rsidRPr="00655876" w:rsidRDefault="00186EAA" w:rsidP="00186EAA">
      <w:pPr>
        <w:widowControl w:val="0"/>
        <w:autoSpaceDE w:val="0"/>
        <w:autoSpaceDN w:val="0"/>
        <w:adjustRightInd w:val="0"/>
        <w:ind w:firstLine="720"/>
      </w:pPr>
      <w:r w:rsidRPr="00655876">
        <w:t>1) наименование администрации Линевского городского поселения, должностного лица</w:t>
      </w:r>
      <w:r w:rsidRPr="00655876">
        <w:rPr>
          <w:bCs/>
          <w:i/>
        </w:rPr>
        <w:t xml:space="preserve"> </w:t>
      </w:r>
      <w:r w:rsidRPr="00655876">
        <w:t xml:space="preserve">администрации Линевского городского поселения, или муниципального служащего, МФЦ, его руководителя и (или) работника, организаций, предусмотренных </w:t>
      </w:r>
      <w:hyperlink r:id="rId51" w:history="1">
        <w:r w:rsidRPr="00655876">
          <w:t>частью 1.1 статьи 16</w:t>
        </w:r>
      </w:hyperlink>
      <w:r w:rsidRPr="00655876">
        <w:t xml:space="preserve"> Федерального закона № 210, их руководителей и (или) работников, решения и действия (бездействие) которых обжалуются;</w:t>
      </w:r>
    </w:p>
    <w:p w:rsidR="00186EAA" w:rsidRPr="00655876" w:rsidRDefault="00186EAA" w:rsidP="00186EAA">
      <w:pPr>
        <w:widowControl w:val="0"/>
        <w:autoSpaceDE w:val="0"/>
        <w:ind w:right="-16" w:firstLine="720"/>
      </w:pPr>
      <w:r w:rsidRPr="0065587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6EAA" w:rsidRPr="00655876" w:rsidRDefault="00186EAA" w:rsidP="00186EAA">
      <w:pPr>
        <w:widowControl w:val="0"/>
        <w:autoSpaceDE w:val="0"/>
        <w:ind w:right="-16" w:firstLine="720"/>
      </w:pPr>
      <w:r w:rsidRPr="00655876">
        <w:t xml:space="preserve">3) сведения об обжалуемых решениях и действиях (бездействии) администрации Линевского городского поселения, должностного лица, администрации Линевского городского поселения, либо муниципального служащего, МФЦ, работника МФЦ, организаций, предусмотренных </w:t>
      </w:r>
      <w:hyperlink r:id="rId52" w:history="1">
        <w:r w:rsidRPr="00655876">
          <w:t>частью 1.1 статьи 16</w:t>
        </w:r>
      </w:hyperlink>
      <w:r w:rsidRPr="00655876">
        <w:t xml:space="preserve"> Федерального закона № 210-ФЗ, их работников;</w:t>
      </w:r>
    </w:p>
    <w:p w:rsidR="00186EAA" w:rsidRPr="00655876" w:rsidRDefault="00186EAA" w:rsidP="00186EAA">
      <w:pPr>
        <w:widowControl w:val="0"/>
        <w:autoSpaceDE w:val="0"/>
        <w:autoSpaceDN w:val="0"/>
        <w:adjustRightInd w:val="0"/>
        <w:ind w:firstLine="720"/>
      </w:pPr>
      <w:r w:rsidRPr="00655876">
        <w:t>4) доводы, на основании которых заявитель не согласен с решением и действиями (бездействием) администрации Линевского городского поселения, должностного лица</w:t>
      </w:r>
      <w:r w:rsidRPr="00655876">
        <w:rPr>
          <w:bCs/>
          <w:i/>
        </w:rPr>
        <w:t xml:space="preserve"> </w:t>
      </w:r>
      <w:r w:rsidRPr="00655876">
        <w:t xml:space="preserve">администрации Линевского городского поселения или муниципального служащего, МФЦ, работника МФЦ, организаций, предусмотренных </w:t>
      </w:r>
      <w:hyperlink r:id="rId53" w:history="1">
        <w:r w:rsidRPr="00655876">
          <w:t>частью 1.1 статьи 16</w:t>
        </w:r>
      </w:hyperlink>
      <w:r w:rsidRPr="00655876">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86EAA" w:rsidRPr="00655876" w:rsidRDefault="00186EAA" w:rsidP="00186EAA">
      <w:pPr>
        <w:widowControl w:val="0"/>
        <w:autoSpaceDE w:val="0"/>
        <w:ind w:right="-16" w:firstLine="720"/>
      </w:pPr>
      <w:r w:rsidRPr="00655876">
        <w:t>Заявитель имеет право на получение информации и документов, необходимых для обоснования и рассмотрения жалобы.</w:t>
      </w:r>
    </w:p>
    <w:p w:rsidR="00186EAA" w:rsidRPr="00655876" w:rsidRDefault="00186EAA" w:rsidP="00186EAA">
      <w:pPr>
        <w:widowControl w:val="0"/>
        <w:autoSpaceDE w:val="0"/>
        <w:ind w:right="-16" w:firstLine="720"/>
      </w:pPr>
      <w:r w:rsidRPr="00655876">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Линевского городского поселения, работниками МФЦ, организаций, предусмотренных </w:t>
      </w:r>
      <w:hyperlink r:id="rId54" w:history="1">
        <w:r w:rsidRPr="00655876">
          <w:t>частью 1.1 статьи 16</w:t>
        </w:r>
      </w:hyperlink>
      <w:r w:rsidRPr="00655876">
        <w:t xml:space="preserve"> Федерального закона № 210-ФЗ. в течение трех дней со дня ее поступления.</w:t>
      </w:r>
    </w:p>
    <w:p w:rsidR="00186EAA" w:rsidRPr="00655876" w:rsidRDefault="00186EAA" w:rsidP="00186EAA">
      <w:pPr>
        <w:widowControl w:val="0"/>
        <w:autoSpaceDE w:val="0"/>
        <w:autoSpaceDN w:val="0"/>
        <w:adjustRightInd w:val="0"/>
        <w:ind w:firstLine="720"/>
      </w:pPr>
      <w:r w:rsidRPr="00655876">
        <w:t xml:space="preserve">Жалоба, поступившая в администрацию Линевского городского поселения, </w:t>
      </w:r>
      <w:r w:rsidRPr="00655876">
        <w:lastRenderedPageBreak/>
        <w:t xml:space="preserve">МФЦ, учредителю МФЦ, в организации, предусмотренные </w:t>
      </w:r>
      <w:hyperlink r:id="rId55" w:history="1">
        <w:r w:rsidRPr="00655876">
          <w:t>частью 1.1 статьи 16</w:t>
        </w:r>
      </w:hyperlink>
      <w:r w:rsidRPr="00655876">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Линевского городского поселения, МФЦ, организаций, предусмотренных </w:t>
      </w:r>
      <w:hyperlink r:id="rId56" w:history="1">
        <w:r w:rsidRPr="00655876">
          <w:t>частью 1.1 статьи 16</w:t>
        </w:r>
      </w:hyperlink>
      <w:r w:rsidRPr="00655876">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6EAA" w:rsidRPr="00655876" w:rsidRDefault="00186EAA" w:rsidP="00186EAA">
      <w:pPr>
        <w:widowControl w:val="0"/>
        <w:ind w:firstLine="720"/>
      </w:pPr>
      <w:r w:rsidRPr="00655876">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186EAA" w:rsidRPr="00655876" w:rsidRDefault="00186EAA" w:rsidP="00186EAA">
      <w:pPr>
        <w:widowControl w:val="0"/>
        <w:ind w:firstLine="720"/>
      </w:pPr>
      <w:r w:rsidRPr="00655876">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86EAA" w:rsidRPr="00655876" w:rsidRDefault="00186EAA" w:rsidP="00186EAA">
      <w:pPr>
        <w:widowControl w:val="0"/>
        <w:ind w:firstLine="720"/>
      </w:pPr>
      <w:r w:rsidRPr="00655876">
        <w:t xml:space="preserve">Должностное лицо, работник, наделенные полномочиями по рассмотрению жалоб в соответствии с </w:t>
      </w:r>
      <w:hyperlink r:id="rId57" w:history="1">
        <w:r w:rsidRPr="00655876">
          <w:t>пунктом</w:t>
        </w:r>
      </w:hyperlink>
      <w:r w:rsidRPr="00655876">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86EAA" w:rsidRPr="00655876" w:rsidRDefault="00186EAA" w:rsidP="00186EAA">
      <w:pPr>
        <w:widowControl w:val="0"/>
        <w:ind w:firstLine="720"/>
      </w:pPr>
      <w:r w:rsidRPr="00655876">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86EAA" w:rsidRPr="00655876" w:rsidRDefault="00186EAA" w:rsidP="00186EAA">
      <w:pPr>
        <w:widowControl w:val="0"/>
        <w:ind w:firstLine="720"/>
      </w:pPr>
      <w:r w:rsidRPr="00655876">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8" w:tooltip="blocked::consultantplus://offline/ref=166B6C834A40D9ED059D12BC8CDD9D84D13C7A68142196DE02C83138nBMDI" w:history="1">
        <w:r w:rsidRPr="00655876">
          <w:t>законом</w:t>
        </w:r>
      </w:hyperlink>
      <w:r w:rsidRPr="00655876">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86EAA" w:rsidRPr="00655876" w:rsidRDefault="00186EAA" w:rsidP="00186EAA">
      <w:pPr>
        <w:widowControl w:val="0"/>
        <w:ind w:firstLine="720"/>
        <w:rPr>
          <w:bCs/>
        </w:rPr>
      </w:pPr>
      <w:r w:rsidRPr="00655876">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86EAA" w:rsidRPr="00655876" w:rsidRDefault="00186EAA" w:rsidP="00186EAA">
      <w:pPr>
        <w:widowControl w:val="0"/>
        <w:ind w:firstLine="720"/>
      </w:pPr>
      <w:r w:rsidRPr="00655876">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86EAA" w:rsidRPr="00655876" w:rsidRDefault="00186EAA" w:rsidP="00186EAA">
      <w:pPr>
        <w:widowControl w:val="0"/>
        <w:autoSpaceDE w:val="0"/>
        <w:autoSpaceDN w:val="0"/>
        <w:adjustRightInd w:val="0"/>
        <w:ind w:firstLine="720"/>
      </w:pPr>
      <w:r w:rsidRPr="00655876">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9" w:history="1">
        <w:r w:rsidRPr="00655876">
          <w:t>пунктом</w:t>
        </w:r>
      </w:hyperlink>
      <w:r w:rsidRPr="00655876">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86EAA" w:rsidRPr="00655876" w:rsidRDefault="00186EAA" w:rsidP="00186EAA">
      <w:pPr>
        <w:widowControl w:val="0"/>
        <w:autoSpaceDE w:val="0"/>
        <w:ind w:right="-16" w:firstLine="720"/>
      </w:pPr>
      <w:r w:rsidRPr="00655876">
        <w:t>5.7. По результатам рассмотрения жалобы принимается одно из следующих решений:</w:t>
      </w:r>
    </w:p>
    <w:p w:rsidR="00186EAA" w:rsidRPr="00655876" w:rsidRDefault="00186EAA" w:rsidP="00186EAA">
      <w:pPr>
        <w:widowControl w:val="0"/>
        <w:autoSpaceDE w:val="0"/>
        <w:autoSpaceDN w:val="0"/>
        <w:adjustRightInd w:val="0"/>
        <w:ind w:firstLine="720"/>
        <w:rPr>
          <w:strike/>
        </w:rPr>
      </w:pPr>
      <w:r w:rsidRPr="0065587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86EAA" w:rsidRPr="00655876" w:rsidRDefault="00186EAA" w:rsidP="00186EAA">
      <w:pPr>
        <w:widowControl w:val="0"/>
        <w:autoSpaceDE w:val="0"/>
        <w:autoSpaceDN w:val="0"/>
        <w:adjustRightInd w:val="0"/>
        <w:ind w:firstLine="720"/>
      </w:pPr>
      <w:r w:rsidRPr="00655876">
        <w:lastRenderedPageBreak/>
        <w:t>2) в удовлетворении жалобы отказывается.</w:t>
      </w:r>
    </w:p>
    <w:p w:rsidR="00186EAA" w:rsidRPr="00655876" w:rsidRDefault="00186EAA" w:rsidP="00186EAA">
      <w:pPr>
        <w:widowControl w:val="0"/>
        <w:autoSpaceDE w:val="0"/>
        <w:autoSpaceDN w:val="0"/>
        <w:adjustRightInd w:val="0"/>
        <w:ind w:firstLine="720"/>
      </w:pPr>
      <w:r w:rsidRPr="00655876">
        <w:t>5.8. Основаниями для отказа в удовлетворении жалобы являются:</w:t>
      </w:r>
    </w:p>
    <w:p w:rsidR="00186EAA" w:rsidRPr="00655876" w:rsidRDefault="00186EAA" w:rsidP="00186EAA">
      <w:pPr>
        <w:widowControl w:val="0"/>
        <w:autoSpaceDE w:val="0"/>
        <w:autoSpaceDN w:val="0"/>
        <w:adjustRightInd w:val="0"/>
        <w:ind w:firstLine="720"/>
      </w:pPr>
      <w:r w:rsidRPr="00655876">
        <w:t>1) признание правомерными решения и (или) действий (бездействия) администрации Линевского городского поселения должностных лиц, муниципальных служащих администрации Линевского городского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86EAA" w:rsidRPr="00655876" w:rsidRDefault="00186EAA" w:rsidP="00186EAA">
      <w:pPr>
        <w:widowControl w:val="0"/>
        <w:autoSpaceDE w:val="0"/>
        <w:autoSpaceDN w:val="0"/>
        <w:adjustRightInd w:val="0"/>
        <w:ind w:firstLine="720"/>
      </w:pPr>
      <w:r w:rsidRPr="00655876">
        <w:t>2) наличие вступившего в законную силу решения суда по жалобе о том же предмете и по тем же основаниям;</w:t>
      </w:r>
    </w:p>
    <w:p w:rsidR="00186EAA" w:rsidRPr="00655876" w:rsidRDefault="00186EAA" w:rsidP="00186EAA">
      <w:pPr>
        <w:widowControl w:val="0"/>
        <w:autoSpaceDE w:val="0"/>
        <w:autoSpaceDN w:val="0"/>
        <w:adjustRightInd w:val="0"/>
        <w:ind w:firstLine="720"/>
      </w:pPr>
      <w:r w:rsidRPr="00655876">
        <w:t>3) подача жалобы лицом, полномочия которого не подтверждены в порядке, установленном законодательством Российской Федерации.</w:t>
      </w:r>
    </w:p>
    <w:p w:rsidR="00186EAA" w:rsidRPr="00655876" w:rsidRDefault="00186EAA" w:rsidP="00186EAA">
      <w:pPr>
        <w:widowControl w:val="0"/>
        <w:autoSpaceDE w:val="0"/>
        <w:ind w:right="-16" w:firstLine="720"/>
      </w:pPr>
      <w:r w:rsidRPr="00655876">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6EAA" w:rsidRPr="00655876" w:rsidRDefault="00186EAA" w:rsidP="00186EAA">
      <w:pPr>
        <w:autoSpaceDE w:val="0"/>
        <w:autoSpaceDN w:val="0"/>
        <w:adjustRightInd w:val="0"/>
        <w:ind w:firstLine="708"/>
      </w:pPr>
      <w:r w:rsidRPr="00655876">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0" w:history="1">
        <w:r w:rsidRPr="00655876">
          <w:t>частью 1.1 статьи 16</w:t>
        </w:r>
      </w:hyperlink>
      <w:r w:rsidRPr="00655876">
        <w:t xml:space="preserve"> Федерального закона </w:t>
      </w:r>
      <w:r w:rsidRPr="00655876">
        <w:rPr>
          <w:rFonts w:eastAsia="Calibri"/>
        </w:rPr>
        <w:t>№ 210-ФЗ</w:t>
      </w:r>
      <w:r w:rsidRPr="00655876">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6EAA" w:rsidRPr="00655876" w:rsidRDefault="00186EAA" w:rsidP="00186EAA">
      <w:pPr>
        <w:autoSpaceDE w:val="0"/>
        <w:autoSpaceDN w:val="0"/>
        <w:adjustRightInd w:val="0"/>
        <w:ind w:firstLine="708"/>
      </w:pPr>
      <w:r w:rsidRPr="00655876">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6EAA" w:rsidRPr="00655876" w:rsidRDefault="00186EAA" w:rsidP="00186EAA">
      <w:pPr>
        <w:autoSpaceDE w:val="0"/>
        <w:autoSpaceDN w:val="0"/>
        <w:adjustRightInd w:val="0"/>
        <w:ind w:firstLine="720"/>
        <w:rPr>
          <w:bCs/>
        </w:rPr>
      </w:pPr>
      <w:r w:rsidRPr="00655876">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Линевского городского поселения, работник наделенные </w:t>
      </w:r>
      <w:r w:rsidRPr="00655876">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86EAA" w:rsidRPr="00655876" w:rsidRDefault="00186EAA" w:rsidP="00186EAA">
      <w:pPr>
        <w:autoSpaceDE w:val="0"/>
        <w:ind w:right="-16" w:firstLine="720"/>
      </w:pPr>
      <w:r w:rsidRPr="00655876">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Линевского городского поселения</w:t>
      </w:r>
      <w:r w:rsidRPr="00655876">
        <w:rPr>
          <w:i/>
          <w:u w:val="single"/>
        </w:rPr>
        <w:t>,</w:t>
      </w:r>
      <w:r w:rsidRPr="00655876">
        <w:rPr>
          <w:i/>
        </w:rPr>
        <w:t xml:space="preserve"> </w:t>
      </w:r>
      <w:r w:rsidRPr="00655876">
        <w:t xml:space="preserve">должностных лиц МФЦ, работников организаций, предусмотренных </w:t>
      </w:r>
      <w:hyperlink r:id="rId61" w:history="1">
        <w:r w:rsidRPr="00655876">
          <w:t>частью 1.1 статьи 16</w:t>
        </w:r>
      </w:hyperlink>
      <w:r w:rsidRPr="00655876">
        <w:t xml:space="preserve"> Федерального закона № 210-ФЗ, в судебном порядке в соответствии с законодательством Российской Федерации.</w:t>
      </w:r>
    </w:p>
    <w:p w:rsidR="00186EAA" w:rsidRPr="00655876" w:rsidRDefault="00186EAA" w:rsidP="00186EAA">
      <w:pPr>
        <w:widowControl w:val="0"/>
        <w:shd w:val="clear" w:color="auto" w:fill="FFFFFF"/>
        <w:tabs>
          <w:tab w:val="left" w:pos="1234"/>
        </w:tabs>
        <w:ind w:firstLine="720"/>
      </w:pPr>
      <w:r w:rsidRPr="00655876">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86EAA" w:rsidRPr="00655876" w:rsidRDefault="00186EAA" w:rsidP="00186EAA">
      <w:pPr>
        <w:widowControl w:val="0"/>
        <w:shd w:val="clear" w:color="auto" w:fill="FFFFFF"/>
        <w:tabs>
          <w:tab w:val="left" w:pos="1234"/>
        </w:tabs>
        <w:ind w:firstLine="720"/>
      </w:pPr>
    </w:p>
    <w:p w:rsidR="00186EAA" w:rsidRPr="00655876" w:rsidRDefault="00186EAA" w:rsidP="00186EAA">
      <w:pPr>
        <w:widowControl w:val="0"/>
        <w:shd w:val="clear" w:color="auto" w:fill="FFFFFF"/>
        <w:tabs>
          <w:tab w:val="left" w:pos="1234"/>
        </w:tabs>
        <w:ind w:firstLine="720"/>
      </w:pPr>
    </w:p>
    <w:p w:rsidR="00186EAA" w:rsidRPr="00655876" w:rsidRDefault="00186EAA" w:rsidP="00186EAA">
      <w:pPr>
        <w:widowControl w:val="0"/>
        <w:shd w:val="clear" w:color="auto" w:fill="FFFFFF"/>
        <w:tabs>
          <w:tab w:val="left" w:pos="1234"/>
        </w:tabs>
        <w:ind w:firstLine="720"/>
      </w:pPr>
    </w:p>
    <w:p w:rsidR="00186EAA" w:rsidRPr="00655876" w:rsidRDefault="00186EAA" w:rsidP="00186EAA">
      <w:pPr>
        <w:widowControl w:val="0"/>
        <w:shd w:val="clear" w:color="auto" w:fill="FFFFFF"/>
        <w:tabs>
          <w:tab w:val="left" w:pos="1234"/>
        </w:tabs>
        <w:ind w:firstLine="720"/>
        <w:sectPr w:rsidR="00186EAA" w:rsidRPr="00655876" w:rsidSect="00186EAA">
          <w:headerReference w:type="default" r:id="rId62"/>
          <w:pgSz w:w="11906" w:h="16838"/>
          <w:pgMar w:top="851" w:right="1134" w:bottom="851" w:left="1701" w:header="709" w:footer="709" w:gutter="0"/>
          <w:pgNumType w:start="1"/>
          <w:cols w:space="708"/>
          <w:titlePg/>
          <w:docGrid w:linePitch="360"/>
        </w:sectPr>
      </w:pPr>
    </w:p>
    <w:p w:rsidR="00186EAA" w:rsidRPr="00655876" w:rsidRDefault="00186EAA" w:rsidP="00186EAA">
      <w:pPr>
        <w:widowControl w:val="0"/>
        <w:shd w:val="clear" w:color="auto" w:fill="FFFFFF"/>
        <w:tabs>
          <w:tab w:val="left" w:pos="1234"/>
        </w:tabs>
        <w:ind w:firstLine="720"/>
      </w:pPr>
      <w:r w:rsidRPr="00655876">
        <w:lastRenderedPageBreak/>
        <w:tab/>
      </w:r>
      <w:r w:rsidRPr="00655876">
        <w:tab/>
      </w:r>
      <w:r w:rsidRPr="00655876">
        <w:tab/>
      </w:r>
      <w:r w:rsidRPr="00655876">
        <w:tab/>
      </w:r>
      <w:r w:rsidRPr="00655876">
        <w:tab/>
      </w:r>
      <w:r w:rsidRPr="00655876">
        <w:tab/>
        <w:t xml:space="preserve">        Приложение № 1</w:t>
      </w:r>
    </w:p>
    <w:p w:rsidR="00186EAA" w:rsidRPr="00655876" w:rsidRDefault="00186EAA" w:rsidP="00186EAA">
      <w:pPr>
        <w:widowControl w:val="0"/>
        <w:spacing w:line="240" w:lineRule="exact"/>
        <w:ind w:left="4820"/>
      </w:pPr>
      <w:r w:rsidRPr="00655876">
        <w:t>к административному регламенту</w:t>
      </w:r>
    </w:p>
    <w:p w:rsidR="00186EAA" w:rsidRPr="00655876" w:rsidRDefault="00186EAA" w:rsidP="00186EAA">
      <w:pPr>
        <w:widowControl w:val="0"/>
        <w:shd w:val="clear" w:color="auto" w:fill="FFFFFF"/>
        <w:tabs>
          <w:tab w:val="left" w:pos="1234"/>
        </w:tabs>
        <w:ind w:firstLine="709"/>
        <w:jc w:val="right"/>
      </w:pPr>
    </w:p>
    <w:p w:rsidR="00186EAA" w:rsidRPr="00655876" w:rsidRDefault="00186EAA" w:rsidP="00186EAA">
      <w:pPr>
        <w:ind w:left="3400" w:firstLine="2"/>
        <w:rPr>
          <w:b/>
        </w:rPr>
      </w:pPr>
      <w:r w:rsidRPr="00655876">
        <w:t>В</w:t>
      </w:r>
      <w:r w:rsidRPr="00655876">
        <w:rPr>
          <w:b/>
        </w:rPr>
        <w:t>_____________________________________________</w:t>
      </w:r>
    </w:p>
    <w:p w:rsidR="00186EAA" w:rsidRPr="00655876" w:rsidRDefault="00186EAA" w:rsidP="00186EAA">
      <w:pPr>
        <w:pBdr>
          <w:bottom w:val="single" w:sz="12" w:space="1" w:color="auto"/>
        </w:pBdr>
        <w:ind w:left="3400" w:firstLine="2"/>
        <w:jc w:val="center"/>
      </w:pPr>
      <w:r w:rsidRPr="00655876">
        <w:t>(наименование исполнительно-распорядительного</w:t>
      </w:r>
    </w:p>
    <w:p w:rsidR="00186EAA" w:rsidRPr="00655876" w:rsidRDefault="00186EAA" w:rsidP="00186EAA">
      <w:pPr>
        <w:pBdr>
          <w:bottom w:val="single" w:sz="12" w:space="1" w:color="auto"/>
        </w:pBdr>
        <w:tabs>
          <w:tab w:val="left" w:pos="4302"/>
        </w:tabs>
        <w:ind w:left="3400" w:firstLine="2"/>
        <w:jc w:val="center"/>
      </w:pPr>
    </w:p>
    <w:p w:rsidR="00186EAA" w:rsidRPr="00655876" w:rsidRDefault="00186EAA" w:rsidP="00186EAA">
      <w:pPr>
        <w:ind w:left="3400" w:firstLine="2"/>
        <w:jc w:val="center"/>
        <w:rPr>
          <w:b/>
        </w:rPr>
      </w:pPr>
      <w:r w:rsidRPr="00655876">
        <w:t>органа местного самоуправления, предоставляющего</w:t>
      </w:r>
      <w:r w:rsidRPr="00655876">
        <w:rPr>
          <w:b/>
        </w:rPr>
        <w:t xml:space="preserve">     _______________________________________________</w:t>
      </w:r>
    </w:p>
    <w:p w:rsidR="00186EAA" w:rsidRPr="00655876" w:rsidRDefault="00186EAA" w:rsidP="00186EAA">
      <w:pPr>
        <w:ind w:firstLine="3402"/>
        <w:jc w:val="center"/>
      </w:pPr>
      <w:r w:rsidRPr="00655876">
        <w:t>муниципальную услугу)</w:t>
      </w:r>
    </w:p>
    <w:p w:rsidR="00186EAA" w:rsidRPr="00655876" w:rsidRDefault="00186EAA" w:rsidP="00186EAA">
      <w:pPr>
        <w:shd w:val="clear" w:color="auto" w:fill="FFFFFF"/>
        <w:tabs>
          <w:tab w:val="left" w:pos="1234"/>
        </w:tabs>
        <w:ind w:firstLine="709"/>
        <w:jc w:val="center"/>
      </w:pPr>
    </w:p>
    <w:p w:rsidR="00186EAA" w:rsidRPr="00655876" w:rsidRDefault="00186EAA" w:rsidP="00186EAA">
      <w:pPr>
        <w:ind w:left="3400" w:firstLine="2"/>
        <w:jc w:val="center"/>
      </w:pPr>
      <w:r w:rsidRPr="00655876">
        <w:t>От кого________________________________________</w:t>
      </w:r>
    </w:p>
    <w:p w:rsidR="00186EAA" w:rsidRPr="00655876" w:rsidRDefault="00186EAA" w:rsidP="00186EAA">
      <w:pPr>
        <w:ind w:left="3400" w:firstLine="2"/>
        <w:jc w:val="center"/>
      </w:pPr>
      <w:r w:rsidRPr="00655876">
        <w:t>(наименование заявителя, фамилия, имя,</w:t>
      </w:r>
    </w:p>
    <w:p w:rsidR="00186EAA" w:rsidRPr="00655876" w:rsidRDefault="00186EAA" w:rsidP="00186EAA">
      <w:pPr>
        <w:pBdr>
          <w:bottom w:val="single" w:sz="12" w:space="1" w:color="auto"/>
        </w:pBdr>
        <w:ind w:left="3400" w:firstLine="2"/>
        <w:jc w:val="center"/>
      </w:pPr>
    </w:p>
    <w:p w:rsidR="00186EAA" w:rsidRPr="00655876" w:rsidRDefault="00186EAA" w:rsidP="00186EAA">
      <w:pPr>
        <w:ind w:left="3400" w:firstLine="2"/>
        <w:jc w:val="center"/>
      </w:pPr>
      <w:r w:rsidRPr="00655876">
        <w:t>отчество - для граждан, полное наименование</w:t>
      </w:r>
    </w:p>
    <w:p w:rsidR="00186EAA" w:rsidRPr="00655876" w:rsidRDefault="00186EAA" w:rsidP="00186EAA">
      <w:pPr>
        <w:pBdr>
          <w:bottom w:val="single" w:sz="12" w:space="1" w:color="auto"/>
        </w:pBdr>
        <w:ind w:left="3400" w:firstLine="2"/>
        <w:jc w:val="center"/>
      </w:pPr>
    </w:p>
    <w:p w:rsidR="00186EAA" w:rsidRPr="00655876" w:rsidRDefault="00186EAA" w:rsidP="00186EAA">
      <w:pPr>
        <w:ind w:left="3400" w:firstLine="2"/>
        <w:jc w:val="center"/>
      </w:pPr>
      <w:r w:rsidRPr="00655876">
        <w:t>организации - для юридических лиц,</w:t>
      </w:r>
    </w:p>
    <w:p w:rsidR="00186EAA" w:rsidRPr="00655876" w:rsidRDefault="00186EAA" w:rsidP="00186EAA">
      <w:pPr>
        <w:pBdr>
          <w:bottom w:val="single" w:sz="12" w:space="1" w:color="auto"/>
        </w:pBdr>
        <w:ind w:left="3400" w:firstLine="2"/>
        <w:jc w:val="center"/>
      </w:pPr>
    </w:p>
    <w:p w:rsidR="00186EAA" w:rsidRPr="00655876" w:rsidRDefault="00186EAA" w:rsidP="00186EAA">
      <w:pPr>
        <w:ind w:left="3400" w:firstLine="2"/>
        <w:jc w:val="center"/>
      </w:pPr>
      <w:r w:rsidRPr="00655876">
        <w:t>почтовый адрес и индекс</w:t>
      </w:r>
    </w:p>
    <w:p w:rsidR="00186EAA" w:rsidRPr="00655876" w:rsidRDefault="00186EAA" w:rsidP="00186EAA">
      <w:pPr>
        <w:pBdr>
          <w:bottom w:val="single" w:sz="12" w:space="1" w:color="auto"/>
        </w:pBdr>
        <w:ind w:left="3400" w:firstLine="2"/>
        <w:jc w:val="center"/>
      </w:pPr>
    </w:p>
    <w:p w:rsidR="00186EAA" w:rsidRPr="00655876" w:rsidRDefault="00186EAA" w:rsidP="00186EAA">
      <w:pPr>
        <w:ind w:left="3400" w:firstLine="2"/>
        <w:jc w:val="center"/>
      </w:pPr>
      <w:r w:rsidRPr="00655876">
        <w:t>контактный телефон)</w:t>
      </w:r>
    </w:p>
    <w:p w:rsidR="00186EAA" w:rsidRPr="00655876" w:rsidRDefault="00186EAA" w:rsidP="00186EAA">
      <w:pPr>
        <w:jc w:val="center"/>
      </w:pPr>
    </w:p>
    <w:p w:rsidR="00186EAA" w:rsidRPr="00655876" w:rsidRDefault="00186EAA" w:rsidP="00186EAA">
      <w:pPr>
        <w:jc w:val="center"/>
      </w:pPr>
      <w:r w:rsidRPr="00655876">
        <w:t>ЗАЯВЛЕНИЕ</w:t>
      </w:r>
    </w:p>
    <w:p w:rsidR="00186EAA" w:rsidRPr="00655876" w:rsidRDefault="00186EAA" w:rsidP="00186EAA">
      <w:pPr>
        <w:jc w:val="center"/>
      </w:pPr>
      <w:r w:rsidRPr="00655876">
        <w:t>о выдаче разрешения на строительство</w:t>
      </w:r>
    </w:p>
    <w:tbl>
      <w:tblPr>
        <w:tblW w:w="0" w:type="auto"/>
        <w:tblInd w:w="108" w:type="dxa"/>
        <w:tblBorders>
          <w:bottom w:val="single" w:sz="4" w:space="0" w:color="auto"/>
          <w:insideV w:val="single" w:sz="4" w:space="0" w:color="auto"/>
        </w:tblBorders>
        <w:tblLook w:val="00A0"/>
      </w:tblPr>
      <w:tblGrid>
        <w:gridCol w:w="9179"/>
      </w:tblGrid>
      <w:tr w:rsidR="00186EAA" w:rsidRPr="00655876" w:rsidTr="00186EAA">
        <w:tc>
          <w:tcPr>
            <w:tcW w:w="9179" w:type="dxa"/>
            <w:tcBorders>
              <w:bottom w:val="single" w:sz="4" w:space="0" w:color="auto"/>
            </w:tcBorders>
          </w:tcPr>
          <w:p w:rsidR="00186EAA" w:rsidRPr="00655876" w:rsidRDefault="00186EAA" w:rsidP="00186EAA">
            <w:pPr>
              <w:jc w:val="center"/>
            </w:pPr>
          </w:p>
          <w:p w:rsidR="00186EAA" w:rsidRPr="00655876" w:rsidRDefault="00186EAA" w:rsidP="00186EAA">
            <w:pPr>
              <w:ind w:firstLine="601"/>
            </w:pPr>
            <w:r w:rsidRPr="00655876">
              <w:t>Прошу выдать разрешение на строительство для целей строительства,</w:t>
            </w:r>
          </w:p>
        </w:tc>
      </w:tr>
      <w:tr w:rsidR="00186EAA" w:rsidRPr="00655876" w:rsidTr="00186EAA">
        <w:trPr>
          <w:trHeight w:val="121"/>
        </w:trPr>
        <w:tc>
          <w:tcPr>
            <w:tcW w:w="9179" w:type="dxa"/>
            <w:tcBorders>
              <w:bottom w:val="single" w:sz="4" w:space="0" w:color="auto"/>
            </w:tcBorders>
          </w:tcPr>
          <w:p w:rsidR="00186EAA" w:rsidRPr="00655876" w:rsidRDefault="00186EAA" w:rsidP="00186EAA">
            <w:r w:rsidRPr="00655876">
              <w:t>реконструкции объекта капитального строительства</w:t>
            </w:r>
          </w:p>
        </w:tc>
      </w:tr>
      <w:tr w:rsidR="00186EAA" w:rsidRPr="00655876" w:rsidTr="00186EAA">
        <w:tc>
          <w:tcPr>
            <w:tcW w:w="9179" w:type="dxa"/>
            <w:tcBorders>
              <w:top w:val="single" w:sz="4" w:space="0" w:color="auto"/>
              <w:bottom w:val="nil"/>
            </w:tcBorders>
          </w:tcPr>
          <w:p w:rsidR="00186EAA" w:rsidRPr="006C3288" w:rsidRDefault="00186EAA" w:rsidP="00186EAA">
            <w:pPr>
              <w:jc w:val="center"/>
              <w:rPr>
                <w:sz w:val="18"/>
                <w:szCs w:val="18"/>
              </w:rPr>
            </w:pPr>
            <w:r w:rsidRPr="006C3288">
              <w:rPr>
                <w:sz w:val="18"/>
                <w:szCs w:val="18"/>
              </w:rPr>
              <w:t>(ненужное зачеркнуть)</w:t>
            </w:r>
          </w:p>
        </w:tc>
      </w:tr>
      <w:tr w:rsidR="00186EAA" w:rsidRPr="00655876" w:rsidTr="00186EAA">
        <w:tc>
          <w:tcPr>
            <w:tcW w:w="9179" w:type="dxa"/>
            <w:tcBorders>
              <w:top w:val="nil"/>
              <w:bottom w:val="single" w:sz="4" w:space="0" w:color="auto"/>
            </w:tcBorders>
          </w:tcPr>
          <w:p w:rsidR="00186EAA" w:rsidRPr="00655876" w:rsidRDefault="00186EAA" w:rsidP="00186EAA"/>
        </w:tc>
      </w:tr>
      <w:tr w:rsidR="00186EAA" w:rsidRPr="00655876" w:rsidTr="00186EAA">
        <w:tblPrEx>
          <w:tblBorders>
            <w:top w:val="single" w:sz="4" w:space="0" w:color="auto"/>
            <w:insideH w:val="single" w:sz="4" w:space="0" w:color="auto"/>
          </w:tblBorders>
        </w:tblPrEx>
        <w:trPr>
          <w:trHeight w:val="254"/>
        </w:trPr>
        <w:tc>
          <w:tcPr>
            <w:tcW w:w="9179" w:type="dxa"/>
            <w:tcBorders>
              <w:top w:val="single" w:sz="4" w:space="0" w:color="auto"/>
              <w:bottom w:val="nil"/>
            </w:tcBorders>
          </w:tcPr>
          <w:p w:rsidR="00186EAA" w:rsidRPr="006C3288" w:rsidRDefault="00186EAA" w:rsidP="00186EAA">
            <w:pPr>
              <w:jc w:val="center"/>
              <w:rPr>
                <w:sz w:val="20"/>
                <w:szCs w:val="20"/>
              </w:rPr>
            </w:pPr>
            <w:r w:rsidRPr="006C3288">
              <w:rPr>
                <w:sz w:val="20"/>
                <w:szCs w:val="20"/>
              </w:rPr>
              <w:t xml:space="preserve">(наименование объекта капитального строительства в соответствии с проектной </w:t>
            </w:r>
          </w:p>
        </w:tc>
      </w:tr>
      <w:tr w:rsidR="00186EAA" w:rsidRPr="00655876" w:rsidTr="00186EAA">
        <w:tblPrEx>
          <w:tblBorders>
            <w:top w:val="single" w:sz="4" w:space="0" w:color="auto"/>
            <w:insideH w:val="single" w:sz="4" w:space="0" w:color="auto"/>
          </w:tblBorders>
        </w:tblPrEx>
        <w:trPr>
          <w:trHeight w:val="299"/>
        </w:trPr>
        <w:tc>
          <w:tcPr>
            <w:tcW w:w="9179" w:type="dxa"/>
            <w:tcBorders>
              <w:top w:val="nil"/>
              <w:bottom w:val="single" w:sz="4" w:space="0" w:color="auto"/>
            </w:tcBorders>
          </w:tcPr>
          <w:p w:rsidR="00186EAA" w:rsidRPr="00655876" w:rsidRDefault="00186EAA" w:rsidP="00186EAA">
            <w:pPr>
              <w:jc w:val="center"/>
            </w:pPr>
          </w:p>
        </w:tc>
      </w:tr>
      <w:tr w:rsidR="00186EAA" w:rsidRPr="00655876" w:rsidTr="00186EAA">
        <w:tblPrEx>
          <w:tblBorders>
            <w:top w:val="single" w:sz="4" w:space="0" w:color="auto"/>
            <w:insideH w:val="single" w:sz="4" w:space="0" w:color="auto"/>
          </w:tblBorders>
        </w:tblPrEx>
        <w:trPr>
          <w:trHeight w:val="130"/>
        </w:trPr>
        <w:tc>
          <w:tcPr>
            <w:tcW w:w="9179" w:type="dxa"/>
            <w:tcBorders>
              <w:top w:val="nil"/>
              <w:bottom w:val="nil"/>
            </w:tcBorders>
          </w:tcPr>
          <w:p w:rsidR="00186EAA" w:rsidRPr="006C3288" w:rsidRDefault="00186EAA" w:rsidP="00186EAA">
            <w:pPr>
              <w:jc w:val="center"/>
              <w:rPr>
                <w:sz w:val="20"/>
                <w:szCs w:val="20"/>
              </w:rPr>
            </w:pPr>
            <w:r w:rsidRPr="006C3288">
              <w:rPr>
                <w:sz w:val="20"/>
                <w:szCs w:val="20"/>
              </w:rPr>
              <w:t xml:space="preserve">документацией, краткие проектные характеристики объекта, описание этапа строительства, </w:t>
            </w:r>
          </w:p>
        </w:tc>
      </w:tr>
      <w:tr w:rsidR="00186EAA" w:rsidRPr="00655876" w:rsidTr="00186EAA">
        <w:tblPrEx>
          <w:tblBorders>
            <w:top w:val="single" w:sz="4" w:space="0" w:color="auto"/>
            <w:insideH w:val="single" w:sz="4" w:space="0" w:color="auto"/>
          </w:tblBorders>
        </w:tblPrEx>
        <w:trPr>
          <w:trHeight w:val="196"/>
        </w:trPr>
        <w:tc>
          <w:tcPr>
            <w:tcW w:w="9179" w:type="dxa"/>
            <w:tcBorders>
              <w:top w:val="nil"/>
              <w:bottom w:val="single" w:sz="4" w:space="0" w:color="auto"/>
            </w:tcBorders>
          </w:tcPr>
          <w:p w:rsidR="00186EAA" w:rsidRPr="00655876" w:rsidRDefault="00186EAA" w:rsidP="00186EAA">
            <w:pPr>
              <w:jc w:val="center"/>
            </w:pPr>
          </w:p>
        </w:tc>
      </w:tr>
      <w:tr w:rsidR="00186EAA" w:rsidRPr="00655876" w:rsidTr="00186EAA">
        <w:tblPrEx>
          <w:tblBorders>
            <w:top w:val="single" w:sz="4" w:space="0" w:color="auto"/>
            <w:insideH w:val="single" w:sz="4" w:space="0" w:color="auto"/>
          </w:tblBorders>
        </w:tblPrEx>
        <w:trPr>
          <w:trHeight w:val="299"/>
        </w:trPr>
        <w:tc>
          <w:tcPr>
            <w:tcW w:w="9179" w:type="dxa"/>
            <w:tcBorders>
              <w:top w:val="single" w:sz="4" w:space="0" w:color="auto"/>
              <w:bottom w:val="single" w:sz="4" w:space="0" w:color="auto"/>
            </w:tcBorders>
          </w:tcPr>
          <w:p w:rsidR="00186EAA" w:rsidRPr="006C3288" w:rsidRDefault="00186EAA" w:rsidP="00186EAA">
            <w:pPr>
              <w:jc w:val="center"/>
              <w:rPr>
                <w:sz w:val="20"/>
                <w:szCs w:val="20"/>
              </w:rPr>
            </w:pPr>
            <w:r w:rsidRPr="006C3288">
              <w:rPr>
                <w:sz w:val="20"/>
                <w:szCs w:val="20"/>
              </w:rPr>
              <w:t>если разрешение выдается на этап)</w:t>
            </w:r>
          </w:p>
          <w:p w:rsidR="00186EAA" w:rsidRPr="00655876" w:rsidRDefault="00186EAA" w:rsidP="00186EAA">
            <w:pPr>
              <w:jc w:val="center"/>
            </w:pPr>
          </w:p>
        </w:tc>
      </w:tr>
      <w:tr w:rsidR="00186EAA" w:rsidRPr="00655876" w:rsidTr="00186EAA">
        <w:tblPrEx>
          <w:tblBorders>
            <w:top w:val="single" w:sz="4" w:space="0" w:color="auto"/>
            <w:insideH w:val="single" w:sz="4" w:space="0" w:color="auto"/>
          </w:tblBorders>
        </w:tblPrEx>
        <w:trPr>
          <w:trHeight w:val="299"/>
        </w:trPr>
        <w:tc>
          <w:tcPr>
            <w:tcW w:w="9179" w:type="dxa"/>
            <w:tcBorders>
              <w:top w:val="single" w:sz="4" w:space="0" w:color="auto"/>
              <w:bottom w:val="nil"/>
            </w:tcBorders>
          </w:tcPr>
          <w:p w:rsidR="00186EAA" w:rsidRPr="00655876" w:rsidRDefault="00186EAA" w:rsidP="00186EAA">
            <w:pPr>
              <w:jc w:val="center"/>
            </w:pPr>
          </w:p>
        </w:tc>
      </w:tr>
      <w:tr w:rsidR="00186EAA" w:rsidRPr="00655876" w:rsidTr="00186EAA">
        <w:tblPrEx>
          <w:tblBorders>
            <w:top w:val="single" w:sz="4" w:space="0" w:color="auto"/>
            <w:insideH w:val="single" w:sz="4" w:space="0" w:color="auto"/>
          </w:tblBorders>
        </w:tblPrEx>
        <w:tc>
          <w:tcPr>
            <w:tcW w:w="9179" w:type="dxa"/>
            <w:tcBorders>
              <w:top w:val="nil"/>
              <w:bottom w:val="single" w:sz="4" w:space="0" w:color="auto"/>
            </w:tcBorders>
          </w:tcPr>
          <w:p w:rsidR="00186EAA" w:rsidRPr="00655876" w:rsidRDefault="00186EAA" w:rsidP="00186EAA">
            <w:r w:rsidRPr="00655876">
              <w:t>на земельном участке по адресу:</w:t>
            </w:r>
          </w:p>
        </w:tc>
      </w:tr>
      <w:tr w:rsidR="00186EAA" w:rsidRPr="00655876" w:rsidTr="00186EAA">
        <w:tblPrEx>
          <w:tblBorders>
            <w:top w:val="single" w:sz="4" w:space="0" w:color="auto"/>
            <w:insideH w:val="single" w:sz="4" w:space="0" w:color="auto"/>
          </w:tblBorders>
        </w:tblPrEx>
        <w:tc>
          <w:tcPr>
            <w:tcW w:w="9179" w:type="dxa"/>
            <w:tcBorders>
              <w:top w:val="single" w:sz="4" w:space="0" w:color="auto"/>
              <w:bottom w:val="nil"/>
            </w:tcBorders>
          </w:tcPr>
          <w:p w:rsidR="00186EAA" w:rsidRPr="006C3288" w:rsidRDefault="00186EAA" w:rsidP="00186EAA">
            <w:pPr>
              <w:jc w:val="center"/>
              <w:rPr>
                <w:sz w:val="22"/>
                <w:szCs w:val="22"/>
              </w:rPr>
            </w:pPr>
            <w:r w:rsidRPr="006C3288">
              <w:rPr>
                <w:sz w:val="22"/>
                <w:szCs w:val="22"/>
              </w:rPr>
              <w:t>(полный адрес объекта капитального строительства с указанием субъекта Российской</w:t>
            </w:r>
          </w:p>
        </w:tc>
      </w:tr>
      <w:tr w:rsidR="00186EAA" w:rsidRPr="00655876" w:rsidTr="00186EAA">
        <w:tblPrEx>
          <w:tblBorders>
            <w:top w:val="single" w:sz="4" w:space="0" w:color="auto"/>
            <w:insideH w:val="single" w:sz="4" w:space="0" w:color="auto"/>
          </w:tblBorders>
        </w:tblPrEx>
        <w:tc>
          <w:tcPr>
            <w:tcW w:w="9179" w:type="dxa"/>
            <w:tcBorders>
              <w:top w:val="nil"/>
              <w:bottom w:val="single" w:sz="4" w:space="0" w:color="auto"/>
            </w:tcBorders>
          </w:tcPr>
          <w:p w:rsidR="00186EAA" w:rsidRPr="00655876" w:rsidRDefault="00186EAA" w:rsidP="00186EAA">
            <w:pPr>
              <w:jc w:val="center"/>
            </w:pPr>
          </w:p>
        </w:tc>
      </w:tr>
      <w:tr w:rsidR="00186EAA" w:rsidRPr="00655876" w:rsidTr="00186EAA">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186EAA" w:rsidRPr="006C3288" w:rsidRDefault="00186EAA" w:rsidP="00186EAA">
            <w:pPr>
              <w:jc w:val="center"/>
              <w:rPr>
                <w:sz w:val="20"/>
                <w:szCs w:val="20"/>
              </w:rPr>
            </w:pPr>
            <w:r w:rsidRPr="006C3288">
              <w:rPr>
                <w:sz w:val="20"/>
                <w:szCs w:val="20"/>
              </w:rPr>
              <w:t>Федерации, административного района и т.д. или строительный адрес)</w:t>
            </w:r>
          </w:p>
        </w:tc>
      </w:tr>
    </w:tbl>
    <w:p w:rsidR="00186EAA" w:rsidRPr="00655876" w:rsidRDefault="00186EAA" w:rsidP="00186EAA"/>
    <w:tbl>
      <w:tblPr>
        <w:tblW w:w="0" w:type="auto"/>
        <w:tblInd w:w="108" w:type="dxa"/>
        <w:tblBorders>
          <w:top w:val="single" w:sz="6" w:space="0" w:color="auto"/>
          <w:bottom w:val="single" w:sz="6" w:space="0" w:color="auto"/>
          <w:insideH w:val="single" w:sz="6" w:space="0" w:color="auto"/>
          <w:insideV w:val="single" w:sz="6" w:space="0" w:color="auto"/>
        </w:tblBorders>
        <w:tblLook w:val="00A0"/>
      </w:tblPr>
      <w:tblGrid>
        <w:gridCol w:w="9179"/>
      </w:tblGrid>
      <w:tr w:rsidR="00186EAA" w:rsidRPr="00655876" w:rsidTr="00186EAA">
        <w:trPr>
          <w:trHeight w:val="320"/>
        </w:trPr>
        <w:tc>
          <w:tcPr>
            <w:tcW w:w="9179" w:type="dxa"/>
            <w:tcBorders>
              <w:top w:val="nil"/>
              <w:bottom w:val="single" w:sz="6" w:space="0" w:color="auto"/>
            </w:tcBorders>
          </w:tcPr>
          <w:p w:rsidR="00186EAA" w:rsidRPr="00655876" w:rsidRDefault="00186EAA" w:rsidP="00186EAA">
            <w:r w:rsidRPr="00655876">
              <w:t>К заявлению прилагаются:</w:t>
            </w:r>
          </w:p>
        </w:tc>
      </w:tr>
      <w:tr w:rsidR="00186EAA" w:rsidRPr="00655876" w:rsidTr="00186EAA">
        <w:trPr>
          <w:trHeight w:val="221"/>
        </w:trPr>
        <w:tc>
          <w:tcPr>
            <w:tcW w:w="9179" w:type="dxa"/>
            <w:tcBorders>
              <w:top w:val="single" w:sz="6" w:space="0" w:color="auto"/>
              <w:bottom w:val="nil"/>
            </w:tcBorders>
          </w:tcPr>
          <w:p w:rsidR="00186EAA" w:rsidRPr="006C3288" w:rsidRDefault="00186EAA" w:rsidP="00186EAA">
            <w:pPr>
              <w:jc w:val="center"/>
              <w:rPr>
                <w:sz w:val="20"/>
                <w:szCs w:val="20"/>
              </w:rPr>
            </w:pPr>
            <w:r w:rsidRPr="006C3288">
              <w:rPr>
                <w:sz w:val="20"/>
                <w:szCs w:val="20"/>
              </w:rPr>
              <w:t>(наименование документов и количество экземпляров)</w:t>
            </w:r>
          </w:p>
        </w:tc>
      </w:tr>
      <w:tr w:rsidR="00186EAA" w:rsidRPr="00655876" w:rsidTr="00186EAA">
        <w:trPr>
          <w:trHeight w:val="320"/>
        </w:trPr>
        <w:tc>
          <w:tcPr>
            <w:tcW w:w="9179" w:type="dxa"/>
            <w:tcBorders>
              <w:top w:val="nil"/>
              <w:bottom w:val="single" w:sz="6" w:space="0" w:color="auto"/>
            </w:tcBorders>
          </w:tcPr>
          <w:p w:rsidR="00186EAA" w:rsidRPr="00655876" w:rsidRDefault="00186EAA" w:rsidP="00186EAA">
            <w:pPr>
              <w:jc w:val="center"/>
            </w:pPr>
          </w:p>
        </w:tc>
      </w:tr>
      <w:tr w:rsidR="00186EAA" w:rsidRPr="00655876" w:rsidTr="00186EAA">
        <w:trPr>
          <w:trHeight w:val="320"/>
        </w:trPr>
        <w:tc>
          <w:tcPr>
            <w:tcW w:w="9179" w:type="dxa"/>
            <w:tcBorders>
              <w:top w:val="single" w:sz="6" w:space="0" w:color="auto"/>
              <w:bottom w:val="single" w:sz="6" w:space="0" w:color="auto"/>
            </w:tcBorders>
          </w:tcPr>
          <w:p w:rsidR="00186EAA" w:rsidRPr="00655876" w:rsidRDefault="00186EAA" w:rsidP="00186EAA">
            <w:pPr>
              <w:jc w:val="center"/>
            </w:pPr>
          </w:p>
        </w:tc>
      </w:tr>
      <w:tr w:rsidR="00186EAA" w:rsidRPr="00655876" w:rsidTr="00186EAA">
        <w:trPr>
          <w:trHeight w:val="320"/>
        </w:trPr>
        <w:tc>
          <w:tcPr>
            <w:tcW w:w="9179" w:type="dxa"/>
            <w:tcBorders>
              <w:top w:val="single" w:sz="6" w:space="0" w:color="auto"/>
              <w:bottom w:val="nil"/>
            </w:tcBorders>
          </w:tcPr>
          <w:p w:rsidR="00186EAA" w:rsidRPr="00655876" w:rsidRDefault="00186EAA" w:rsidP="00186EAA">
            <w:pPr>
              <w:jc w:val="center"/>
            </w:pPr>
          </w:p>
        </w:tc>
      </w:tr>
    </w:tbl>
    <w:p w:rsidR="00186EAA" w:rsidRPr="00655876" w:rsidRDefault="00186EAA" w:rsidP="00186EAA">
      <w:r w:rsidRPr="00655876">
        <w:t>____________________      ____________________       _____________________________</w:t>
      </w:r>
    </w:p>
    <w:p w:rsidR="00186EAA" w:rsidRPr="00655876" w:rsidRDefault="00186EAA" w:rsidP="00186EAA">
      <w:r w:rsidRPr="006C3288">
        <w:rPr>
          <w:sz w:val="20"/>
          <w:szCs w:val="20"/>
        </w:rPr>
        <w:t xml:space="preserve">            (должность)                                                (подпись)</w:t>
      </w:r>
      <w:r w:rsidRPr="00655876">
        <w:t xml:space="preserve">                                                        (Ф.И.О.)</w:t>
      </w:r>
    </w:p>
    <w:p w:rsidR="00186EAA" w:rsidRPr="00655876" w:rsidRDefault="00186EAA" w:rsidP="00186EAA"/>
    <w:p w:rsidR="00186EAA" w:rsidRPr="00655876" w:rsidRDefault="00186EAA" w:rsidP="00186EAA">
      <w:r w:rsidRPr="00655876">
        <w:t xml:space="preserve">"___" ___________ 20__ г.  </w:t>
      </w:r>
    </w:p>
    <w:p w:rsidR="00186EAA" w:rsidRPr="00655876" w:rsidRDefault="00186EAA" w:rsidP="00186EAA"/>
    <w:tbl>
      <w:tblPr>
        <w:tblW w:w="0" w:type="auto"/>
        <w:tblInd w:w="108" w:type="dxa"/>
        <w:tblLook w:val="00A0"/>
      </w:tblPr>
      <w:tblGrid>
        <w:gridCol w:w="9316"/>
      </w:tblGrid>
      <w:tr w:rsidR="00186EAA" w:rsidRPr="00655876" w:rsidTr="00186EAA">
        <w:tc>
          <w:tcPr>
            <w:tcW w:w="9179" w:type="dxa"/>
          </w:tcPr>
          <w:p w:rsidR="00186EAA" w:rsidRPr="00655876" w:rsidRDefault="00186EAA" w:rsidP="00186EAA">
            <w:pPr>
              <w:widowControl w:val="0"/>
              <w:shd w:val="clear" w:color="auto" w:fill="FFFFFF"/>
              <w:tabs>
                <w:tab w:val="left" w:pos="1234"/>
              </w:tabs>
              <w:ind w:left="4854" w:hanging="142"/>
            </w:pPr>
            <w:r>
              <w:lastRenderedPageBreak/>
              <w:t xml:space="preserve">            </w:t>
            </w:r>
            <w:r w:rsidRPr="00655876">
              <w:t xml:space="preserve"> Приложение № 2</w:t>
            </w:r>
          </w:p>
          <w:p w:rsidR="00186EAA" w:rsidRPr="00655876" w:rsidRDefault="00186EAA" w:rsidP="00186EAA">
            <w:pPr>
              <w:widowControl w:val="0"/>
              <w:spacing w:line="240" w:lineRule="exact"/>
              <w:ind w:left="4820"/>
            </w:pPr>
            <w:r w:rsidRPr="00655876">
              <w:t>к административному регламенту</w:t>
            </w:r>
          </w:p>
          <w:p w:rsidR="00186EAA" w:rsidRPr="00655876" w:rsidRDefault="00186EAA" w:rsidP="00186EAA">
            <w:pPr>
              <w:widowControl w:val="0"/>
              <w:shd w:val="clear" w:color="auto" w:fill="FFFFFF"/>
              <w:tabs>
                <w:tab w:val="left" w:pos="1234"/>
              </w:tabs>
              <w:ind w:firstLine="709"/>
              <w:jc w:val="right"/>
            </w:pPr>
          </w:p>
          <w:p w:rsidR="00186EAA" w:rsidRPr="00655876" w:rsidRDefault="00186EAA" w:rsidP="00186EAA">
            <w:pPr>
              <w:ind w:left="3400" w:firstLine="2"/>
              <w:rPr>
                <w:b/>
              </w:rPr>
            </w:pPr>
            <w:r w:rsidRPr="00655876">
              <w:t>В</w:t>
            </w:r>
            <w:r w:rsidRPr="00655876">
              <w:rPr>
                <w:b/>
              </w:rPr>
              <w:t>_____________________________________________</w:t>
            </w:r>
          </w:p>
          <w:p w:rsidR="00186EAA" w:rsidRPr="00655876" w:rsidRDefault="00186EAA" w:rsidP="00186EAA">
            <w:pPr>
              <w:pBdr>
                <w:bottom w:val="single" w:sz="12" w:space="1" w:color="auto"/>
              </w:pBdr>
              <w:ind w:left="3400" w:firstLine="2"/>
              <w:jc w:val="center"/>
            </w:pPr>
            <w:r w:rsidRPr="00655876">
              <w:t>(наименование исполнительно-распорядительного</w:t>
            </w:r>
          </w:p>
          <w:p w:rsidR="00186EAA" w:rsidRPr="00655876" w:rsidRDefault="00186EAA" w:rsidP="00186EAA">
            <w:pPr>
              <w:pBdr>
                <w:bottom w:val="single" w:sz="12" w:space="1" w:color="auto"/>
              </w:pBdr>
              <w:tabs>
                <w:tab w:val="left" w:pos="4302"/>
              </w:tabs>
              <w:ind w:left="3400" w:firstLine="2"/>
              <w:jc w:val="center"/>
            </w:pPr>
          </w:p>
          <w:p w:rsidR="00186EAA" w:rsidRPr="00655876" w:rsidRDefault="00186EAA" w:rsidP="00186EAA">
            <w:pPr>
              <w:ind w:left="3400" w:firstLine="2"/>
              <w:jc w:val="center"/>
              <w:rPr>
                <w:b/>
              </w:rPr>
            </w:pPr>
            <w:r w:rsidRPr="00655876">
              <w:t>органа местного самоуправления, предоставляющего</w:t>
            </w:r>
            <w:r w:rsidRPr="00655876">
              <w:rPr>
                <w:b/>
              </w:rPr>
              <w:t xml:space="preserve">     ______________________________________________</w:t>
            </w:r>
          </w:p>
          <w:p w:rsidR="00186EAA" w:rsidRPr="00655876" w:rsidRDefault="00186EAA" w:rsidP="00186EAA">
            <w:pPr>
              <w:ind w:firstLine="3402"/>
              <w:jc w:val="center"/>
            </w:pPr>
            <w:r w:rsidRPr="00655876">
              <w:t>муниципальную услугу)</w:t>
            </w:r>
          </w:p>
          <w:p w:rsidR="00186EAA" w:rsidRPr="00655876" w:rsidRDefault="00186EAA" w:rsidP="00186EAA">
            <w:pPr>
              <w:ind w:left="3400" w:firstLine="2"/>
              <w:jc w:val="center"/>
            </w:pPr>
            <w:r w:rsidRPr="00655876">
              <w:t>От кого_______________________________________</w:t>
            </w:r>
          </w:p>
          <w:p w:rsidR="00186EAA" w:rsidRPr="00655876" w:rsidRDefault="00186EAA" w:rsidP="00186EAA">
            <w:pPr>
              <w:ind w:left="3400" w:firstLine="2"/>
              <w:jc w:val="center"/>
            </w:pPr>
            <w:r w:rsidRPr="00655876">
              <w:t>(наименование заявителя, фамилия, имя,</w:t>
            </w:r>
          </w:p>
          <w:p w:rsidR="00186EAA" w:rsidRPr="00655876" w:rsidRDefault="00186EAA" w:rsidP="00186EAA">
            <w:pPr>
              <w:pBdr>
                <w:bottom w:val="single" w:sz="12" w:space="1" w:color="auto"/>
              </w:pBdr>
              <w:ind w:left="3400" w:firstLine="2"/>
              <w:jc w:val="center"/>
            </w:pPr>
          </w:p>
          <w:p w:rsidR="00186EAA" w:rsidRPr="00655876" w:rsidRDefault="00186EAA" w:rsidP="00186EAA">
            <w:pPr>
              <w:ind w:left="3400" w:firstLine="2"/>
              <w:jc w:val="center"/>
            </w:pPr>
            <w:r w:rsidRPr="00655876">
              <w:t>отчество - для граждан, полное наименование</w:t>
            </w:r>
          </w:p>
          <w:p w:rsidR="00186EAA" w:rsidRPr="00655876" w:rsidRDefault="00186EAA" w:rsidP="00186EAA">
            <w:pPr>
              <w:pBdr>
                <w:bottom w:val="single" w:sz="12" w:space="1" w:color="auto"/>
              </w:pBdr>
              <w:ind w:left="3400" w:firstLine="2"/>
              <w:jc w:val="center"/>
            </w:pPr>
          </w:p>
          <w:p w:rsidR="00186EAA" w:rsidRPr="00655876" w:rsidRDefault="00186EAA" w:rsidP="00186EAA">
            <w:pPr>
              <w:ind w:left="3400" w:firstLine="2"/>
              <w:jc w:val="center"/>
            </w:pPr>
            <w:r w:rsidRPr="00655876">
              <w:t>организации - для юридических лиц,</w:t>
            </w:r>
          </w:p>
          <w:p w:rsidR="00186EAA" w:rsidRPr="00655876" w:rsidRDefault="00186EAA" w:rsidP="00186EAA">
            <w:pPr>
              <w:pBdr>
                <w:bottom w:val="single" w:sz="12" w:space="1" w:color="auto"/>
              </w:pBdr>
              <w:ind w:left="3400" w:firstLine="2"/>
              <w:jc w:val="center"/>
            </w:pPr>
          </w:p>
          <w:p w:rsidR="00186EAA" w:rsidRPr="00655876" w:rsidRDefault="00186EAA" w:rsidP="00186EAA">
            <w:pPr>
              <w:ind w:left="3400" w:firstLine="2"/>
              <w:jc w:val="center"/>
            </w:pPr>
            <w:r w:rsidRPr="00655876">
              <w:t>почтовый адрес и индекс</w:t>
            </w:r>
          </w:p>
          <w:p w:rsidR="00186EAA" w:rsidRPr="00655876" w:rsidRDefault="00186EAA" w:rsidP="00186EAA">
            <w:pPr>
              <w:pBdr>
                <w:bottom w:val="single" w:sz="12" w:space="1" w:color="auto"/>
              </w:pBdr>
              <w:ind w:left="3400" w:firstLine="2"/>
              <w:jc w:val="center"/>
            </w:pPr>
          </w:p>
          <w:p w:rsidR="00186EAA" w:rsidRPr="00655876" w:rsidRDefault="00186EAA" w:rsidP="00186EAA">
            <w:pPr>
              <w:ind w:left="3400" w:firstLine="2"/>
              <w:jc w:val="center"/>
            </w:pPr>
            <w:r w:rsidRPr="00655876">
              <w:t>контактный телефон)</w:t>
            </w:r>
          </w:p>
          <w:p w:rsidR="00186EAA" w:rsidRPr="00655876" w:rsidRDefault="00186EAA" w:rsidP="00186EAA">
            <w:pPr>
              <w:shd w:val="clear" w:color="auto" w:fill="FFFFFF"/>
              <w:tabs>
                <w:tab w:val="left" w:pos="1234"/>
              </w:tabs>
              <w:ind w:firstLine="709"/>
              <w:jc w:val="right"/>
            </w:pPr>
          </w:p>
          <w:p w:rsidR="00186EAA" w:rsidRPr="00655876" w:rsidRDefault="00186EAA" w:rsidP="00186EAA">
            <w:pPr>
              <w:jc w:val="center"/>
              <w:rPr>
                <w:bCs/>
              </w:rPr>
            </w:pPr>
            <w:r w:rsidRPr="00655876">
              <w:rPr>
                <w:bCs/>
              </w:rPr>
              <w:t>ЗАЯВЛЕНИЕ</w:t>
            </w:r>
          </w:p>
          <w:p w:rsidR="00186EAA" w:rsidRPr="00655876" w:rsidRDefault="00186EAA" w:rsidP="00186EAA">
            <w:pPr>
              <w:jc w:val="center"/>
              <w:rPr>
                <w:bCs/>
              </w:rPr>
            </w:pPr>
            <w:r w:rsidRPr="00655876">
              <w:rPr>
                <w:bCs/>
              </w:rPr>
              <w:t>о внесении изменений в разрешение на строительство</w:t>
            </w:r>
          </w:p>
          <w:p w:rsidR="00186EAA" w:rsidRPr="00655876" w:rsidRDefault="00186EAA" w:rsidP="00186EAA">
            <w:pPr>
              <w:ind w:firstLine="709"/>
              <w:jc w:val="center"/>
              <w:rPr>
                <w:b/>
                <w:bCs/>
              </w:rPr>
            </w:pPr>
          </w:p>
          <w:p w:rsidR="00186EAA" w:rsidRPr="00655876" w:rsidRDefault="00186EAA" w:rsidP="00186EAA">
            <w:pPr>
              <w:ind w:left="34" w:hanging="34"/>
            </w:pPr>
            <w:r w:rsidRPr="00655876">
              <w:t>Прошу внести изменения в разрешение на строительство</w:t>
            </w:r>
          </w:p>
          <w:tbl>
            <w:tblPr>
              <w:tblW w:w="0" w:type="auto"/>
              <w:tblCellMar>
                <w:left w:w="28" w:type="dxa"/>
                <w:right w:w="28" w:type="dxa"/>
              </w:tblCellMar>
              <w:tblLook w:val="0000"/>
            </w:tblPr>
            <w:tblGrid>
              <w:gridCol w:w="284"/>
              <w:gridCol w:w="198"/>
              <w:gridCol w:w="567"/>
              <w:gridCol w:w="284"/>
              <w:gridCol w:w="1956"/>
              <w:gridCol w:w="397"/>
              <w:gridCol w:w="567"/>
              <w:gridCol w:w="624"/>
              <w:gridCol w:w="2637"/>
            </w:tblGrid>
            <w:tr w:rsidR="00186EAA" w:rsidRPr="00655876" w:rsidTr="00186EAA">
              <w:trPr>
                <w:cantSplit/>
              </w:trPr>
              <w:tc>
                <w:tcPr>
                  <w:tcW w:w="284" w:type="dxa"/>
                  <w:tcBorders>
                    <w:top w:val="nil"/>
                    <w:left w:val="nil"/>
                    <w:bottom w:val="nil"/>
                    <w:right w:val="nil"/>
                  </w:tcBorders>
                  <w:vAlign w:val="bottom"/>
                </w:tcPr>
                <w:p w:rsidR="00186EAA" w:rsidRPr="00655876" w:rsidRDefault="00186EAA" w:rsidP="00186EAA">
                  <w:r w:rsidRPr="00655876">
                    <w:t>от</w:t>
                  </w:r>
                </w:p>
              </w:tc>
              <w:tc>
                <w:tcPr>
                  <w:tcW w:w="198" w:type="dxa"/>
                  <w:tcBorders>
                    <w:top w:val="nil"/>
                    <w:left w:val="nil"/>
                    <w:bottom w:val="nil"/>
                    <w:right w:val="nil"/>
                  </w:tcBorders>
                  <w:vAlign w:val="bottom"/>
                </w:tcPr>
                <w:p w:rsidR="00186EAA" w:rsidRPr="00655876" w:rsidRDefault="00186EAA" w:rsidP="00186EAA">
                  <w:pPr>
                    <w:jc w:val="right"/>
                  </w:pPr>
                  <w:r w:rsidRPr="00655876">
                    <w:t>“</w:t>
                  </w:r>
                </w:p>
              </w:tc>
              <w:tc>
                <w:tcPr>
                  <w:tcW w:w="567" w:type="dxa"/>
                  <w:tcBorders>
                    <w:top w:val="nil"/>
                    <w:left w:val="nil"/>
                    <w:bottom w:val="single" w:sz="4" w:space="0" w:color="auto"/>
                    <w:right w:val="nil"/>
                  </w:tcBorders>
                  <w:vAlign w:val="bottom"/>
                </w:tcPr>
                <w:p w:rsidR="00186EAA" w:rsidRPr="00655876" w:rsidRDefault="00186EAA" w:rsidP="00186EAA">
                  <w:pPr>
                    <w:jc w:val="center"/>
                  </w:pPr>
                </w:p>
              </w:tc>
              <w:tc>
                <w:tcPr>
                  <w:tcW w:w="284" w:type="dxa"/>
                  <w:tcBorders>
                    <w:top w:val="nil"/>
                    <w:left w:val="nil"/>
                    <w:bottom w:val="nil"/>
                    <w:right w:val="nil"/>
                  </w:tcBorders>
                  <w:vAlign w:val="bottom"/>
                </w:tcPr>
                <w:p w:rsidR="00186EAA" w:rsidRPr="00655876" w:rsidRDefault="00186EAA" w:rsidP="00186EAA">
                  <w:r w:rsidRPr="00655876">
                    <w:t>”</w:t>
                  </w:r>
                </w:p>
              </w:tc>
              <w:tc>
                <w:tcPr>
                  <w:tcW w:w="1956" w:type="dxa"/>
                  <w:tcBorders>
                    <w:top w:val="nil"/>
                    <w:left w:val="nil"/>
                    <w:bottom w:val="single" w:sz="4" w:space="0" w:color="auto"/>
                    <w:right w:val="nil"/>
                  </w:tcBorders>
                  <w:vAlign w:val="bottom"/>
                </w:tcPr>
                <w:p w:rsidR="00186EAA" w:rsidRPr="00655876" w:rsidRDefault="00186EAA" w:rsidP="00186EAA">
                  <w:pPr>
                    <w:jc w:val="center"/>
                  </w:pPr>
                </w:p>
              </w:tc>
              <w:tc>
                <w:tcPr>
                  <w:tcW w:w="397" w:type="dxa"/>
                  <w:tcBorders>
                    <w:top w:val="nil"/>
                    <w:left w:val="nil"/>
                    <w:bottom w:val="nil"/>
                    <w:right w:val="nil"/>
                  </w:tcBorders>
                  <w:vAlign w:val="bottom"/>
                </w:tcPr>
                <w:p w:rsidR="00186EAA" w:rsidRPr="00655876" w:rsidRDefault="00186EAA" w:rsidP="00186EAA">
                  <w:pPr>
                    <w:jc w:val="right"/>
                  </w:pPr>
                  <w:r w:rsidRPr="00655876">
                    <w:t>20</w:t>
                  </w:r>
                </w:p>
              </w:tc>
              <w:tc>
                <w:tcPr>
                  <w:tcW w:w="567" w:type="dxa"/>
                  <w:tcBorders>
                    <w:top w:val="nil"/>
                    <w:left w:val="nil"/>
                    <w:bottom w:val="single" w:sz="4" w:space="0" w:color="auto"/>
                    <w:right w:val="nil"/>
                  </w:tcBorders>
                  <w:vAlign w:val="bottom"/>
                </w:tcPr>
                <w:p w:rsidR="00186EAA" w:rsidRPr="00655876" w:rsidRDefault="00186EAA" w:rsidP="00186EAA"/>
              </w:tc>
              <w:tc>
                <w:tcPr>
                  <w:tcW w:w="624" w:type="dxa"/>
                  <w:tcBorders>
                    <w:top w:val="nil"/>
                    <w:left w:val="nil"/>
                    <w:bottom w:val="nil"/>
                    <w:right w:val="nil"/>
                  </w:tcBorders>
                  <w:vAlign w:val="bottom"/>
                </w:tcPr>
                <w:p w:rsidR="00186EAA" w:rsidRPr="00655876" w:rsidRDefault="00186EAA" w:rsidP="00186EAA">
                  <w:pPr>
                    <w:jc w:val="center"/>
                  </w:pPr>
                  <w:r w:rsidRPr="00655876">
                    <w:t>г.  №</w:t>
                  </w:r>
                </w:p>
              </w:tc>
              <w:tc>
                <w:tcPr>
                  <w:tcW w:w="2637" w:type="dxa"/>
                  <w:tcBorders>
                    <w:top w:val="nil"/>
                    <w:left w:val="nil"/>
                    <w:bottom w:val="single" w:sz="4" w:space="0" w:color="auto"/>
                    <w:right w:val="nil"/>
                  </w:tcBorders>
                  <w:vAlign w:val="bottom"/>
                </w:tcPr>
                <w:p w:rsidR="00186EAA" w:rsidRPr="00655876" w:rsidRDefault="00186EAA" w:rsidP="00186EAA">
                  <w:pPr>
                    <w:jc w:val="center"/>
                  </w:pPr>
                  <w:r w:rsidRPr="00655876">
                    <w:t xml:space="preserve">                                             ,</w:t>
                  </w:r>
                </w:p>
              </w:tc>
            </w:tr>
          </w:tbl>
          <w:p w:rsidR="00186EAA" w:rsidRPr="00655876" w:rsidRDefault="00186EAA" w:rsidP="00186EAA">
            <w:pPr>
              <w:spacing w:before="120"/>
            </w:pPr>
            <w:r w:rsidRPr="00655876">
              <w:t xml:space="preserve">выданное для целей строительства, реконструкции объекта капитального строительства </w:t>
            </w:r>
          </w:p>
          <w:p w:rsidR="00186EAA" w:rsidRPr="00655876" w:rsidRDefault="00186EAA" w:rsidP="00186EAA">
            <w:pPr>
              <w:pBdr>
                <w:top w:val="single" w:sz="4" w:space="1" w:color="auto"/>
              </w:pBdr>
              <w:jc w:val="center"/>
            </w:pPr>
            <w:r w:rsidRPr="00655876">
              <w:t>(ненужное зачеркнуть)</w:t>
            </w:r>
          </w:p>
          <w:p w:rsidR="00186EAA" w:rsidRPr="00655876" w:rsidRDefault="00186EAA" w:rsidP="00186EAA">
            <w:r w:rsidRPr="00655876">
              <w:t xml:space="preserve">на земельном участке по адресу:  </w:t>
            </w:r>
          </w:p>
          <w:p w:rsidR="00186EAA" w:rsidRPr="00655876" w:rsidRDefault="00186EAA" w:rsidP="00186EAA">
            <w:pPr>
              <w:pBdr>
                <w:top w:val="single" w:sz="4" w:space="1" w:color="auto"/>
              </w:pBdr>
              <w:jc w:val="center"/>
            </w:pPr>
            <w:r w:rsidRPr="00655876">
              <w:t xml:space="preserve">(полный адрес объекта капитального строительства с указанием субъекта Российской Федерации, </w:t>
            </w:r>
          </w:p>
          <w:p w:rsidR="00186EAA" w:rsidRPr="00655876" w:rsidRDefault="00186EAA" w:rsidP="00186EAA"/>
          <w:p w:rsidR="00186EAA" w:rsidRPr="00655876" w:rsidRDefault="00186EAA" w:rsidP="00186EAA">
            <w:pPr>
              <w:pBdr>
                <w:top w:val="single" w:sz="4" w:space="1" w:color="auto"/>
              </w:pBdr>
            </w:pPr>
          </w:p>
          <w:p w:rsidR="00186EAA" w:rsidRPr="00655876" w:rsidRDefault="00186EAA" w:rsidP="00186EAA">
            <w:r w:rsidRPr="00655876">
              <w:t>административного района и т.д. или строительный адрес)</w:t>
            </w:r>
          </w:p>
          <w:p w:rsidR="00186EAA" w:rsidRPr="00655876" w:rsidRDefault="00186EAA" w:rsidP="00186EAA">
            <w:r w:rsidRPr="00655876">
              <w:t xml:space="preserve">сроком на                                         месяца(ев) </w:t>
            </w:r>
            <w:r w:rsidRPr="00655876">
              <w:rPr>
                <w:strike/>
                <w:color w:val="008000"/>
              </w:rPr>
              <w:t>.</w:t>
            </w:r>
            <w:r w:rsidRPr="00655876">
              <w:t xml:space="preserve">     , в   связи   с</w:t>
            </w:r>
          </w:p>
          <w:p w:rsidR="00186EAA" w:rsidRPr="00655876" w:rsidRDefault="00186EAA" w:rsidP="00186EAA">
            <w:pPr>
              <w:tabs>
                <w:tab w:val="center" w:pos="2474"/>
                <w:tab w:val="left" w:pos="3969"/>
              </w:tabs>
              <w:spacing w:before="120"/>
            </w:pPr>
            <w:r w:rsidRPr="00655876">
              <w:tab/>
              <w:t xml:space="preserve"> </w:t>
            </w:r>
          </w:p>
          <w:p w:rsidR="00186EAA" w:rsidRPr="00655876" w:rsidRDefault="00186EAA" w:rsidP="00186EAA">
            <w:pPr>
              <w:pBdr>
                <w:top w:val="single" w:sz="4" w:space="1" w:color="auto"/>
              </w:pBdr>
            </w:pPr>
          </w:p>
          <w:p w:rsidR="00186EAA" w:rsidRPr="00655876" w:rsidRDefault="00186EAA" w:rsidP="00186EAA">
            <w:pPr>
              <w:spacing w:before="120"/>
            </w:pPr>
            <w:r w:rsidRPr="00655876">
              <w:t xml:space="preserve">Право на пользование землей закреплено  </w:t>
            </w:r>
          </w:p>
          <w:p w:rsidR="00186EAA" w:rsidRPr="00655876" w:rsidRDefault="00186EAA" w:rsidP="00186EAA">
            <w:pPr>
              <w:pBdr>
                <w:top w:val="single" w:sz="4" w:space="1" w:color="auto"/>
              </w:pBdr>
              <w:jc w:val="center"/>
            </w:pPr>
            <w:r w:rsidRPr="00655876">
              <w:t>(наименование документа)</w:t>
            </w:r>
          </w:p>
          <w:tbl>
            <w:tblPr>
              <w:tblW w:w="9100" w:type="dxa"/>
              <w:tblCellMar>
                <w:left w:w="28" w:type="dxa"/>
                <w:right w:w="28" w:type="dxa"/>
              </w:tblCellMar>
              <w:tblLook w:val="0000"/>
            </w:tblPr>
            <w:tblGrid>
              <w:gridCol w:w="4706"/>
              <w:gridCol w:w="510"/>
              <w:gridCol w:w="567"/>
              <w:gridCol w:w="227"/>
              <w:gridCol w:w="1701"/>
              <w:gridCol w:w="567"/>
              <w:gridCol w:w="822"/>
            </w:tblGrid>
            <w:tr w:rsidR="00186EAA" w:rsidRPr="00655876" w:rsidTr="00186EAA">
              <w:trPr>
                <w:cantSplit/>
              </w:trPr>
              <w:tc>
                <w:tcPr>
                  <w:tcW w:w="4706" w:type="dxa"/>
                  <w:tcBorders>
                    <w:top w:val="nil"/>
                    <w:left w:val="nil"/>
                    <w:bottom w:val="single" w:sz="4" w:space="0" w:color="auto"/>
                    <w:right w:val="nil"/>
                  </w:tcBorders>
                  <w:vAlign w:val="bottom"/>
                </w:tcPr>
                <w:p w:rsidR="00186EAA" w:rsidRPr="00655876" w:rsidRDefault="00186EAA" w:rsidP="00186EAA"/>
              </w:tc>
              <w:tc>
                <w:tcPr>
                  <w:tcW w:w="510" w:type="dxa"/>
                  <w:tcBorders>
                    <w:top w:val="nil"/>
                    <w:left w:val="nil"/>
                    <w:bottom w:val="nil"/>
                    <w:right w:val="nil"/>
                  </w:tcBorders>
                  <w:vAlign w:val="bottom"/>
                </w:tcPr>
                <w:p w:rsidR="00186EAA" w:rsidRPr="00655876" w:rsidRDefault="00186EAA" w:rsidP="00186EAA">
                  <w:pPr>
                    <w:jc w:val="right"/>
                  </w:pPr>
                  <w:r w:rsidRPr="00655876">
                    <w:t>от “</w:t>
                  </w:r>
                </w:p>
              </w:tc>
              <w:tc>
                <w:tcPr>
                  <w:tcW w:w="567" w:type="dxa"/>
                  <w:tcBorders>
                    <w:top w:val="nil"/>
                    <w:left w:val="nil"/>
                    <w:bottom w:val="single" w:sz="4" w:space="0" w:color="auto"/>
                    <w:right w:val="nil"/>
                  </w:tcBorders>
                  <w:vAlign w:val="bottom"/>
                </w:tcPr>
                <w:p w:rsidR="00186EAA" w:rsidRPr="00655876" w:rsidRDefault="00186EAA" w:rsidP="00186EAA">
                  <w:pPr>
                    <w:jc w:val="center"/>
                  </w:pPr>
                </w:p>
              </w:tc>
              <w:tc>
                <w:tcPr>
                  <w:tcW w:w="227" w:type="dxa"/>
                  <w:tcBorders>
                    <w:top w:val="nil"/>
                    <w:left w:val="nil"/>
                    <w:bottom w:val="nil"/>
                    <w:right w:val="nil"/>
                  </w:tcBorders>
                  <w:vAlign w:val="bottom"/>
                </w:tcPr>
                <w:p w:rsidR="00186EAA" w:rsidRPr="00655876" w:rsidRDefault="00186EAA" w:rsidP="00186EAA">
                  <w:r w:rsidRPr="00655876">
                    <w:t>”</w:t>
                  </w:r>
                </w:p>
              </w:tc>
              <w:tc>
                <w:tcPr>
                  <w:tcW w:w="1701" w:type="dxa"/>
                  <w:tcBorders>
                    <w:top w:val="nil"/>
                    <w:left w:val="nil"/>
                    <w:bottom w:val="single" w:sz="4" w:space="0" w:color="auto"/>
                    <w:right w:val="nil"/>
                  </w:tcBorders>
                  <w:vAlign w:val="bottom"/>
                </w:tcPr>
                <w:p w:rsidR="00186EAA" w:rsidRPr="00655876" w:rsidRDefault="00186EAA" w:rsidP="00186EAA">
                  <w:pPr>
                    <w:jc w:val="center"/>
                  </w:pPr>
                </w:p>
              </w:tc>
              <w:tc>
                <w:tcPr>
                  <w:tcW w:w="567" w:type="dxa"/>
                  <w:tcBorders>
                    <w:top w:val="nil"/>
                    <w:left w:val="nil"/>
                    <w:bottom w:val="nil"/>
                    <w:right w:val="nil"/>
                  </w:tcBorders>
                  <w:vAlign w:val="bottom"/>
                </w:tcPr>
                <w:p w:rsidR="00186EAA" w:rsidRPr="00655876" w:rsidRDefault="00186EAA" w:rsidP="00186EAA">
                  <w:pPr>
                    <w:jc w:val="center"/>
                  </w:pPr>
                  <w:r w:rsidRPr="00655876">
                    <w:t>г. №</w:t>
                  </w:r>
                </w:p>
              </w:tc>
              <w:tc>
                <w:tcPr>
                  <w:tcW w:w="822" w:type="dxa"/>
                  <w:tcBorders>
                    <w:top w:val="nil"/>
                    <w:left w:val="nil"/>
                    <w:bottom w:val="single" w:sz="4" w:space="0" w:color="auto"/>
                    <w:right w:val="nil"/>
                  </w:tcBorders>
                  <w:vAlign w:val="bottom"/>
                </w:tcPr>
                <w:p w:rsidR="00186EAA" w:rsidRPr="00655876" w:rsidRDefault="00186EAA" w:rsidP="00186EAA">
                  <w:pPr>
                    <w:jc w:val="center"/>
                  </w:pPr>
                </w:p>
              </w:tc>
            </w:tr>
          </w:tbl>
          <w:p w:rsidR="00186EAA" w:rsidRPr="00655876" w:rsidRDefault="00186EAA" w:rsidP="00186EAA"/>
          <w:p w:rsidR="00186EAA" w:rsidRPr="00655876" w:rsidRDefault="00186EAA" w:rsidP="00186EAA"/>
          <w:tbl>
            <w:tblPr>
              <w:tblW w:w="9100" w:type="dxa"/>
              <w:tblCellMar>
                <w:left w:w="28" w:type="dxa"/>
                <w:right w:w="28" w:type="dxa"/>
              </w:tblCellMar>
              <w:tblLook w:val="0000"/>
            </w:tblPr>
            <w:tblGrid>
              <w:gridCol w:w="3005"/>
              <w:gridCol w:w="1134"/>
              <w:gridCol w:w="1928"/>
              <w:gridCol w:w="1134"/>
              <w:gridCol w:w="1899"/>
            </w:tblGrid>
            <w:tr w:rsidR="00186EAA" w:rsidRPr="00655876" w:rsidTr="00186EAA">
              <w:tc>
                <w:tcPr>
                  <w:tcW w:w="3005" w:type="dxa"/>
                  <w:tcBorders>
                    <w:top w:val="nil"/>
                    <w:left w:val="nil"/>
                    <w:bottom w:val="single" w:sz="4" w:space="0" w:color="auto"/>
                    <w:right w:val="nil"/>
                  </w:tcBorders>
                  <w:vAlign w:val="bottom"/>
                </w:tcPr>
                <w:p w:rsidR="00186EAA" w:rsidRPr="00655876" w:rsidRDefault="00186EAA" w:rsidP="00186EAA">
                  <w:pPr>
                    <w:jc w:val="center"/>
                  </w:pPr>
                </w:p>
              </w:tc>
              <w:tc>
                <w:tcPr>
                  <w:tcW w:w="1134" w:type="dxa"/>
                  <w:tcBorders>
                    <w:top w:val="nil"/>
                    <w:left w:val="nil"/>
                    <w:bottom w:val="nil"/>
                    <w:right w:val="nil"/>
                  </w:tcBorders>
                  <w:vAlign w:val="bottom"/>
                </w:tcPr>
                <w:p w:rsidR="00186EAA" w:rsidRPr="00655876" w:rsidRDefault="00186EAA" w:rsidP="00186EAA">
                  <w:pPr>
                    <w:jc w:val="center"/>
                  </w:pPr>
                </w:p>
              </w:tc>
              <w:tc>
                <w:tcPr>
                  <w:tcW w:w="1928" w:type="dxa"/>
                  <w:tcBorders>
                    <w:top w:val="nil"/>
                    <w:left w:val="nil"/>
                    <w:bottom w:val="single" w:sz="4" w:space="0" w:color="auto"/>
                    <w:right w:val="nil"/>
                  </w:tcBorders>
                  <w:vAlign w:val="bottom"/>
                </w:tcPr>
                <w:p w:rsidR="00186EAA" w:rsidRPr="00655876" w:rsidRDefault="00186EAA" w:rsidP="00186EAA">
                  <w:pPr>
                    <w:jc w:val="center"/>
                  </w:pPr>
                </w:p>
              </w:tc>
              <w:tc>
                <w:tcPr>
                  <w:tcW w:w="1134" w:type="dxa"/>
                  <w:tcBorders>
                    <w:top w:val="nil"/>
                    <w:left w:val="nil"/>
                    <w:bottom w:val="nil"/>
                    <w:right w:val="nil"/>
                  </w:tcBorders>
                  <w:vAlign w:val="bottom"/>
                </w:tcPr>
                <w:p w:rsidR="00186EAA" w:rsidRPr="00655876" w:rsidRDefault="00186EAA" w:rsidP="00186EAA">
                  <w:pPr>
                    <w:jc w:val="center"/>
                  </w:pPr>
                </w:p>
              </w:tc>
              <w:tc>
                <w:tcPr>
                  <w:tcW w:w="1899" w:type="dxa"/>
                  <w:tcBorders>
                    <w:top w:val="nil"/>
                    <w:left w:val="nil"/>
                    <w:bottom w:val="single" w:sz="4" w:space="0" w:color="auto"/>
                    <w:right w:val="nil"/>
                  </w:tcBorders>
                  <w:vAlign w:val="bottom"/>
                </w:tcPr>
                <w:p w:rsidR="00186EAA" w:rsidRPr="00655876" w:rsidRDefault="00186EAA" w:rsidP="00186EAA">
                  <w:pPr>
                    <w:jc w:val="center"/>
                  </w:pPr>
                  <w:r w:rsidRPr="00655876">
                    <w:t xml:space="preserve"> </w:t>
                  </w:r>
                </w:p>
              </w:tc>
            </w:tr>
            <w:tr w:rsidR="00186EAA" w:rsidRPr="00655876" w:rsidTr="00186EAA">
              <w:tc>
                <w:tcPr>
                  <w:tcW w:w="3005" w:type="dxa"/>
                  <w:tcBorders>
                    <w:top w:val="nil"/>
                    <w:left w:val="nil"/>
                    <w:bottom w:val="nil"/>
                    <w:right w:val="nil"/>
                  </w:tcBorders>
                </w:tcPr>
                <w:p w:rsidR="00186EAA" w:rsidRPr="00655876" w:rsidRDefault="00186EAA" w:rsidP="00186EAA">
                  <w:pPr>
                    <w:jc w:val="center"/>
                  </w:pPr>
                  <w:r w:rsidRPr="00655876">
                    <w:t>(должность)</w:t>
                  </w:r>
                </w:p>
              </w:tc>
              <w:tc>
                <w:tcPr>
                  <w:tcW w:w="1134" w:type="dxa"/>
                  <w:tcBorders>
                    <w:top w:val="nil"/>
                    <w:left w:val="nil"/>
                    <w:bottom w:val="nil"/>
                    <w:right w:val="nil"/>
                  </w:tcBorders>
                </w:tcPr>
                <w:p w:rsidR="00186EAA" w:rsidRPr="00655876" w:rsidRDefault="00186EAA" w:rsidP="00186EAA">
                  <w:pPr>
                    <w:jc w:val="center"/>
                  </w:pPr>
                </w:p>
              </w:tc>
              <w:tc>
                <w:tcPr>
                  <w:tcW w:w="1928" w:type="dxa"/>
                  <w:tcBorders>
                    <w:top w:val="nil"/>
                    <w:left w:val="nil"/>
                    <w:bottom w:val="nil"/>
                    <w:right w:val="nil"/>
                  </w:tcBorders>
                </w:tcPr>
                <w:p w:rsidR="00186EAA" w:rsidRPr="00655876" w:rsidRDefault="00186EAA" w:rsidP="00186EAA">
                  <w:pPr>
                    <w:jc w:val="center"/>
                  </w:pPr>
                  <w:r w:rsidRPr="00655876">
                    <w:t>(подпись)</w:t>
                  </w:r>
                </w:p>
              </w:tc>
              <w:tc>
                <w:tcPr>
                  <w:tcW w:w="1134" w:type="dxa"/>
                  <w:tcBorders>
                    <w:top w:val="nil"/>
                    <w:left w:val="nil"/>
                    <w:bottom w:val="nil"/>
                    <w:right w:val="nil"/>
                  </w:tcBorders>
                </w:tcPr>
                <w:p w:rsidR="00186EAA" w:rsidRPr="00655876" w:rsidRDefault="00186EAA" w:rsidP="00186EAA">
                  <w:pPr>
                    <w:jc w:val="center"/>
                  </w:pPr>
                </w:p>
              </w:tc>
              <w:tc>
                <w:tcPr>
                  <w:tcW w:w="1899" w:type="dxa"/>
                  <w:tcBorders>
                    <w:top w:val="nil"/>
                    <w:left w:val="nil"/>
                    <w:bottom w:val="nil"/>
                    <w:right w:val="nil"/>
                  </w:tcBorders>
                </w:tcPr>
                <w:p w:rsidR="00186EAA" w:rsidRPr="00655876" w:rsidRDefault="00186EAA" w:rsidP="00186EAA">
                  <w:pPr>
                    <w:jc w:val="center"/>
                  </w:pPr>
                  <w:r w:rsidRPr="00655876">
                    <w:t>(Ф.И.О.)</w:t>
                  </w:r>
                </w:p>
              </w:tc>
            </w:tr>
          </w:tbl>
          <w:p w:rsidR="00186EAA" w:rsidRPr="00655876" w:rsidRDefault="00186EAA" w:rsidP="00186EAA">
            <w:pPr>
              <w:spacing w:after="240"/>
            </w:pPr>
          </w:p>
          <w:p w:rsidR="00186EAA" w:rsidRPr="00655876" w:rsidRDefault="00186EAA" w:rsidP="00186EAA">
            <w:r w:rsidRPr="00655876">
              <w:t xml:space="preserve">"___" ___________ 20__ г.  </w:t>
            </w:r>
          </w:p>
          <w:p w:rsidR="00186EAA" w:rsidRPr="00655876" w:rsidRDefault="00186EAA" w:rsidP="00186EAA">
            <w:pPr>
              <w:spacing w:before="240"/>
              <w:ind w:firstLine="709"/>
            </w:pPr>
            <w:r w:rsidRPr="00655876">
              <w:t>М.П.</w:t>
            </w:r>
          </w:p>
          <w:p w:rsidR="00186EAA" w:rsidRPr="00655876" w:rsidRDefault="00186EAA" w:rsidP="00186EAA">
            <w:pPr>
              <w:spacing w:line="240" w:lineRule="exact"/>
              <w:ind w:firstLine="4854"/>
            </w:pPr>
            <w:r w:rsidRPr="00655876">
              <w:lastRenderedPageBreak/>
              <w:t>Приложение № 3</w:t>
            </w:r>
          </w:p>
          <w:p w:rsidR="00186EAA" w:rsidRPr="00655876" w:rsidRDefault="00186EAA" w:rsidP="00186EAA">
            <w:pPr>
              <w:widowControl w:val="0"/>
              <w:spacing w:line="240" w:lineRule="exact"/>
              <w:ind w:left="4820"/>
            </w:pPr>
            <w:r w:rsidRPr="00655876">
              <w:t>к административному регламенту</w:t>
            </w:r>
          </w:p>
          <w:p w:rsidR="00186EAA" w:rsidRPr="00655876" w:rsidRDefault="00186EAA" w:rsidP="00186EAA">
            <w:pPr>
              <w:ind w:left="3153"/>
              <w:rPr>
                <w:b/>
              </w:rPr>
            </w:pPr>
            <w:r w:rsidRPr="00655876">
              <w:t>В</w:t>
            </w:r>
            <w:r w:rsidRPr="00655876">
              <w:rPr>
                <w:b/>
              </w:rPr>
              <w:t>_____________________________________________</w:t>
            </w:r>
          </w:p>
          <w:p w:rsidR="00186EAA" w:rsidRPr="00655876" w:rsidRDefault="00186EAA" w:rsidP="00186EAA">
            <w:pPr>
              <w:pBdr>
                <w:bottom w:val="single" w:sz="12" w:space="1" w:color="auto"/>
              </w:pBdr>
              <w:ind w:left="3153"/>
              <w:jc w:val="center"/>
              <w:rPr>
                <w:sz w:val="22"/>
                <w:szCs w:val="22"/>
              </w:rPr>
            </w:pPr>
            <w:r w:rsidRPr="00655876">
              <w:rPr>
                <w:sz w:val="22"/>
                <w:szCs w:val="22"/>
              </w:rPr>
              <w:t>(наименование исполнительно-распорядительного</w:t>
            </w:r>
          </w:p>
          <w:p w:rsidR="00186EAA" w:rsidRPr="00655876" w:rsidRDefault="00186EAA" w:rsidP="00186EAA">
            <w:pPr>
              <w:pBdr>
                <w:bottom w:val="single" w:sz="12" w:space="1" w:color="auto"/>
              </w:pBdr>
              <w:tabs>
                <w:tab w:val="left" w:pos="4302"/>
              </w:tabs>
              <w:ind w:left="3153"/>
              <w:jc w:val="center"/>
              <w:rPr>
                <w:sz w:val="22"/>
                <w:szCs w:val="22"/>
              </w:rPr>
            </w:pPr>
          </w:p>
          <w:p w:rsidR="00186EAA" w:rsidRPr="00655876" w:rsidRDefault="00186EAA" w:rsidP="00186EAA">
            <w:pPr>
              <w:ind w:left="3153"/>
              <w:jc w:val="center"/>
              <w:rPr>
                <w:b/>
                <w:sz w:val="22"/>
                <w:szCs w:val="22"/>
              </w:rPr>
            </w:pPr>
            <w:r w:rsidRPr="00655876">
              <w:rPr>
                <w:sz w:val="22"/>
                <w:szCs w:val="22"/>
              </w:rPr>
              <w:t>органа местного самоуправления, предоставляющего</w:t>
            </w:r>
            <w:r w:rsidRPr="00655876">
              <w:rPr>
                <w:b/>
                <w:sz w:val="22"/>
                <w:szCs w:val="22"/>
              </w:rPr>
              <w:t xml:space="preserve">     ______________________________________________</w:t>
            </w:r>
          </w:p>
          <w:p w:rsidR="00186EAA" w:rsidRPr="00655876" w:rsidRDefault="00186EAA" w:rsidP="00186EAA">
            <w:pPr>
              <w:ind w:left="3153"/>
              <w:jc w:val="center"/>
              <w:rPr>
                <w:sz w:val="22"/>
                <w:szCs w:val="22"/>
              </w:rPr>
            </w:pPr>
            <w:r w:rsidRPr="00655876">
              <w:rPr>
                <w:sz w:val="22"/>
                <w:szCs w:val="22"/>
              </w:rPr>
              <w:t>муниципальную услугу)</w:t>
            </w:r>
          </w:p>
          <w:p w:rsidR="00186EAA" w:rsidRPr="00655876" w:rsidRDefault="00186EAA" w:rsidP="00186EAA">
            <w:pPr>
              <w:ind w:left="3153"/>
              <w:jc w:val="center"/>
              <w:rPr>
                <w:sz w:val="22"/>
                <w:szCs w:val="22"/>
              </w:rPr>
            </w:pPr>
            <w:r w:rsidRPr="00655876">
              <w:rPr>
                <w:sz w:val="22"/>
                <w:szCs w:val="22"/>
              </w:rPr>
              <w:t>От кого_______________________________________</w:t>
            </w:r>
          </w:p>
          <w:p w:rsidR="00186EAA" w:rsidRPr="00655876" w:rsidRDefault="00186EAA" w:rsidP="00186EAA">
            <w:pPr>
              <w:ind w:left="3153"/>
              <w:jc w:val="center"/>
              <w:rPr>
                <w:sz w:val="22"/>
                <w:szCs w:val="22"/>
              </w:rPr>
            </w:pPr>
            <w:r w:rsidRPr="00655876">
              <w:rPr>
                <w:sz w:val="22"/>
                <w:szCs w:val="22"/>
              </w:rPr>
              <w:t>(наименование заявителя, фамилия, имя, отчество - для</w:t>
            </w:r>
          </w:p>
          <w:p w:rsidR="00186EAA" w:rsidRPr="00655876" w:rsidRDefault="00186EAA" w:rsidP="00186EAA">
            <w:pPr>
              <w:pBdr>
                <w:bottom w:val="single" w:sz="12" w:space="1" w:color="auto"/>
              </w:pBdr>
              <w:ind w:left="3153"/>
              <w:jc w:val="center"/>
              <w:rPr>
                <w:sz w:val="22"/>
                <w:szCs w:val="22"/>
              </w:rPr>
            </w:pPr>
          </w:p>
          <w:p w:rsidR="00186EAA" w:rsidRPr="00655876" w:rsidRDefault="00186EAA" w:rsidP="00186EAA">
            <w:pPr>
              <w:ind w:left="3153"/>
              <w:jc w:val="center"/>
              <w:rPr>
                <w:sz w:val="22"/>
                <w:szCs w:val="22"/>
              </w:rPr>
            </w:pPr>
            <w:r w:rsidRPr="00655876">
              <w:rPr>
                <w:sz w:val="22"/>
                <w:szCs w:val="22"/>
              </w:rPr>
              <w:t>граждан, полное наименование организации - для</w:t>
            </w:r>
          </w:p>
          <w:p w:rsidR="00186EAA" w:rsidRPr="00655876" w:rsidRDefault="00186EAA" w:rsidP="00186EAA">
            <w:pPr>
              <w:pBdr>
                <w:bottom w:val="single" w:sz="12" w:space="1" w:color="auto"/>
              </w:pBdr>
              <w:ind w:left="3153"/>
              <w:jc w:val="center"/>
            </w:pPr>
          </w:p>
          <w:p w:rsidR="00186EAA" w:rsidRPr="00655876" w:rsidRDefault="00186EAA" w:rsidP="00186EAA">
            <w:pPr>
              <w:ind w:left="3153"/>
              <w:jc w:val="center"/>
              <w:rPr>
                <w:sz w:val="22"/>
                <w:szCs w:val="22"/>
              </w:rPr>
            </w:pPr>
            <w:r w:rsidRPr="00655876">
              <w:rPr>
                <w:sz w:val="22"/>
                <w:szCs w:val="22"/>
              </w:rPr>
              <w:t>юридических лиц, почтовый адрес и индекс,</w:t>
            </w:r>
          </w:p>
          <w:p w:rsidR="00186EAA" w:rsidRPr="00655876" w:rsidRDefault="00186EAA" w:rsidP="00186EAA">
            <w:pPr>
              <w:pBdr>
                <w:bottom w:val="single" w:sz="12" w:space="1" w:color="auto"/>
              </w:pBdr>
              <w:ind w:left="3153"/>
              <w:jc w:val="center"/>
            </w:pPr>
          </w:p>
          <w:p w:rsidR="00186EAA" w:rsidRPr="00655876" w:rsidRDefault="00186EAA" w:rsidP="00186EAA">
            <w:pPr>
              <w:ind w:left="3153"/>
              <w:jc w:val="center"/>
              <w:rPr>
                <w:sz w:val="22"/>
                <w:szCs w:val="22"/>
              </w:rPr>
            </w:pPr>
            <w:r w:rsidRPr="00655876">
              <w:rPr>
                <w:sz w:val="22"/>
                <w:szCs w:val="22"/>
              </w:rPr>
              <w:t>контактный телефон)</w:t>
            </w:r>
          </w:p>
          <w:p w:rsidR="00186EAA" w:rsidRPr="00655876" w:rsidRDefault="00186EAA" w:rsidP="00186EAA"/>
          <w:p w:rsidR="00186EAA" w:rsidRPr="00655876" w:rsidRDefault="00186EAA" w:rsidP="00186EAA">
            <w:pPr>
              <w:jc w:val="center"/>
            </w:pPr>
            <w:r w:rsidRPr="00655876">
              <w:t>УВЕДОМЛЕНИЕ</w:t>
            </w:r>
          </w:p>
          <w:p w:rsidR="00186EAA" w:rsidRPr="00655876" w:rsidRDefault="00186EAA" w:rsidP="00186EAA">
            <w:pPr>
              <w:autoSpaceDE w:val="0"/>
              <w:autoSpaceDN w:val="0"/>
              <w:adjustRightInd w:val="0"/>
              <w:ind w:firstLine="540"/>
              <w:jc w:val="center"/>
              <w:rPr>
                <w:rFonts w:eastAsia="Calibri"/>
                <w:u w:val="single"/>
              </w:rPr>
            </w:pPr>
            <w:r w:rsidRPr="00655876">
              <w:rPr>
                <w:spacing w:val="-2"/>
              </w:rPr>
              <w:t xml:space="preserve">о </w:t>
            </w:r>
            <w:r w:rsidRPr="00655876">
              <w:t>внесении изменений в разрешение на строительство</w:t>
            </w:r>
          </w:p>
        </w:tc>
      </w:tr>
    </w:tbl>
    <w:p w:rsidR="00186EAA" w:rsidRPr="00655876" w:rsidRDefault="00186EAA" w:rsidP="00186EAA">
      <w:pPr>
        <w:spacing w:before="120"/>
        <w:ind w:firstLine="567"/>
      </w:pPr>
      <w:r w:rsidRPr="00655876">
        <w:lastRenderedPageBreak/>
        <w:t xml:space="preserve">В соответствии с требованиями статьи 51 Градостроительного кодекса Российской Федерации уведомляю о </w:t>
      </w:r>
    </w:p>
    <w:p w:rsidR="00186EAA" w:rsidRPr="006C3288" w:rsidRDefault="00186EAA" w:rsidP="00186EAA">
      <w:pPr>
        <w:pBdr>
          <w:top w:val="single" w:sz="4" w:space="1" w:color="auto"/>
        </w:pBdr>
        <w:tabs>
          <w:tab w:val="left" w:pos="309"/>
        </w:tabs>
        <w:jc w:val="center"/>
        <w:rPr>
          <w:sz w:val="20"/>
          <w:szCs w:val="20"/>
        </w:rPr>
      </w:pPr>
      <w:r w:rsidRPr="006C3288">
        <w:rPr>
          <w:sz w:val="20"/>
          <w:szCs w:val="20"/>
        </w:rPr>
        <w:t>(</w:t>
      </w:r>
      <w:r w:rsidRPr="006C3288">
        <w:rPr>
          <w:rFonts w:eastAsia="Calibri"/>
          <w:sz w:val="20"/>
          <w:szCs w:val="20"/>
        </w:rPr>
        <w:t>приобретении права на земельный участок; образовании земельного участка</w:t>
      </w:r>
      <w:r w:rsidRPr="006C3288">
        <w:rPr>
          <w:sz w:val="20"/>
          <w:szCs w:val="20"/>
        </w:rPr>
        <w:t xml:space="preserve"> </w:t>
      </w:r>
      <w:r w:rsidRPr="006C3288">
        <w:rPr>
          <w:rFonts w:eastAsia="Calibri"/>
          <w:sz w:val="20"/>
          <w:szCs w:val="20"/>
        </w:rPr>
        <w:t>(путем</w:t>
      </w:r>
    </w:p>
    <w:p w:rsidR="00186EAA" w:rsidRPr="00655876" w:rsidRDefault="00186EAA" w:rsidP="00186EAA">
      <w:pPr>
        <w:spacing w:before="120"/>
        <w:rPr>
          <w:sz w:val="22"/>
          <w:szCs w:val="22"/>
        </w:rPr>
      </w:pPr>
    </w:p>
    <w:p w:rsidR="00186EAA" w:rsidRPr="006C3288" w:rsidRDefault="00186EAA" w:rsidP="00186EAA">
      <w:pPr>
        <w:pBdr>
          <w:top w:val="single" w:sz="4" w:space="1" w:color="auto"/>
        </w:pBdr>
        <w:jc w:val="center"/>
        <w:rPr>
          <w:rFonts w:eastAsia="Calibri"/>
          <w:sz w:val="20"/>
          <w:szCs w:val="20"/>
        </w:rPr>
      </w:pPr>
      <w:r w:rsidRPr="006C3288">
        <w:rPr>
          <w:rFonts w:eastAsia="Calibri"/>
          <w:sz w:val="20"/>
          <w:szCs w:val="20"/>
        </w:rPr>
        <w:t xml:space="preserve">объединения земельных участков, раздела, перераспределения земельных участков или выдела </w:t>
      </w:r>
    </w:p>
    <w:p w:rsidR="00186EAA" w:rsidRPr="00655876" w:rsidRDefault="00186EAA" w:rsidP="00186EAA">
      <w:pPr>
        <w:spacing w:before="120"/>
      </w:pPr>
    </w:p>
    <w:p w:rsidR="00186EAA" w:rsidRPr="006C3288" w:rsidRDefault="00186EAA" w:rsidP="00186EAA">
      <w:pPr>
        <w:pBdr>
          <w:top w:val="single" w:sz="4" w:space="0" w:color="auto"/>
        </w:pBdr>
        <w:jc w:val="center"/>
        <w:rPr>
          <w:sz w:val="20"/>
          <w:szCs w:val="20"/>
        </w:rPr>
      </w:pPr>
      <w:r w:rsidRPr="006C3288">
        <w:rPr>
          <w:rFonts w:eastAsia="Calibri"/>
          <w:sz w:val="20"/>
          <w:szCs w:val="20"/>
        </w:rPr>
        <w:t xml:space="preserve"> из земельных участков); перехода права пользования недрами)</w:t>
      </w:r>
    </w:p>
    <w:p w:rsidR="00186EAA" w:rsidRPr="00655876" w:rsidRDefault="00186EAA" w:rsidP="00186EAA">
      <w:pPr>
        <w:autoSpaceDE w:val="0"/>
        <w:autoSpaceDN w:val="0"/>
        <w:adjustRightInd w:val="0"/>
        <w:rPr>
          <w:rFonts w:eastAsia="Calibri"/>
        </w:rPr>
      </w:pPr>
      <w:r w:rsidRPr="00655876">
        <w:rPr>
          <w:rFonts w:eastAsia="Calibri"/>
        </w:rPr>
        <w:t xml:space="preserve">Реквизиты правоустанавливающих документов на земельные участки: </w:t>
      </w:r>
    </w:p>
    <w:p w:rsidR="00186EAA" w:rsidRPr="006C3288" w:rsidRDefault="00186EAA" w:rsidP="00186EAA">
      <w:pPr>
        <w:pBdr>
          <w:top w:val="single" w:sz="4" w:space="0" w:color="auto"/>
        </w:pBdr>
        <w:jc w:val="center"/>
        <w:rPr>
          <w:sz w:val="20"/>
          <w:szCs w:val="20"/>
        </w:rPr>
      </w:pPr>
      <w:r w:rsidRPr="006C3288">
        <w:rPr>
          <w:rFonts w:eastAsia="Calibri"/>
          <w:sz w:val="20"/>
          <w:szCs w:val="20"/>
        </w:rPr>
        <w:t>в случае приобретения права на земельный участок</w:t>
      </w:r>
    </w:p>
    <w:p w:rsidR="00186EAA" w:rsidRPr="006C3288" w:rsidRDefault="00186EAA" w:rsidP="00186EAA">
      <w:pPr>
        <w:autoSpaceDE w:val="0"/>
        <w:autoSpaceDN w:val="0"/>
        <w:adjustRightInd w:val="0"/>
        <w:rPr>
          <w:rFonts w:eastAsia="Calibri"/>
          <w:sz w:val="20"/>
          <w:szCs w:val="20"/>
        </w:rPr>
      </w:pPr>
    </w:p>
    <w:p w:rsidR="00186EAA" w:rsidRPr="00655876" w:rsidRDefault="00186EAA" w:rsidP="00186EAA">
      <w:pPr>
        <w:autoSpaceDE w:val="0"/>
        <w:autoSpaceDN w:val="0"/>
        <w:adjustRightInd w:val="0"/>
        <w:rPr>
          <w:rFonts w:eastAsia="Calibri"/>
        </w:rPr>
      </w:pPr>
      <w:r w:rsidRPr="00655876">
        <w:rPr>
          <w:rFonts w:eastAsia="Calibri"/>
        </w:rPr>
        <w:t xml:space="preserve">Реквизиты решения об образовании земельных участков: </w:t>
      </w:r>
    </w:p>
    <w:p w:rsidR="00186EAA" w:rsidRPr="00655876" w:rsidRDefault="00186EAA" w:rsidP="00186EAA">
      <w:pPr>
        <w:pBdr>
          <w:top w:val="single" w:sz="4" w:space="0" w:color="auto"/>
        </w:pBdr>
        <w:jc w:val="center"/>
        <w:rPr>
          <w:rFonts w:eastAsia="Calibri"/>
          <w:sz w:val="22"/>
          <w:szCs w:val="22"/>
        </w:rPr>
      </w:pPr>
      <w:r w:rsidRPr="00655876">
        <w:rPr>
          <w:rFonts w:eastAsia="Calibri"/>
          <w:sz w:val="22"/>
          <w:szCs w:val="22"/>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86EAA" w:rsidRPr="00655876" w:rsidRDefault="00186EAA" w:rsidP="00186EAA">
      <w:pPr>
        <w:autoSpaceDE w:val="0"/>
        <w:autoSpaceDN w:val="0"/>
        <w:adjustRightInd w:val="0"/>
        <w:rPr>
          <w:rFonts w:eastAsia="Calibri"/>
          <w:sz w:val="22"/>
          <w:szCs w:val="22"/>
        </w:rPr>
      </w:pPr>
      <w:r w:rsidRPr="00655876">
        <w:rPr>
          <w:rFonts w:eastAsia="Calibri"/>
          <w:sz w:val="22"/>
          <w:szCs w:val="22"/>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186EAA" w:rsidRPr="00655876" w:rsidRDefault="00186EAA" w:rsidP="00186EAA">
      <w:pPr>
        <w:autoSpaceDE w:val="0"/>
        <w:autoSpaceDN w:val="0"/>
        <w:adjustRightInd w:val="0"/>
        <w:rPr>
          <w:rFonts w:eastAsia="Calibri"/>
        </w:rPr>
      </w:pPr>
    </w:p>
    <w:p w:rsidR="00186EAA" w:rsidRPr="00655876" w:rsidRDefault="00186EAA" w:rsidP="00186EAA">
      <w:pPr>
        <w:pBdr>
          <w:top w:val="single" w:sz="4" w:space="0" w:color="auto"/>
        </w:pBdr>
        <w:jc w:val="center"/>
        <w:rPr>
          <w:rFonts w:eastAsia="Calibri"/>
        </w:rPr>
      </w:pPr>
      <w:r w:rsidRPr="00655876">
        <w:rPr>
          <w:rFonts w:eastAsia="Calibri"/>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86EAA" w:rsidRPr="00655876" w:rsidRDefault="00186EAA" w:rsidP="00186EAA">
      <w:pPr>
        <w:autoSpaceDE w:val="0"/>
        <w:autoSpaceDN w:val="0"/>
        <w:adjustRightInd w:val="0"/>
        <w:ind w:firstLine="540"/>
        <w:rPr>
          <w:rFonts w:eastAsia="Calibri"/>
        </w:rPr>
      </w:pPr>
    </w:p>
    <w:p w:rsidR="00186EAA" w:rsidRPr="00655876" w:rsidRDefault="00186EAA" w:rsidP="00186EAA">
      <w:pPr>
        <w:autoSpaceDE w:val="0"/>
        <w:autoSpaceDN w:val="0"/>
        <w:adjustRightInd w:val="0"/>
        <w:rPr>
          <w:rFonts w:eastAsia="Calibri"/>
        </w:rPr>
      </w:pPr>
      <w:r w:rsidRPr="00655876">
        <w:rPr>
          <w:rFonts w:eastAsia="Calibri"/>
        </w:rPr>
        <w:t>Реквизиты решения о предоставлении права пользования недрами и решения о переоформлении лицензии на право пользования недрами</w:t>
      </w:r>
    </w:p>
    <w:p w:rsidR="00186EAA" w:rsidRPr="00655876" w:rsidRDefault="00186EAA" w:rsidP="00186EAA">
      <w:pPr>
        <w:pBdr>
          <w:top w:val="single" w:sz="4" w:space="0" w:color="auto"/>
        </w:pBdr>
        <w:jc w:val="center"/>
        <w:rPr>
          <w:rFonts w:eastAsia="Calibri"/>
        </w:rPr>
      </w:pPr>
      <w:r w:rsidRPr="00655876">
        <w:rPr>
          <w:rFonts w:eastAsia="Calibri"/>
        </w:rPr>
        <w:t xml:space="preserve"> в случае переоформления лицензии на пользование недрами</w:t>
      </w:r>
    </w:p>
    <w:p w:rsidR="00186EAA" w:rsidRPr="00655876" w:rsidRDefault="00186EAA" w:rsidP="00186EAA">
      <w:pPr>
        <w:tabs>
          <w:tab w:val="left" w:pos="4217"/>
        </w:tabs>
        <w:autoSpaceDE w:val="0"/>
        <w:autoSpaceDN w:val="0"/>
        <w:adjustRightInd w:val="0"/>
        <w:ind w:firstLine="540"/>
        <w:rPr>
          <w:rFonts w:eastAsia="Calibri"/>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tblPr>
      <w:tblGrid>
        <w:gridCol w:w="28"/>
        <w:gridCol w:w="2977"/>
        <w:gridCol w:w="1134"/>
        <w:gridCol w:w="1928"/>
        <w:gridCol w:w="1134"/>
        <w:gridCol w:w="1899"/>
        <w:gridCol w:w="107"/>
      </w:tblGrid>
      <w:tr w:rsidR="00186EAA" w:rsidRPr="00655876" w:rsidTr="00186EAA">
        <w:trPr>
          <w:gridBefore w:val="1"/>
          <w:wBefore w:w="28" w:type="dxa"/>
          <w:trHeight w:val="320"/>
        </w:trPr>
        <w:tc>
          <w:tcPr>
            <w:tcW w:w="9179" w:type="dxa"/>
            <w:gridSpan w:val="6"/>
            <w:tcBorders>
              <w:top w:val="nil"/>
              <w:bottom w:val="single" w:sz="6" w:space="0" w:color="auto"/>
            </w:tcBorders>
          </w:tcPr>
          <w:p w:rsidR="00186EAA" w:rsidRPr="00655876" w:rsidRDefault="00186EAA" w:rsidP="00186EAA">
            <w:r w:rsidRPr="00655876">
              <w:t>К заявлению прилагаются:</w:t>
            </w:r>
          </w:p>
        </w:tc>
      </w:tr>
      <w:tr w:rsidR="00186EAA" w:rsidRPr="00655876" w:rsidTr="00186EAA">
        <w:trPr>
          <w:gridBefore w:val="1"/>
          <w:wBefore w:w="28" w:type="dxa"/>
          <w:trHeight w:val="221"/>
        </w:trPr>
        <w:tc>
          <w:tcPr>
            <w:tcW w:w="9179" w:type="dxa"/>
            <w:gridSpan w:val="6"/>
            <w:tcBorders>
              <w:top w:val="single" w:sz="6" w:space="0" w:color="auto"/>
              <w:bottom w:val="nil"/>
            </w:tcBorders>
          </w:tcPr>
          <w:p w:rsidR="00186EAA" w:rsidRPr="006C3288" w:rsidRDefault="006C3288" w:rsidP="00186EAA">
            <w:pPr>
              <w:jc w:val="center"/>
              <w:rPr>
                <w:sz w:val="20"/>
                <w:szCs w:val="20"/>
              </w:rPr>
            </w:pPr>
            <w:r>
              <w:t xml:space="preserve">   </w:t>
            </w:r>
            <w:r w:rsidR="00186EAA" w:rsidRPr="006C3288">
              <w:rPr>
                <w:sz w:val="20"/>
                <w:szCs w:val="20"/>
              </w:rPr>
              <w:t>(наименование документов и количество экземпляров)</w:t>
            </w:r>
          </w:p>
        </w:tc>
      </w:tr>
      <w:tr w:rsidR="00186EAA" w:rsidRPr="00655876" w:rsidTr="00186EAA">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tblPrEx>
        <w:trPr>
          <w:gridAfter w:val="1"/>
          <w:wAfter w:w="107" w:type="dxa"/>
        </w:trPr>
        <w:tc>
          <w:tcPr>
            <w:tcW w:w="3005" w:type="dxa"/>
            <w:gridSpan w:val="2"/>
            <w:tcBorders>
              <w:top w:val="nil"/>
              <w:left w:val="nil"/>
              <w:bottom w:val="single" w:sz="4" w:space="0" w:color="auto"/>
              <w:right w:val="nil"/>
            </w:tcBorders>
            <w:vAlign w:val="bottom"/>
          </w:tcPr>
          <w:p w:rsidR="00186EAA" w:rsidRPr="00655876" w:rsidRDefault="00186EAA" w:rsidP="00186EAA">
            <w:pPr>
              <w:jc w:val="center"/>
            </w:pPr>
          </w:p>
        </w:tc>
        <w:tc>
          <w:tcPr>
            <w:tcW w:w="1134" w:type="dxa"/>
            <w:tcBorders>
              <w:top w:val="nil"/>
              <w:left w:val="nil"/>
              <w:bottom w:val="nil"/>
              <w:right w:val="nil"/>
            </w:tcBorders>
            <w:vAlign w:val="bottom"/>
          </w:tcPr>
          <w:p w:rsidR="00186EAA" w:rsidRPr="00655876" w:rsidRDefault="00186EAA" w:rsidP="00186EAA">
            <w:pPr>
              <w:jc w:val="center"/>
            </w:pPr>
          </w:p>
        </w:tc>
        <w:tc>
          <w:tcPr>
            <w:tcW w:w="1928" w:type="dxa"/>
            <w:tcBorders>
              <w:top w:val="nil"/>
              <w:left w:val="nil"/>
              <w:bottom w:val="single" w:sz="4" w:space="0" w:color="auto"/>
              <w:right w:val="nil"/>
            </w:tcBorders>
            <w:vAlign w:val="bottom"/>
          </w:tcPr>
          <w:p w:rsidR="00186EAA" w:rsidRPr="00655876" w:rsidRDefault="00186EAA" w:rsidP="00186EAA">
            <w:pPr>
              <w:jc w:val="center"/>
            </w:pPr>
          </w:p>
        </w:tc>
        <w:tc>
          <w:tcPr>
            <w:tcW w:w="1134" w:type="dxa"/>
            <w:tcBorders>
              <w:top w:val="nil"/>
              <w:left w:val="nil"/>
              <w:bottom w:val="nil"/>
              <w:right w:val="nil"/>
            </w:tcBorders>
            <w:vAlign w:val="bottom"/>
          </w:tcPr>
          <w:p w:rsidR="00186EAA" w:rsidRPr="00655876" w:rsidRDefault="00186EAA" w:rsidP="00186EAA">
            <w:pPr>
              <w:jc w:val="center"/>
            </w:pPr>
          </w:p>
        </w:tc>
        <w:tc>
          <w:tcPr>
            <w:tcW w:w="1899" w:type="dxa"/>
            <w:tcBorders>
              <w:top w:val="nil"/>
              <w:left w:val="nil"/>
              <w:bottom w:val="single" w:sz="4" w:space="0" w:color="auto"/>
              <w:right w:val="nil"/>
            </w:tcBorders>
            <w:vAlign w:val="bottom"/>
          </w:tcPr>
          <w:p w:rsidR="00186EAA" w:rsidRPr="00655876" w:rsidRDefault="00186EAA" w:rsidP="00186EAA">
            <w:pPr>
              <w:jc w:val="center"/>
            </w:pPr>
          </w:p>
        </w:tc>
      </w:tr>
      <w:tr w:rsidR="00186EAA" w:rsidRPr="00655876" w:rsidTr="00186EAA">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tblPrEx>
        <w:trPr>
          <w:gridAfter w:val="1"/>
          <w:wAfter w:w="107" w:type="dxa"/>
        </w:trPr>
        <w:tc>
          <w:tcPr>
            <w:tcW w:w="3005" w:type="dxa"/>
            <w:gridSpan w:val="2"/>
            <w:tcBorders>
              <w:top w:val="nil"/>
              <w:left w:val="nil"/>
              <w:bottom w:val="nil"/>
              <w:right w:val="nil"/>
            </w:tcBorders>
          </w:tcPr>
          <w:p w:rsidR="00186EAA" w:rsidRPr="00655876" w:rsidRDefault="00186EAA" w:rsidP="00186EAA">
            <w:pPr>
              <w:jc w:val="center"/>
              <w:rPr>
                <w:sz w:val="22"/>
                <w:szCs w:val="22"/>
              </w:rPr>
            </w:pPr>
            <w:r w:rsidRPr="00655876">
              <w:rPr>
                <w:sz w:val="22"/>
                <w:szCs w:val="22"/>
              </w:rPr>
              <w:t>(должность)</w:t>
            </w:r>
          </w:p>
        </w:tc>
        <w:tc>
          <w:tcPr>
            <w:tcW w:w="1134" w:type="dxa"/>
            <w:tcBorders>
              <w:top w:val="nil"/>
              <w:left w:val="nil"/>
              <w:bottom w:val="nil"/>
              <w:right w:val="nil"/>
            </w:tcBorders>
          </w:tcPr>
          <w:p w:rsidR="00186EAA" w:rsidRPr="00655876" w:rsidRDefault="00186EAA" w:rsidP="00186EAA">
            <w:pPr>
              <w:jc w:val="center"/>
              <w:rPr>
                <w:sz w:val="22"/>
                <w:szCs w:val="22"/>
              </w:rPr>
            </w:pPr>
          </w:p>
        </w:tc>
        <w:tc>
          <w:tcPr>
            <w:tcW w:w="1928" w:type="dxa"/>
            <w:tcBorders>
              <w:top w:val="nil"/>
              <w:left w:val="nil"/>
              <w:bottom w:val="nil"/>
              <w:right w:val="nil"/>
            </w:tcBorders>
          </w:tcPr>
          <w:p w:rsidR="00186EAA" w:rsidRPr="00655876" w:rsidRDefault="00186EAA" w:rsidP="00186EAA">
            <w:pPr>
              <w:jc w:val="center"/>
              <w:rPr>
                <w:sz w:val="22"/>
                <w:szCs w:val="22"/>
              </w:rPr>
            </w:pPr>
            <w:r w:rsidRPr="00655876">
              <w:rPr>
                <w:sz w:val="22"/>
                <w:szCs w:val="22"/>
              </w:rPr>
              <w:t>(подпись)</w:t>
            </w:r>
          </w:p>
        </w:tc>
        <w:tc>
          <w:tcPr>
            <w:tcW w:w="1134" w:type="dxa"/>
            <w:tcBorders>
              <w:top w:val="nil"/>
              <w:left w:val="nil"/>
              <w:bottom w:val="nil"/>
              <w:right w:val="nil"/>
            </w:tcBorders>
          </w:tcPr>
          <w:p w:rsidR="00186EAA" w:rsidRPr="00655876" w:rsidRDefault="00186EAA" w:rsidP="00186EAA">
            <w:pPr>
              <w:jc w:val="center"/>
              <w:rPr>
                <w:sz w:val="22"/>
                <w:szCs w:val="22"/>
              </w:rPr>
            </w:pPr>
          </w:p>
        </w:tc>
        <w:tc>
          <w:tcPr>
            <w:tcW w:w="1899" w:type="dxa"/>
            <w:tcBorders>
              <w:top w:val="nil"/>
              <w:left w:val="nil"/>
              <w:bottom w:val="nil"/>
              <w:right w:val="nil"/>
            </w:tcBorders>
          </w:tcPr>
          <w:p w:rsidR="00186EAA" w:rsidRPr="00655876" w:rsidRDefault="00186EAA" w:rsidP="00186EAA">
            <w:pPr>
              <w:jc w:val="center"/>
              <w:rPr>
                <w:sz w:val="22"/>
                <w:szCs w:val="22"/>
              </w:rPr>
            </w:pPr>
            <w:r w:rsidRPr="00655876">
              <w:rPr>
                <w:sz w:val="22"/>
                <w:szCs w:val="22"/>
              </w:rPr>
              <w:t>(Ф.И.О.)</w:t>
            </w:r>
          </w:p>
        </w:tc>
      </w:tr>
    </w:tbl>
    <w:p w:rsidR="00186EAA" w:rsidRPr="00655876" w:rsidRDefault="00186EAA" w:rsidP="00186EAA">
      <w:r w:rsidRPr="00655876">
        <w:t xml:space="preserve">"___" ___________ 20__ г.  </w:t>
      </w:r>
    </w:p>
    <w:p w:rsidR="00186EAA" w:rsidRPr="00655876" w:rsidRDefault="00186EAA" w:rsidP="00186EAA">
      <w:pPr>
        <w:spacing w:before="240"/>
        <w:ind w:firstLine="709"/>
      </w:pPr>
      <w:r w:rsidRPr="00655876">
        <w:t>М.П.</w:t>
      </w:r>
    </w:p>
    <w:p w:rsidR="00186EAA" w:rsidRPr="00655876" w:rsidRDefault="00186EAA" w:rsidP="006C3288">
      <w:pPr>
        <w:shd w:val="clear" w:color="auto" w:fill="FFFFFF"/>
        <w:tabs>
          <w:tab w:val="left" w:pos="1234"/>
        </w:tabs>
        <w:spacing w:after="120" w:line="240" w:lineRule="exact"/>
        <w:ind w:left="5398"/>
        <w:jc w:val="right"/>
      </w:pPr>
      <w:r w:rsidRPr="00655876">
        <w:br w:type="column"/>
      </w:r>
      <w:r w:rsidRPr="00655876">
        <w:lastRenderedPageBreak/>
        <w:t>Приложение № 4</w:t>
      </w:r>
      <w:r w:rsidRPr="00655876">
        <w:br/>
        <w:t>к административному регламенту</w:t>
      </w:r>
    </w:p>
    <w:p w:rsidR="00186EAA" w:rsidRPr="00655876" w:rsidRDefault="00186EAA" w:rsidP="00186EAA">
      <w:pPr>
        <w:shd w:val="clear" w:color="auto" w:fill="FFFFFF"/>
        <w:tabs>
          <w:tab w:val="left" w:pos="1234"/>
        </w:tabs>
        <w:spacing w:line="240" w:lineRule="exact"/>
        <w:jc w:val="center"/>
      </w:pPr>
      <w:r w:rsidRPr="00655876">
        <w:t>Блок-схема</w:t>
      </w:r>
    </w:p>
    <w:p w:rsidR="00186EAA" w:rsidRPr="00655876" w:rsidRDefault="00186EAA" w:rsidP="00186EAA">
      <w:pPr>
        <w:widowControl w:val="0"/>
        <w:shd w:val="clear" w:color="auto" w:fill="FFFFFF"/>
        <w:spacing w:line="240" w:lineRule="exact"/>
        <w:jc w:val="center"/>
      </w:pPr>
      <w:r w:rsidRPr="00655876">
        <w:t>п</w:t>
      </w:r>
      <w:r w:rsidRPr="00655876">
        <w:rPr>
          <w:spacing w:val="-1"/>
        </w:rPr>
        <w:t xml:space="preserve">редоставления муниципальной услуги «Выдача разрешения на строительство </w:t>
      </w:r>
      <w:r w:rsidRPr="00655876">
        <w:t>объекта капитального строительства, внесение изменений в разрешение на строительство» при рассмотрении заявления о выдаче разрешения на строительство</w:t>
      </w:r>
    </w:p>
    <w:p w:rsidR="00186EAA" w:rsidRPr="00655876" w:rsidRDefault="00186EAA" w:rsidP="00186EAA">
      <w:pPr>
        <w:widowControl w:val="0"/>
        <w:shd w:val="clear" w:color="auto" w:fill="FFFFFF"/>
        <w:tabs>
          <w:tab w:val="left" w:pos="1234"/>
        </w:tabs>
        <w:ind w:firstLine="709"/>
      </w:pPr>
    </w:p>
    <w:p w:rsidR="00186EAA" w:rsidRPr="00655876" w:rsidRDefault="00C815E8" w:rsidP="00186EAA">
      <w:pPr>
        <w:shd w:val="clear" w:color="auto" w:fill="FFFFFF"/>
        <w:jc w:val="cente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6" type="#_x0000_t88" style="position:absolute;left:0;text-align:left;margin-left:333pt;margin-top:13.4pt;width:18pt;height:113.25pt;z-index:251691008"/>
        </w:pict>
      </w:r>
      <w:r>
        <w:rPr>
          <w:noProof/>
        </w:rPr>
        <w:pict>
          <v:shape id="_x0000_s1057" type="#_x0000_t88" style="position:absolute;left:0;text-align:left;margin-left:388.2pt;margin-top:13.4pt;width:28.8pt;height:510.45pt;z-index:251692032"/>
        </w:pict>
      </w:r>
      <w:r>
        <w:rPr>
          <w:noProof/>
        </w:rPr>
        <w:pict>
          <v:shapetype id="_x0000_t202" coordsize="21600,21600" o:spt="202" path="m,l,21600r21600,l21600,xe">
            <v:stroke joinstyle="miter"/>
            <v:path gradientshapeok="t" o:connecttype="rect"/>
          </v:shapetype>
          <v:shape id="_x0000_s1054" type="#_x0000_t202" style="position:absolute;left:0;text-align:left;margin-left:99pt;margin-top:11.9pt;width:234pt;height:40.1pt;z-index:251688960">
            <v:textbox style="mso-next-textbox:#_x0000_s1054">
              <w:txbxContent>
                <w:p w:rsidR="0033651D" w:rsidRDefault="0033651D" w:rsidP="00186EAA">
                  <w:pPr>
                    <w:jc w:val="center"/>
                  </w:pPr>
                  <w:r>
                    <w:t>МФЦ. Прием и регистрация документов, направление в уполномоченный орган</w:t>
                  </w:r>
                </w:p>
              </w:txbxContent>
            </v:textbox>
          </v:shape>
        </w:pict>
      </w:r>
    </w:p>
    <w:p w:rsidR="00186EAA" w:rsidRPr="00655876" w:rsidRDefault="00C815E8" w:rsidP="00186EAA">
      <w:pPr>
        <w:shd w:val="clear" w:color="auto" w:fill="FFFFFF"/>
        <w:tabs>
          <w:tab w:val="left" w:pos="1234"/>
        </w:tabs>
        <w:ind w:firstLine="720"/>
      </w:pPr>
      <w:r>
        <w:rPr>
          <w:noProof/>
        </w:rPr>
        <w:pict>
          <v:shape id="_x0000_s1055" type="#_x0000_t202" style="position:absolute;left:0;text-align:left;margin-left:18pt;margin-top:4.8pt;width:1in;height:70.2pt;z-index:251689984">
            <v:textbox style="mso-next-textbox:#_x0000_s1055">
              <w:txbxContent>
                <w:p w:rsidR="0033651D" w:rsidRDefault="0033651D" w:rsidP="00186EAA"/>
                <w:p w:rsidR="0033651D" w:rsidRDefault="0033651D" w:rsidP="00186EAA">
                  <w:r>
                    <w:t xml:space="preserve">        Заявитель</w:t>
                  </w:r>
                </w:p>
              </w:txbxContent>
            </v:textbox>
          </v:shape>
        </w:pict>
      </w:r>
    </w:p>
    <w:p w:rsidR="00186EAA" w:rsidRPr="00655876" w:rsidRDefault="00C815E8" w:rsidP="00186EAA">
      <w:pPr>
        <w:shd w:val="clear" w:color="auto" w:fill="FFFFFF"/>
        <w:tabs>
          <w:tab w:val="left" w:pos="1234"/>
        </w:tabs>
        <w:ind w:firstLine="720"/>
      </w:pPr>
      <w:r>
        <w:rPr>
          <w:noProof/>
        </w:rPr>
        <w:pict>
          <v:shapetype id="_x0000_t32" coordsize="21600,21600" o:spt="32" o:oned="t" path="m,l21600,21600e" filled="f">
            <v:path arrowok="t" fillok="f" o:connecttype="none"/>
            <o:lock v:ext="edit" shapetype="t"/>
          </v:shapetype>
          <v:shape id="_x0000_s1042" type="#_x0000_t32" style="position:absolute;left:0;text-align:left;margin-left:90pt;margin-top:.3pt;width:9pt;height:.25pt;flip:y;z-index:251676672" o:connectortype="straight">
            <v:stroke endarrow="block"/>
          </v:shape>
        </w:pict>
      </w:r>
    </w:p>
    <w:p w:rsidR="00186EAA" w:rsidRPr="00655876" w:rsidRDefault="00C815E8" w:rsidP="00186EAA">
      <w:pPr>
        <w:shd w:val="clear" w:color="auto" w:fill="FFFFFF"/>
        <w:tabs>
          <w:tab w:val="left" w:pos="1234"/>
        </w:tabs>
        <w:ind w:firstLine="720"/>
      </w:pPr>
      <w:r>
        <w:rPr>
          <w:noProof/>
        </w:rPr>
        <w:pict>
          <v:rect id="_x0000_s1043" style="position:absolute;left:0;text-align:left;margin-left:351pt;margin-top:11.2pt;width:48.45pt;height:45pt;z-index:251677696">
            <v:textbox>
              <w:txbxContent>
                <w:p w:rsidR="0033651D" w:rsidRPr="00DB6412" w:rsidRDefault="0033651D" w:rsidP="00186EAA">
                  <w:pPr>
                    <w:jc w:val="center"/>
                    <w:rPr>
                      <w:b/>
                      <w:sz w:val="20"/>
                      <w:szCs w:val="20"/>
                    </w:rPr>
                  </w:pPr>
                  <w:r w:rsidRPr="00DB6412">
                    <w:rPr>
                      <w:b/>
                      <w:sz w:val="20"/>
                      <w:szCs w:val="20"/>
                    </w:rPr>
                    <w:t>1</w:t>
                  </w:r>
                </w:p>
                <w:p w:rsidR="0033651D" w:rsidRPr="00DB6412" w:rsidRDefault="0033651D" w:rsidP="00186EAA">
                  <w:pPr>
                    <w:jc w:val="center"/>
                    <w:rPr>
                      <w:b/>
                      <w:sz w:val="20"/>
                      <w:szCs w:val="20"/>
                    </w:rPr>
                  </w:pPr>
                  <w:r w:rsidRPr="00DB6412">
                    <w:rPr>
                      <w:b/>
                      <w:sz w:val="20"/>
                      <w:szCs w:val="20"/>
                    </w:rPr>
                    <w:t>рабочий день</w:t>
                  </w:r>
                </w:p>
              </w:txbxContent>
            </v:textbox>
          </v:rect>
        </w:pict>
      </w:r>
      <w:r>
        <w:rPr>
          <w:noProof/>
        </w:rPr>
        <w:pict>
          <v:shape id="_x0000_s1038" type="#_x0000_t202" style="position:absolute;left:0;text-align:left;margin-left:99pt;margin-top:11.2pt;width:234pt;height:36pt;z-index:251672576">
            <v:textbox style="mso-next-textbox:#_x0000_s1038">
              <w:txbxContent>
                <w:p w:rsidR="0033651D" w:rsidRPr="00A80521" w:rsidRDefault="0033651D" w:rsidP="00186EAA">
                  <w:pPr>
                    <w:jc w:val="center"/>
                  </w:pPr>
                  <w:r w:rsidRPr="008533A4">
                    <w:t>Уполномоченный орган</w:t>
                  </w:r>
                </w:p>
              </w:txbxContent>
            </v:textbox>
          </v:shape>
        </w:pict>
      </w:r>
      <w:r>
        <w:rPr>
          <w:noProof/>
        </w:rPr>
        <w:pict>
          <v:shape id="_x0000_s1039" type="#_x0000_t32" style="position:absolute;left:0;text-align:left;margin-left:234pt;margin-top:2.2pt;width:0;height:9pt;z-index:251673600" o:connectortype="straight">
            <v:stroke endarrow="block"/>
          </v:shape>
        </w:pict>
      </w:r>
    </w:p>
    <w:p w:rsidR="00186EAA" w:rsidRPr="00655876" w:rsidRDefault="00C815E8" w:rsidP="00186EAA">
      <w:pPr>
        <w:shd w:val="clear" w:color="auto" w:fill="FFFFFF"/>
        <w:tabs>
          <w:tab w:val="left" w:pos="1234"/>
        </w:tabs>
        <w:ind w:firstLine="720"/>
      </w:pPr>
      <w:r>
        <w:rPr>
          <w:noProof/>
        </w:rPr>
        <w:pict>
          <v:shape id="_x0000_s1053" type="#_x0000_t32" style="position:absolute;left:0;text-align:left;margin-left:90pt;margin-top:4.1pt;width:9pt;height:.25pt;flip:y;z-index:251687936" o:connectortype="straight">
            <v:stroke endarrow="block"/>
          </v:shape>
        </w:pict>
      </w:r>
    </w:p>
    <w:p w:rsidR="00186EAA" w:rsidRPr="00655876" w:rsidRDefault="00C815E8" w:rsidP="00186EAA">
      <w:pPr>
        <w:shd w:val="clear" w:color="auto" w:fill="FFFFFF"/>
        <w:tabs>
          <w:tab w:val="left" w:pos="1234"/>
        </w:tabs>
        <w:ind w:firstLine="720"/>
      </w:pPr>
      <w:r>
        <w:rPr>
          <w:noProof/>
        </w:rPr>
        <w:pict>
          <v:shape id="_x0000_s1049" type="#_x0000_t32" style="position:absolute;left:0;text-align:left;margin-left:234pt;margin-top:15pt;width:0;height:9pt;z-index:251683840" o:connectortype="straight">
            <v:stroke endarrow="block"/>
          </v:shape>
        </w:pict>
      </w:r>
    </w:p>
    <w:p w:rsidR="00186EAA" w:rsidRPr="00655876" w:rsidRDefault="00C815E8" w:rsidP="00186EAA">
      <w:pPr>
        <w:shd w:val="clear" w:color="auto" w:fill="FFFFFF"/>
        <w:tabs>
          <w:tab w:val="left" w:pos="1234"/>
        </w:tabs>
        <w:ind w:firstLine="720"/>
      </w:pPr>
      <w:r>
        <w:rPr>
          <w:noProof/>
        </w:rPr>
        <w:pict>
          <v:shape id="_x0000_s1040" type="#_x0000_t32" style="position:absolute;left:0;text-align:left;margin-left:305.95pt;margin-top:7.9pt;width:.05pt;height:147.25pt;z-index:251674624" o:connectortype="straight">
            <v:stroke endarrow="block"/>
          </v:shape>
        </w:pict>
      </w:r>
      <w:r>
        <w:rPr>
          <w:noProof/>
        </w:rPr>
        <w:pict>
          <v:shape id="_x0000_s1044" type="#_x0000_t202" style="position:absolute;left:0;text-align:left;margin-left:18pt;margin-top:7.9pt;width:270pt;height:34.85pt;z-index:251678720">
            <v:textbox style="mso-next-textbox:#_x0000_s1044">
              <w:txbxContent>
                <w:p w:rsidR="0033651D" w:rsidRPr="00A80521" w:rsidRDefault="0033651D" w:rsidP="00186EAA">
                  <w:pPr>
                    <w:jc w:val="center"/>
                  </w:pPr>
                  <w:r w:rsidRPr="008533A4">
                    <w:rPr>
                      <w:color w:val="000000"/>
                    </w:rPr>
                    <w:t>Проверка наличия оснований для отказа в приеме документов</w:t>
                  </w:r>
                  <w:r w:rsidRPr="00A80521">
                    <w:t xml:space="preserve">   </w:t>
                  </w:r>
                </w:p>
              </w:txbxContent>
            </v:textbox>
          </v:shape>
        </w:pict>
      </w:r>
    </w:p>
    <w:p w:rsidR="00186EAA" w:rsidRPr="00655876" w:rsidRDefault="00186EAA" w:rsidP="00186EAA">
      <w:pPr>
        <w:shd w:val="clear" w:color="auto" w:fill="FFFFFF"/>
        <w:tabs>
          <w:tab w:val="left" w:pos="1234"/>
        </w:tabs>
        <w:ind w:firstLine="720"/>
      </w:pPr>
    </w:p>
    <w:p w:rsidR="00186EAA" w:rsidRPr="00655876" w:rsidRDefault="00C815E8" w:rsidP="00186EAA">
      <w:pPr>
        <w:shd w:val="clear" w:color="auto" w:fill="FFFFFF"/>
        <w:tabs>
          <w:tab w:val="left" w:pos="1234"/>
        </w:tabs>
        <w:ind w:firstLine="720"/>
      </w:pPr>
      <w:r>
        <w:rPr>
          <w:noProof/>
        </w:rPr>
        <w:pict>
          <v:shape id="_x0000_s1048" type="#_x0000_t32" style="position:absolute;left:0;text-align:left;margin-left:234.05pt;margin-top:12.95pt;width:0;height:9pt;z-index:251682816" o:connectortype="straight">
            <v:stroke endarrow="block"/>
          </v:shape>
        </w:pict>
      </w:r>
      <w:r>
        <w:rPr>
          <w:noProof/>
        </w:rPr>
        <w:pict>
          <v:shape id="_x0000_s1047" type="#_x0000_t32" style="position:absolute;left:0;text-align:left;margin-left:92.4pt;margin-top:10.55pt;width:0;height:9pt;z-index:251681792" o:connectortype="straight">
            <v:stroke endarrow="block"/>
          </v:shape>
        </w:pict>
      </w:r>
    </w:p>
    <w:p w:rsidR="00186EAA" w:rsidRPr="00655876" w:rsidRDefault="00C815E8" w:rsidP="00186EAA">
      <w:pPr>
        <w:shd w:val="clear" w:color="auto" w:fill="FFFFFF"/>
        <w:tabs>
          <w:tab w:val="left" w:pos="1234"/>
        </w:tabs>
        <w:ind w:firstLine="720"/>
      </w:pPr>
      <w:r>
        <w:rPr>
          <w:noProof/>
        </w:rPr>
        <w:pict>
          <v:shape id="_x0000_s1046" type="#_x0000_t202" style="position:absolute;left:0;text-align:left;margin-left:163.65pt;margin-top:10.7pt;width:124.35pt;height:55.15pt;z-index:251680768">
            <v:textbox style="mso-next-textbox:#_x0000_s1046">
              <w:txbxContent>
                <w:p w:rsidR="0033651D" w:rsidRPr="000E20FB" w:rsidRDefault="0033651D" w:rsidP="00186EAA">
                  <w:pPr>
                    <w:jc w:val="center"/>
                    <w:rPr>
                      <w:sz w:val="20"/>
                      <w:szCs w:val="20"/>
                    </w:rPr>
                  </w:pPr>
                  <w:r w:rsidRPr="008533A4">
                    <w:t>не выявлены основания для отказа в приеме документов</w:t>
                  </w:r>
                </w:p>
                <w:p w:rsidR="0033651D" w:rsidRDefault="0033651D" w:rsidP="00186EAA"/>
                <w:p w:rsidR="0033651D" w:rsidRDefault="0033651D" w:rsidP="00186EAA">
                  <w:r>
                    <w:t xml:space="preserve">    </w:t>
                  </w:r>
                </w:p>
              </w:txbxContent>
            </v:textbox>
          </v:shape>
        </w:pict>
      </w:r>
      <w:r>
        <w:rPr>
          <w:noProof/>
        </w:rPr>
        <w:pict>
          <v:shape id="_x0000_s1045" type="#_x0000_t202" style="position:absolute;left:0;text-align:left;margin-left:18pt;margin-top:2.45pt;width:127.55pt;height:56.15pt;z-index:251679744">
            <v:textbox style="mso-next-textbox:#_x0000_s1045">
              <w:txbxContent>
                <w:p w:rsidR="0033651D" w:rsidRPr="008533A4" w:rsidRDefault="0033651D" w:rsidP="00186EAA">
                  <w:pPr>
                    <w:jc w:val="center"/>
                  </w:pPr>
                  <w:r w:rsidRPr="008533A4">
                    <w:t>выявлены основания</w:t>
                  </w:r>
                </w:p>
                <w:p w:rsidR="0033651D" w:rsidRPr="00602B7D" w:rsidRDefault="0033651D" w:rsidP="00186EAA">
                  <w:pPr>
                    <w:jc w:val="center"/>
                  </w:pPr>
                  <w:r w:rsidRPr="008533A4">
                    <w:t>для отказа в приеме документов</w:t>
                  </w:r>
                </w:p>
              </w:txbxContent>
            </v:textbox>
          </v:shape>
        </w:pict>
      </w:r>
    </w:p>
    <w:p w:rsidR="00186EAA" w:rsidRPr="00655876" w:rsidRDefault="00186EAA" w:rsidP="00186EAA">
      <w:pPr>
        <w:shd w:val="clear" w:color="auto" w:fill="FFFFFF"/>
        <w:tabs>
          <w:tab w:val="left" w:pos="1234"/>
        </w:tabs>
      </w:pPr>
    </w:p>
    <w:p w:rsidR="00186EAA" w:rsidRPr="00655876" w:rsidRDefault="00186EAA" w:rsidP="00186EAA">
      <w:pPr>
        <w:shd w:val="clear" w:color="auto" w:fill="FFFFFF"/>
        <w:tabs>
          <w:tab w:val="left" w:pos="1234"/>
        </w:tabs>
        <w:ind w:firstLine="720"/>
      </w:pPr>
    </w:p>
    <w:p w:rsidR="00186EAA" w:rsidRPr="00655876" w:rsidRDefault="00C815E8" w:rsidP="00186EAA">
      <w:pPr>
        <w:shd w:val="clear" w:color="auto" w:fill="FFFFFF"/>
        <w:tabs>
          <w:tab w:val="left" w:pos="1234"/>
        </w:tabs>
        <w:ind w:firstLine="720"/>
      </w:pPr>
      <w:r>
        <w:rPr>
          <w:noProof/>
        </w:rPr>
        <w:pict>
          <v:rect id="_x0000_s1029" style="position:absolute;left:0;text-align:left;margin-left:420pt;margin-top:3.4pt;width:70.5pt;height:171pt;z-index:251663360">
            <v:textbox style="mso-next-textbox:#_x0000_s1029">
              <w:txbxContent>
                <w:p w:rsidR="0033651D" w:rsidRPr="00227BB2" w:rsidRDefault="0033651D" w:rsidP="00186EAA">
                  <w:r w:rsidRPr="00E36069">
                    <w:rPr>
                      <w:b/>
                    </w:rPr>
                    <w:t>7 рабочих дней</w:t>
                  </w:r>
                  <w:r>
                    <w:t xml:space="preserve"> со дня </w:t>
                  </w:r>
                  <w:r w:rsidRPr="00227BB2">
                    <w:t>поступле</w:t>
                  </w:r>
                  <w:r>
                    <w:t>-</w:t>
                  </w:r>
                  <w:r w:rsidRPr="00227BB2">
                    <w:t>ния заявления</w:t>
                  </w:r>
                  <w:r>
                    <w:t xml:space="preserve"> о выдаче разреше-ния на строитель-ство</w:t>
                  </w:r>
                </w:p>
              </w:txbxContent>
            </v:textbox>
          </v:rect>
        </w:pict>
      </w:r>
    </w:p>
    <w:p w:rsidR="00186EAA" w:rsidRPr="00655876" w:rsidRDefault="00C815E8" w:rsidP="00186EAA">
      <w:pPr>
        <w:shd w:val="clear" w:color="auto" w:fill="FFFFFF"/>
        <w:tabs>
          <w:tab w:val="left" w:pos="1234"/>
        </w:tabs>
        <w:ind w:firstLine="720"/>
      </w:pPr>
      <w:r>
        <w:rPr>
          <w:noProof/>
        </w:rPr>
        <w:pict>
          <v:shape id="_x0000_s1051" type="#_x0000_t32" style="position:absolute;left:0;text-align:left;margin-left:108pt;margin-top:1.65pt;width:0;height:9pt;z-index:251685888" o:connectortype="straight">
            <v:stroke endarrow="block"/>
          </v:shape>
        </w:pict>
      </w:r>
      <w:r>
        <w:rPr>
          <w:noProof/>
        </w:rPr>
        <w:pict>
          <v:shape id="_x0000_s1050" type="#_x0000_t202" style="position:absolute;left:0;text-align:left;margin-left:18pt;margin-top:10.65pt;width:162pt;height:42.7pt;z-index:251684864">
            <v:textbox style="mso-next-textbox:#_x0000_s1050">
              <w:txbxContent>
                <w:p w:rsidR="0033651D" w:rsidRPr="003816D5" w:rsidRDefault="0033651D" w:rsidP="00186EAA">
                  <w:pPr>
                    <w:jc w:val="center"/>
                    <w:rPr>
                      <w:sz w:val="20"/>
                      <w:szCs w:val="20"/>
                    </w:rPr>
                  </w:pPr>
                  <w:r w:rsidRPr="008533A4">
                    <w:rPr>
                      <w:color w:val="000000"/>
                      <w:sz w:val="20"/>
                      <w:szCs w:val="20"/>
                    </w:rPr>
                    <w:t>Отказ в приеме к рассмотрению заявления, направление заявителю уведомления</w:t>
                  </w:r>
                </w:p>
              </w:txbxContent>
            </v:textbox>
          </v:shape>
        </w:pict>
      </w:r>
    </w:p>
    <w:p w:rsidR="00186EAA" w:rsidRPr="00655876" w:rsidRDefault="00C815E8" w:rsidP="00186EAA">
      <w:pPr>
        <w:shd w:val="clear" w:color="auto" w:fill="FFFFFF"/>
        <w:tabs>
          <w:tab w:val="left" w:pos="1234"/>
        </w:tabs>
      </w:pPr>
      <w:r>
        <w:rPr>
          <w:noProof/>
        </w:rPr>
        <w:pict>
          <v:shape id="_x0000_s1052" type="#_x0000_t32" style="position:absolute;left:0;text-align:left;margin-left:234pt;margin-top:.75pt;width:.05pt;height:44.95pt;z-index:251686912" o:connectortype="straight">
            <v:stroke endarrow="block"/>
          </v:shape>
        </w:pict>
      </w:r>
    </w:p>
    <w:p w:rsidR="00186EAA" w:rsidRPr="00655876" w:rsidRDefault="00186EAA" w:rsidP="00186EAA">
      <w:pPr>
        <w:shd w:val="clear" w:color="auto" w:fill="FFFFFF"/>
        <w:tabs>
          <w:tab w:val="left" w:pos="1234"/>
        </w:tabs>
        <w:ind w:firstLine="720"/>
      </w:pPr>
    </w:p>
    <w:p w:rsidR="00186EAA" w:rsidRPr="00655876" w:rsidRDefault="00186EAA" w:rsidP="00186EAA">
      <w:pPr>
        <w:shd w:val="clear" w:color="auto" w:fill="FFFFFF"/>
        <w:tabs>
          <w:tab w:val="left" w:pos="1234"/>
        </w:tabs>
        <w:ind w:firstLine="720"/>
      </w:pPr>
      <w:r w:rsidRPr="00655876">
        <w:t xml:space="preserve">   </w:t>
      </w:r>
    </w:p>
    <w:p w:rsidR="00186EAA" w:rsidRPr="00655876" w:rsidRDefault="00C815E8" w:rsidP="00186EAA">
      <w:pPr>
        <w:shd w:val="clear" w:color="auto" w:fill="FFFFFF"/>
        <w:tabs>
          <w:tab w:val="left" w:pos="1234"/>
        </w:tabs>
        <w:ind w:firstLine="720"/>
      </w:pPr>
      <w:r>
        <w:pict>
          <v:shape id="_x0000_s1037" type="#_x0000_t202" style="position:absolute;left:0;text-align:left;margin-left:18pt;margin-top:4.3pt;width:315pt;height:67.5pt;z-index:251671552">
            <v:textbox style="mso-next-textbox:#_x0000_s1037">
              <w:txbxContent>
                <w:p w:rsidR="0033651D" w:rsidRDefault="0033651D" w:rsidP="00186EAA">
                  <w:pPr>
                    <w:jc w:val="center"/>
                  </w:pPr>
                  <w:r w:rsidRPr="00A07628">
                    <w:t xml:space="preserve">Проверка </w:t>
                  </w:r>
                  <w:r>
                    <w:t>специалистом уполномоченного отдела</w:t>
                  </w:r>
                  <w:r w:rsidRPr="00A07628">
                    <w:t xml:space="preserve"> зарегистрированных документов на комплектность и направлени</w:t>
                  </w:r>
                  <w:r>
                    <w:t>е</w:t>
                  </w:r>
                  <w:r w:rsidRPr="00A07628">
                    <w:t xml:space="preserve"> межведомственных запросов</w:t>
                  </w:r>
                  <w:r>
                    <w:t xml:space="preserve"> </w:t>
                  </w:r>
                </w:p>
                <w:p w:rsidR="0033651D" w:rsidRPr="00CB22CF" w:rsidRDefault="0033651D" w:rsidP="00186EAA">
                  <w:pPr>
                    <w:jc w:val="center"/>
                    <w:rPr>
                      <w:b/>
                    </w:rPr>
                  </w:pPr>
                  <w:r>
                    <w:rPr>
                      <w:b/>
                    </w:rPr>
                    <w:t>(</w:t>
                  </w:r>
                  <w:r w:rsidRPr="00B7550B">
                    <w:rPr>
                      <w:b/>
                    </w:rPr>
                    <w:t>1 рабочий день</w:t>
                  </w:r>
                  <w:r w:rsidRPr="00CB22CF">
                    <w:rPr>
                      <w:b/>
                    </w:rPr>
                    <w:t>)</w:t>
                  </w:r>
                </w:p>
                <w:p w:rsidR="0033651D" w:rsidRPr="00601FC4" w:rsidRDefault="0033651D" w:rsidP="00186EAA"/>
              </w:txbxContent>
            </v:textbox>
          </v:shape>
        </w:pict>
      </w:r>
    </w:p>
    <w:p w:rsidR="00186EAA" w:rsidRPr="00655876" w:rsidRDefault="00186EAA" w:rsidP="00186EAA">
      <w:pPr>
        <w:shd w:val="clear" w:color="auto" w:fill="FFFFFF"/>
        <w:tabs>
          <w:tab w:val="left" w:pos="1234"/>
        </w:tabs>
        <w:ind w:firstLine="720"/>
      </w:pPr>
    </w:p>
    <w:p w:rsidR="00186EAA" w:rsidRPr="00655876" w:rsidRDefault="00186EAA" w:rsidP="00186EAA">
      <w:pPr>
        <w:shd w:val="clear" w:color="auto" w:fill="FFFFFF"/>
        <w:tabs>
          <w:tab w:val="left" w:pos="1234"/>
        </w:tabs>
        <w:ind w:firstLine="720"/>
      </w:pPr>
    </w:p>
    <w:p w:rsidR="00186EAA" w:rsidRPr="00655876" w:rsidRDefault="00186EAA" w:rsidP="00186EAA">
      <w:pPr>
        <w:widowControl w:val="0"/>
        <w:autoSpaceDE w:val="0"/>
      </w:pPr>
    </w:p>
    <w:p w:rsidR="00186EAA" w:rsidRPr="00655876" w:rsidRDefault="00186EAA" w:rsidP="00186EAA">
      <w:pPr>
        <w:widowControl w:val="0"/>
        <w:autoSpaceDE w:val="0"/>
      </w:pPr>
    </w:p>
    <w:p w:rsidR="00186EAA" w:rsidRPr="00655876" w:rsidRDefault="00C815E8" w:rsidP="00186EAA">
      <w:pPr>
        <w:widowControl w:val="0"/>
        <w:shd w:val="clear" w:color="auto" w:fill="FFFFFF"/>
        <w:tabs>
          <w:tab w:val="left" w:pos="1234"/>
        </w:tabs>
        <w:ind w:firstLine="709"/>
      </w:pPr>
      <w:r>
        <w:rPr>
          <w:noProof/>
        </w:rPr>
        <w:pict>
          <v:line id="_x0000_s1041" style="position:absolute;left:0;text-align:left;z-index:251675648" from="198pt,3.55pt" to="198pt,21.55pt">
            <v:stroke endarrow="block"/>
          </v:line>
        </w:pict>
      </w:r>
    </w:p>
    <w:p w:rsidR="00186EAA" w:rsidRPr="00655876" w:rsidRDefault="00C815E8" w:rsidP="00186EAA">
      <w:pPr>
        <w:widowControl w:val="0"/>
        <w:ind w:firstLine="709"/>
      </w:pPr>
      <w:r>
        <w:rPr>
          <w:noProof/>
        </w:rPr>
        <w:pict>
          <v:rect id="_x0000_s1032" style="position:absolute;left:0;text-align:left;margin-left:9pt;margin-top:13.1pt;width:5in;height:36.2pt;z-index:251666432">
            <v:textbox style="mso-next-textbox:#_x0000_s1032">
              <w:txbxContent>
                <w:p w:rsidR="0033651D" w:rsidRDefault="0033651D" w:rsidP="00186EAA">
                  <w:pPr>
                    <w:jc w:val="center"/>
                  </w:pPr>
                  <w:r>
                    <w:t>Предоставление в уполномоченный орган документов</w:t>
                  </w:r>
                </w:p>
                <w:p w:rsidR="0033651D" w:rsidRPr="00BF79EC" w:rsidRDefault="0033651D" w:rsidP="00186EAA">
                  <w:pPr>
                    <w:jc w:val="center"/>
                  </w:pPr>
                  <w:r>
                    <w:t xml:space="preserve">(их копий или сведений, содержащихся в них) </w:t>
                  </w:r>
                  <w:r w:rsidRPr="0051014B">
                    <w:rPr>
                      <w:b/>
                    </w:rPr>
                    <w:t>(3</w:t>
                  </w:r>
                  <w:r>
                    <w:rPr>
                      <w:b/>
                    </w:rPr>
                    <w:t xml:space="preserve"> </w:t>
                  </w:r>
                  <w:r w:rsidRPr="008533A4">
                    <w:rPr>
                      <w:b/>
                    </w:rPr>
                    <w:t>рабочих</w:t>
                  </w:r>
                  <w:r w:rsidRPr="0051014B">
                    <w:rPr>
                      <w:b/>
                    </w:rPr>
                    <w:t xml:space="preserve"> дня)</w:t>
                  </w:r>
                </w:p>
              </w:txbxContent>
            </v:textbox>
          </v:rect>
        </w:pict>
      </w:r>
    </w:p>
    <w:p w:rsidR="00186EAA" w:rsidRPr="00655876" w:rsidRDefault="00186EAA" w:rsidP="00186EAA">
      <w:pPr>
        <w:widowControl w:val="0"/>
        <w:ind w:firstLine="709"/>
      </w:pPr>
    </w:p>
    <w:p w:rsidR="00186EAA" w:rsidRPr="00655876" w:rsidRDefault="00186EAA" w:rsidP="00186EAA">
      <w:pPr>
        <w:widowControl w:val="0"/>
        <w:ind w:firstLine="709"/>
      </w:pPr>
    </w:p>
    <w:p w:rsidR="00186EAA" w:rsidRPr="00655876" w:rsidRDefault="00C815E8" w:rsidP="00186EAA">
      <w:pPr>
        <w:widowControl w:val="0"/>
        <w:ind w:firstLine="709"/>
      </w:pPr>
      <w:r>
        <w:rPr>
          <w:noProof/>
        </w:rPr>
        <w:pict>
          <v:line id="_x0000_s1028" style="position:absolute;left:0;text-align:left;z-index:251662336" from="260.95pt,7.9pt" to="260.95pt,43.05pt">
            <v:stroke endarrow="block"/>
          </v:line>
        </w:pict>
      </w:r>
      <w:r>
        <w:rPr>
          <w:noProof/>
        </w:rPr>
        <w:pict>
          <v:line id="_x0000_s1033" style="position:absolute;left:0;text-align:left;z-index:251667456" from="153.1pt,7.9pt" to="153.1pt,43.05pt">
            <v:stroke endarrow="block"/>
          </v:line>
        </w:pict>
      </w:r>
      <w:r>
        <w:rPr>
          <w:noProof/>
        </w:rPr>
        <w:pict>
          <v:shape id="_x0000_s1026" type="#_x0000_t202" style="position:absolute;left:0;text-align:left;margin-left:297pt;margin-top:11.75pt;width:42.95pt;height:24pt;z-index:251660288">
            <v:textbox style="mso-next-textbox:#_x0000_s1026">
              <w:txbxContent>
                <w:p w:rsidR="0033651D" w:rsidRPr="00442BE0" w:rsidRDefault="0033651D" w:rsidP="00186EAA">
                  <w:pPr>
                    <w:shd w:val="clear" w:color="auto" w:fill="FFFFFF"/>
                    <w:tabs>
                      <w:tab w:val="left" w:pos="1234"/>
                    </w:tabs>
                    <w:spacing w:line="317" w:lineRule="exact"/>
                    <w:ind w:right="96"/>
                    <w:jc w:val="center"/>
                    <w:rPr>
                      <w:sz w:val="28"/>
                      <w:szCs w:val="28"/>
                    </w:rPr>
                  </w:pPr>
                  <w:r w:rsidRPr="00E15150">
                    <w:t>ДА</w:t>
                  </w:r>
                </w:p>
              </w:txbxContent>
            </v:textbox>
            <w10:wrap type="square"/>
          </v:shape>
        </w:pict>
      </w:r>
      <w:r>
        <w:rPr>
          <w:noProof/>
        </w:rPr>
        <w:pict>
          <v:shape id="_x0000_s1036" type="#_x0000_t202" style="position:absolute;left:0;text-align:left;margin-left:63pt;margin-top:11.75pt;width:45pt;height:24pt;z-index:251670528">
            <v:textbox style="mso-next-textbox:#_x0000_s1036">
              <w:txbxContent>
                <w:p w:rsidR="0033651D" w:rsidRPr="00442BE0" w:rsidRDefault="0033651D" w:rsidP="00186EAA">
                  <w:pPr>
                    <w:shd w:val="clear" w:color="auto" w:fill="FFFFFF"/>
                    <w:tabs>
                      <w:tab w:val="left" w:pos="1234"/>
                    </w:tabs>
                    <w:spacing w:line="317" w:lineRule="exact"/>
                    <w:ind w:right="96"/>
                    <w:jc w:val="center"/>
                    <w:rPr>
                      <w:sz w:val="28"/>
                      <w:szCs w:val="28"/>
                    </w:rPr>
                  </w:pPr>
                  <w:r>
                    <w:t>НЕТ</w:t>
                  </w:r>
                </w:p>
              </w:txbxContent>
            </v:textbox>
            <w10:wrap type="square"/>
          </v:shape>
        </w:pict>
      </w:r>
    </w:p>
    <w:p w:rsidR="00186EAA" w:rsidRPr="00655876" w:rsidRDefault="00186EAA" w:rsidP="00186EAA">
      <w:pPr>
        <w:widowControl w:val="0"/>
        <w:ind w:firstLine="709"/>
      </w:pPr>
    </w:p>
    <w:p w:rsidR="00186EAA" w:rsidRPr="00655876" w:rsidRDefault="00186EAA" w:rsidP="00186EAA">
      <w:pPr>
        <w:widowControl w:val="0"/>
        <w:ind w:firstLine="709"/>
      </w:pPr>
    </w:p>
    <w:p w:rsidR="00186EAA" w:rsidRPr="00655876" w:rsidRDefault="00C815E8" w:rsidP="00186EAA">
      <w:pPr>
        <w:widowControl w:val="0"/>
        <w:ind w:firstLine="709"/>
      </w:pPr>
      <w:r>
        <w:rPr>
          <w:noProof/>
        </w:rPr>
        <w:pict>
          <v:rect id="_x0000_s1030" style="position:absolute;left:0;text-align:left;margin-left:198pt;margin-top:1.65pt;width:171pt;height:52.65pt;z-index:251664384">
            <v:textbox style="mso-next-textbox:#_x0000_s1030">
              <w:txbxContent>
                <w:p w:rsidR="0033651D" w:rsidRDefault="0033651D" w:rsidP="00186EAA">
                  <w:pPr>
                    <w:jc w:val="center"/>
                  </w:pPr>
                  <w:r w:rsidRPr="008E352B">
                    <w:t>Подготовка проекта разрешения на строительство</w:t>
                  </w:r>
                </w:p>
                <w:p w:rsidR="0033651D" w:rsidRPr="00601FC4" w:rsidRDefault="0033651D" w:rsidP="00186EAA">
                  <w:pPr>
                    <w:jc w:val="center"/>
                    <w:rPr>
                      <w:b/>
                      <w:sz w:val="20"/>
                      <w:szCs w:val="20"/>
                    </w:rPr>
                  </w:pPr>
                  <w:r w:rsidRPr="00601FC4">
                    <w:rPr>
                      <w:b/>
                      <w:sz w:val="20"/>
                      <w:szCs w:val="20"/>
                    </w:rPr>
                    <w:t>(1 рабочий день)</w:t>
                  </w:r>
                </w:p>
              </w:txbxContent>
            </v:textbox>
          </v:rect>
        </w:pict>
      </w:r>
      <w:r>
        <w:rPr>
          <w:noProof/>
        </w:rPr>
        <w:pict>
          <v:shape id="_x0000_s1027" type="#_x0000_t202" style="position:absolute;left:0;text-align:left;margin-left:9pt;margin-top:1.65pt;width:180pt;height:52.65pt;z-index:251661312">
            <v:textbox style="mso-next-textbox:#_x0000_s1027">
              <w:txbxContent>
                <w:p w:rsidR="0033651D" w:rsidRPr="00E36069" w:rsidRDefault="0033651D" w:rsidP="00186EAA">
                  <w:pPr>
                    <w:jc w:val="center"/>
                    <w:rPr>
                      <w:b/>
                    </w:rPr>
                  </w:pPr>
                  <w:r w:rsidRPr="008E352B">
                    <w:t>Подготовка проекта письма об отказе в выдаче разрешения на строительство</w:t>
                  </w:r>
                  <w:r>
                    <w:t xml:space="preserve"> </w:t>
                  </w:r>
                  <w:r w:rsidRPr="00601FC4">
                    <w:rPr>
                      <w:b/>
                      <w:sz w:val="20"/>
                      <w:szCs w:val="20"/>
                    </w:rPr>
                    <w:t>(1 рабочий день)</w:t>
                  </w:r>
                </w:p>
              </w:txbxContent>
            </v:textbox>
          </v:shape>
        </w:pict>
      </w:r>
    </w:p>
    <w:p w:rsidR="00186EAA" w:rsidRPr="00655876" w:rsidRDefault="00186EAA" w:rsidP="00186EAA">
      <w:pPr>
        <w:widowControl w:val="0"/>
        <w:ind w:firstLine="709"/>
      </w:pPr>
    </w:p>
    <w:p w:rsidR="00186EAA" w:rsidRPr="00655876" w:rsidRDefault="00C815E8" w:rsidP="00186EAA">
      <w:pPr>
        <w:widowControl w:val="0"/>
        <w:autoSpaceDE w:val="0"/>
        <w:rPr>
          <w:strike/>
          <w:color w:val="008000"/>
        </w:rPr>
      </w:pPr>
      <w:r w:rsidRPr="00C815E8">
        <w:rPr>
          <w:noProof/>
        </w:rPr>
        <w:pict>
          <v:shape id="_x0000_s1035" type="#_x0000_t32" style="position:absolute;left:0;text-align:left;margin-left:153.05pt;margin-top:30.75pt;width:.05pt;height:7.8pt;z-index:251669504" o:connectortype="straight">
            <v:stroke endarrow="block"/>
          </v:shape>
        </w:pict>
      </w:r>
      <w:r w:rsidRPr="00C815E8">
        <w:rPr>
          <w:noProof/>
        </w:rPr>
        <w:pict>
          <v:shape id="_x0000_s1034" type="#_x0000_t32" style="position:absolute;left:0;text-align:left;margin-left:261pt;margin-top:30.75pt;width:.05pt;height:7.8pt;flip:x;z-index:251668480" o:connectortype="straight">
            <v:stroke endarrow="block"/>
          </v:shape>
        </w:pict>
      </w:r>
      <w:r w:rsidRPr="00C815E8">
        <w:rPr>
          <w:noProof/>
        </w:rPr>
        <w:pict>
          <v:rect id="_x0000_s1031" style="position:absolute;left:0;text-align:left;margin-left:7.6pt;margin-top:45.2pt;width:360.2pt;height:50.9pt;z-index:251665408">
            <v:textbox style="mso-next-textbox:#_x0000_s1031">
              <w:txbxContent>
                <w:p w:rsidR="0033651D" w:rsidRPr="00E36069" w:rsidRDefault="0033651D" w:rsidP="00186EAA">
                  <w:pPr>
                    <w:jc w:val="center"/>
                    <w:rPr>
                      <w:b/>
                    </w:rPr>
                  </w:pPr>
                  <w:r w:rsidRPr="00B32196">
                    <w:t xml:space="preserve">Подписание разрешения </w:t>
                  </w:r>
                  <w:r>
                    <w:t xml:space="preserve">на строительство </w:t>
                  </w:r>
                  <w:r w:rsidRPr="00B32196">
                    <w:t>(письма об отказе) и направление (вручение</w:t>
                  </w:r>
                  <w:r>
                    <w:t xml:space="preserve">) его заявителю. Передача подписанного разрешения (письма об отказе) в МФЦ </w:t>
                  </w:r>
                  <w:r w:rsidRPr="00B7550B">
                    <w:rPr>
                      <w:b/>
                    </w:rPr>
                    <w:t>(1 рабочий день</w:t>
                  </w:r>
                  <w:r w:rsidRPr="00E36069">
                    <w:rPr>
                      <w:b/>
                    </w:rPr>
                    <w:t>)</w:t>
                  </w:r>
                </w:p>
              </w:txbxContent>
            </v:textbox>
          </v:rect>
        </w:pict>
      </w:r>
      <w:r w:rsidR="00186EAA" w:rsidRPr="00655876">
        <w:br w:type="column"/>
      </w:r>
    </w:p>
    <w:p w:rsidR="00186EAA" w:rsidRPr="00655876" w:rsidRDefault="00186EAA" w:rsidP="00186EAA">
      <w:pPr>
        <w:shd w:val="clear" w:color="auto" w:fill="FFFFFF"/>
        <w:tabs>
          <w:tab w:val="left" w:pos="1234"/>
        </w:tabs>
        <w:spacing w:after="120" w:line="240" w:lineRule="exact"/>
        <w:ind w:left="5398"/>
      </w:pPr>
      <w:r w:rsidRPr="00655876">
        <w:t>Приложение № 5</w:t>
      </w:r>
      <w:r w:rsidRPr="00655876">
        <w:br/>
        <w:t>к административному регламенту</w:t>
      </w:r>
    </w:p>
    <w:p w:rsidR="00186EAA" w:rsidRPr="00655876" w:rsidRDefault="00186EAA" w:rsidP="00186EAA">
      <w:pPr>
        <w:shd w:val="clear" w:color="auto" w:fill="FFFFFF"/>
        <w:tabs>
          <w:tab w:val="left" w:pos="1234"/>
        </w:tabs>
        <w:spacing w:line="240" w:lineRule="exact"/>
        <w:jc w:val="center"/>
      </w:pPr>
      <w:r w:rsidRPr="00655876">
        <w:t>Блок-схема</w:t>
      </w:r>
    </w:p>
    <w:p w:rsidR="00186EAA" w:rsidRPr="00655876" w:rsidRDefault="00186EAA" w:rsidP="00186EAA">
      <w:pPr>
        <w:widowControl w:val="0"/>
        <w:shd w:val="clear" w:color="auto" w:fill="FFFFFF"/>
        <w:spacing w:line="240" w:lineRule="exact"/>
        <w:jc w:val="center"/>
      </w:pPr>
      <w:r w:rsidRPr="00655876">
        <w:t>п</w:t>
      </w:r>
      <w:r w:rsidRPr="00655876">
        <w:rPr>
          <w:spacing w:val="-1"/>
        </w:rPr>
        <w:t xml:space="preserve">редоставления муниципальной услуги «Выдача разрешения на строительство </w:t>
      </w:r>
      <w:r w:rsidRPr="00655876">
        <w:t xml:space="preserve">объекта капитального строительства, внесение изменений в разрешение на строительство» при рассмотрении заявления (уведомления) </w:t>
      </w:r>
      <w:r w:rsidRPr="00655876">
        <w:rPr>
          <w:spacing w:val="-2"/>
        </w:rPr>
        <w:t xml:space="preserve">о </w:t>
      </w:r>
      <w:r w:rsidRPr="00655876">
        <w:t>внесении изменений в разрешение на строительство</w:t>
      </w:r>
    </w:p>
    <w:p w:rsidR="00186EAA" w:rsidRPr="00655876" w:rsidRDefault="00186EAA" w:rsidP="00186EAA">
      <w:pPr>
        <w:widowControl w:val="0"/>
        <w:shd w:val="clear" w:color="auto" w:fill="FFFFFF"/>
        <w:tabs>
          <w:tab w:val="left" w:pos="1234"/>
        </w:tabs>
        <w:ind w:firstLine="709"/>
      </w:pPr>
    </w:p>
    <w:p w:rsidR="00186EAA" w:rsidRPr="00655876" w:rsidRDefault="00C815E8" w:rsidP="00186EAA">
      <w:pPr>
        <w:shd w:val="clear" w:color="auto" w:fill="FFFFFF"/>
        <w:jc w:val="center"/>
      </w:pPr>
      <w:r>
        <w:rPr>
          <w:noProof/>
        </w:rPr>
        <w:pict>
          <v:shape id="_x0000_s1088" type="#_x0000_t88" style="position:absolute;left:0;text-align:left;margin-left:333pt;margin-top:13.4pt;width:18pt;height:135pt;z-index:251723776"/>
        </w:pict>
      </w:r>
      <w:r>
        <w:rPr>
          <w:noProof/>
        </w:rPr>
        <w:pict>
          <v:shape id="_x0000_s1086" type="#_x0000_t202" style="position:absolute;left:0;text-align:left;margin-left:99pt;margin-top:11.9pt;width:234pt;height:40.1pt;z-index:251721728">
            <v:textbox style="mso-next-textbox:#_x0000_s1086">
              <w:txbxContent>
                <w:p w:rsidR="0033651D" w:rsidRDefault="0033651D" w:rsidP="00186EAA">
                  <w:pPr>
                    <w:jc w:val="center"/>
                  </w:pPr>
                  <w:r>
                    <w:t>МФЦ. Прием и регистрация документов, направление в уполномоченный орган</w:t>
                  </w:r>
                </w:p>
              </w:txbxContent>
            </v:textbox>
          </v:shape>
        </w:pict>
      </w:r>
    </w:p>
    <w:p w:rsidR="00186EAA" w:rsidRPr="00655876" w:rsidRDefault="00C815E8" w:rsidP="00186EAA">
      <w:pPr>
        <w:shd w:val="clear" w:color="auto" w:fill="FFFFFF"/>
        <w:tabs>
          <w:tab w:val="left" w:pos="1234"/>
        </w:tabs>
        <w:ind w:firstLine="720"/>
      </w:pPr>
      <w:r>
        <w:rPr>
          <w:noProof/>
        </w:rPr>
        <w:pict>
          <v:shape id="_x0000_s1089" type="#_x0000_t88" style="position:absolute;left:0;text-align:left;margin-left:399.6pt;margin-top:-.4pt;width:18pt;height:505.75pt;z-index:251724800"/>
        </w:pict>
      </w:r>
      <w:r>
        <w:rPr>
          <w:noProof/>
        </w:rPr>
        <w:pict>
          <v:shape id="_x0000_s1087" type="#_x0000_t202" style="position:absolute;left:0;text-align:left;margin-left:18pt;margin-top:4.8pt;width:1in;height:70.2pt;z-index:251722752">
            <v:textbox style="mso-next-textbox:#_x0000_s1087">
              <w:txbxContent>
                <w:p w:rsidR="0033651D" w:rsidRDefault="0033651D" w:rsidP="00186EAA"/>
                <w:p w:rsidR="0033651D" w:rsidRDefault="0033651D" w:rsidP="00186EAA">
                  <w:r>
                    <w:t xml:space="preserve">        Заявитель</w:t>
                  </w:r>
                </w:p>
              </w:txbxContent>
            </v:textbox>
          </v:shape>
        </w:pict>
      </w:r>
    </w:p>
    <w:p w:rsidR="00186EAA" w:rsidRPr="00655876" w:rsidRDefault="00C815E8" w:rsidP="00186EAA">
      <w:pPr>
        <w:shd w:val="clear" w:color="auto" w:fill="FFFFFF"/>
        <w:tabs>
          <w:tab w:val="left" w:pos="1234"/>
        </w:tabs>
        <w:ind w:firstLine="720"/>
      </w:pPr>
      <w:r>
        <w:rPr>
          <w:noProof/>
        </w:rPr>
        <w:pict>
          <v:shape id="_x0000_s1074" type="#_x0000_t32" style="position:absolute;left:0;text-align:left;margin-left:90pt;margin-top:.3pt;width:9pt;height:.25pt;flip:y;z-index:251709440" o:connectortype="straight">
            <v:stroke endarrow="block"/>
          </v:shape>
        </w:pict>
      </w:r>
    </w:p>
    <w:p w:rsidR="00186EAA" w:rsidRPr="00655876" w:rsidRDefault="00C815E8" w:rsidP="00186EAA">
      <w:pPr>
        <w:shd w:val="clear" w:color="auto" w:fill="FFFFFF"/>
        <w:tabs>
          <w:tab w:val="left" w:pos="1234"/>
        </w:tabs>
        <w:ind w:firstLine="720"/>
      </w:pPr>
      <w:r>
        <w:rPr>
          <w:noProof/>
        </w:rPr>
        <w:pict>
          <v:rect id="_x0000_s1075" style="position:absolute;left:0;text-align:left;margin-left:351pt;margin-top:11.2pt;width:54pt;height:45pt;z-index:251710464">
            <v:textbox>
              <w:txbxContent>
                <w:p w:rsidR="0033651D" w:rsidRPr="00DB6412" w:rsidRDefault="0033651D" w:rsidP="00186EAA">
                  <w:pPr>
                    <w:jc w:val="center"/>
                    <w:rPr>
                      <w:b/>
                      <w:sz w:val="20"/>
                      <w:szCs w:val="20"/>
                    </w:rPr>
                  </w:pPr>
                  <w:r w:rsidRPr="00DB6412">
                    <w:rPr>
                      <w:b/>
                      <w:sz w:val="20"/>
                      <w:szCs w:val="20"/>
                    </w:rPr>
                    <w:t>1</w:t>
                  </w:r>
                </w:p>
                <w:p w:rsidR="0033651D" w:rsidRPr="00DB6412" w:rsidRDefault="0033651D" w:rsidP="00186EAA">
                  <w:pPr>
                    <w:jc w:val="center"/>
                    <w:rPr>
                      <w:b/>
                      <w:sz w:val="20"/>
                      <w:szCs w:val="20"/>
                    </w:rPr>
                  </w:pPr>
                  <w:r w:rsidRPr="00DB6412">
                    <w:rPr>
                      <w:b/>
                      <w:sz w:val="20"/>
                      <w:szCs w:val="20"/>
                    </w:rPr>
                    <w:t>рабочий день</w:t>
                  </w:r>
                </w:p>
              </w:txbxContent>
            </v:textbox>
          </v:rect>
        </w:pict>
      </w:r>
      <w:r>
        <w:rPr>
          <w:noProof/>
        </w:rPr>
        <w:pict>
          <v:shape id="_x0000_s1070" type="#_x0000_t202" style="position:absolute;left:0;text-align:left;margin-left:99pt;margin-top:11.2pt;width:234pt;height:36pt;z-index:251705344">
            <v:textbox style="mso-next-textbox:#_x0000_s1070">
              <w:txbxContent>
                <w:p w:rsidR="0033651D" w:rsidRPr="008533A4" w:rsidRDefault="0033651D" w:rsidP="00186EAA">
                  <w:pPr>
                    <w:jc w:val="center"/>
                  </w:pPr>
                  <w:r w:rsidRPr="008533A4">
                    <w:t>Уполномоченный орган</w:t>
                  </w:r>
                </w:p>
              </w:txbxContent>
            </v:textbox>
          </v:shape>
        </w:pict>
      </w:r>
      <w:r>
        <w:rPr>
          <w:noProof/>
        </w:rPr>
        <w:pict>
          <v:shape id="_x0000_s1071" type="#_x0000_t32" style="position:absolute;left:0;text-align:left;margin-left:234pt;margin-top:2.2pt;width:0;height:9pt;z-index:251706368" o:connectortype="straight">
            <v:stroke endarrow="block"/>
          </v:shape>
        </w:pict>
      </w:r>
    </w:p>
    <w:p w:rsidR="00186EAA" w:rsidRPr="00655876" w:rsidRDefault="00C815E8" w:rsidP="00186EAA">
      <w:pPr>
        <w:shd w:val="clear" w:color="auto" w:fill="FFFFFF"/>
        <w:tabs>
          <w:tab w:val="left" w:pos="1234"/>
        </w:tabs>
        <w:ind w:firstLine="720"/>
      </w:pPr>
      <w:r>
        <w:rPr>
          <w:noProof/>
        </w:rPr>
        <w:pict>
          <v:shape id="_x0000_s1085" type="#_x0000_t32" style="position:absolute;left:0;text-align:left;margin-left:90pt;margin-top:4.1pt;width:9pt;height:.25pt;flip:y;z-index:251720704" o:connectortype="straight">
            <v:stroke endarrow="block"/>
          </v:shape>
        </w:pict>
      </w:r>
    </w:p>
    <w:p w:rsidR="00186EAA" w:rsidRPr="00655876" w:rsidRDefault="00C815E8" w:rsidP="00186EAA">
      <w:pPr>
        <w:shd w:val="clear" w:color="auto" w:fill="FFFFFF"/>
        <w:tabs>
          <w:tab w:val="left" w:pos="1234"/>
        </w:tabs>
        <w:ind w:firstLine="720"/>
      </w:pPr>
      <w:r>
        <w:rPr>
          <w:noProof/>
        </w:rPr>
        <w:pict>
          <v:shape id="_x0000_s1072" type="#_x0000_t32" style="position:absolute;left:0;text-align:left;margin-left:306pt;margin-top:15pt;width:0;height:171pt;z-index:251707392" o:connectortype="straight">
            <v:stroke endarrow="block"/>
          </v:shape>
        </w:pict>
      </w:r>
      <w:r>
        <w:rPr>
          <w:noProof/>
        </w:rPr>
        <w:pict>
          <v:shape id="_x0000_s1081" type="#_x0000_t32" style="position:absolute;left:0;text-align:left;margin-left:234pt;margin-top:15pt;width:0;height:9pt;z-index:251716608" o:connectortype="straight">
            <v:stroke endarrow="block"/>
          </v:shape>
        </w:pict>
      </w:r>
    </w:p>
    <w:p w:rsidR="00186EAA" w:rsidRPr="00655876" w:rsidRDefault="00C815E8" w:rsidP="00186EAA">
      <w:pPr>
        <w:shd w:val="clear" w:color="auto" w:fill="FFFFFF"/>
        <w:tabs>
          <w:tab w:val="left" w:pos="1234"/>
        </w:tabs>
        <w:ind w:firstLine="720"/>
      </w:pPr>
      <w:r>
        <w:rPr>
          <w:noProof/>
        </w:rPr>
        <w:pict>
          <v:shape id="_x0000_s1076" type="#_x0000_t202" style="position:absolute;left:0;text-align:left;margin-left:18pt;margin-top:7.9pt;width:270pt;height:33.85pt;z-index:251711488">
            <v:textbox style="mso-next-textbox:#_x0000_s1076">
              <w:txbxContent>
                <w:p w:rsidR="0033651D" w:rsidRPr="00A31DAF" w:rsidRDefault="0033651D" w:rsidP="00186EAA">
                  <w:pPr>
                    <w:jc w:val="center"/>
                  </w:pPr>
                  <w:r w:rsidRPr="008533A4">
                    <w:rPr>
                      <w:color w:val="000000"/>
                    </w:rPr>
                    <w:t>Проверка наличия оснований для отказа в приеме документов</w:t>
                  </w:r>
                </w:p>
                <w:p w:rsidR="0033651D" w:rsidRPr="00A31DAF" w:rsidRDefault="0033651D" w:rsidP="00186EAA">
                  <w:r w:rsidRPr="00A31DAF">
                    <w:t xml:space="preserve">    </w:t>
                  </w:r>
                </w:p>
              </w:txbxContent>
            </v:textbox>
          </v:shape>
        </w:pict>
      </w:r>
    </w:p>
    <w:p w:rsidR="00186EAA" w:rsidRPr="00655876" w:rsidRDefault="00186EAA" w:rsidP="00186EAA">
      <w:pPr>
        <w:shd w:val="clear" w:color="auto" w:fill="FFFFFF"/>
        <w:tabs>
          <w:tab w:val="left" w:pos="1234"/>
        </w:tabs>
        <w:ind w:firstLine="720"/>
      </w:pPr>
    </w:p>
    <w:p w:rsidR="00186EAA" w:rsidRPr="00655876" w:rsidRDefault="00C815E8" w:rsidP="00186EAA">
      <w:pPr>
        <w:shd w:val="clear" w:color="auto" w:fill="FFFFFF"/>
        <w:tabs>
          <w:tab w:val="left" w:pos="1234"/>
        </w:tabs>
        <w:ind w:firstLine="720"/>
      </w:pPr>
      <w:r>
        <w:rPr>
          <w:noProof/>
        </w:rPr>
        <w:pict>
          <v:rect id="_x0000_s1061" style="position:absolute;left:0;text-align:left;margin-left:421.8pt;margin-top:9.55pt;width:70.5pt;height:314.4pt;z-index:251696128">
            <v:textbox style="mso-next-textbox:#_x0000_s1061">
              <w:txbxContent>
                <w:p w:rsidR="0033651D" w:rsidRPr="005C6288" w:rsidRDefault="0033651D" w:rsidP="00186EAA">
                  <w:r w:rsidRPr="008533A4">
                    <w:rPr>
                      <w:b/>
                    </w:rPr>
                    <w:t>7 рабочих дней</w:t>
                  </w:r>
                  <w:r w:rsidRPr="008533A4">
                    <w:t xml:space="preserve"> со дня поступле-ния  заявления (уведом-ления) о внесении изменений в разреше-ние на строи-тельство</w:t>
                  </w:r>
                  <w:r w:rsidRPr="009F2CCB">
                    <w:t xml:space="preserve"> </w:t>
                  </w:r>
                </w:p>
              </w:txbxContent>
            </v:textbox>
          </v:rect>
        </w:pict>
      </w:r>
      <w:r>
        <w:rPr>
          <w:noProof/>
        </w:rPr>
        <w:pict>
          <v:shape id="_x0000_s1079" type="#_x0000_t32" style="position:absolute;left:0;text-align:left;margin-left:90pt;margin-top:9.55pt;width:0;height:7.9pt;z-index:251714560" o:connectortype="straight">
            <v:stroke endarrow="block"/>
          </v:shape>
        </w:pict>
      </w:r>
      <w:r>
        <w:rPr>
          <w:noProof/>
        </w:rPr>
        <w:pict>
          <v:shape id="_x0000_s1080" type="#_x0000_t32" style="position:absolute;left:0;text-align:left;margin-left:234pt;margin-top:9.55pt;width:0;height:9pt;z-index:251715584" o:connectortype="straight">
            <v:stroke endarrow="block"/>
          </v:shape>
        </w:pict>
      </w:r>
    </w:p>
    <w:p w:rsidR="00186EAA" w:rsidRPr="00655876" w:rsidRDefault="00C815E8" w:rsidP="00186EAA">
      <w:pPr>
        <w:shd w:val="clear" w:color="auto" w:fill="FFFFFF"/>
        <w:tabs>
          <w:tab w:val="left" w:pos="1234"/>
        </w:tabs>
        <w:ind w:firstLine="720"/>
      </w:pPr>
      <w:r>
        <w:rPr>
          <w:noProof/>
        </w:rPr>
        <w:pict>
          <v:shape id="_x0000_s1078" type="#_x0000_t202" style="position:absolute;left:0;text-align:left;margin-left:159.35pt;margin-top:1.35pt;width:128.65pt;height:57.25pt;z-index:251713536">
            <v:textbox style="mso-next-textbox:#_x0000_s1078">
              <w:txbxContent>
                <w:p w:rsidR="0033651D" w:rsidRPr="00392AF3" w:rsidRDefault="0033651D" w:rsidP="00186EAA">
                  <w:pPr>
                    <w:jc w:val="center"/>
                  </w:pPr>
                  <w:r w:rsidRPr="008533A4">
                    <w:t>не выявлены основания для отказа в приеме документов</w:t>
                  </w:r>
                </w:p>
                <w:p w:rsidR="0033651D" w:rsidRDefault="0033651D" w:rsidP="00186EAA"/>
                <w:p w:rsidR="0033651D" w:rsidRDefault="0033651D" w:rsidP="00186EAA">
                  <w:r>
                    <w:t xml:space="preserve">    </w:t>
                  </w:r>
                </w:p>
              </w:txbxContent>
            </v:textbox>
          </v:shape>
        </w:pict>
      </w:r>
      <w:r>
        <w:rPr>
          <w:noProof/>
        </w:rPr>
        <w:pict>
          <v:shape id="_x0000_s1077" type="#_x0000_t202" style="position:absolute;left:0;text-align:left;margin-left:18pt;margin-top:1.35pt;width:132.6pt;height:57.25pt;z-index:251712512">
            <v:textbox style="mso-next-textbox:#_x0000_s1077">
              <w:txbxContent>
                <w:p w:rsidR="0033651D" w:rsidRPr="00392AF3" w:rsidRDefault="0033651D" w:rsidP="00186EAA">
                  <w:pPr>
                    <w:jc w:val="center"/>
                  </w:pPr>
                  <w:r w:rsidRPr="008533A4">
                    <w:t>выявлены основания для отказа в приеме документов</w:t>
                  </w:r>
                </w:p>
              </w:txbxContent>
            </v:textbox>
          </v:shape>
        </w:pict>
      </w:r>
    </w:p>
    <w:p w:rsidR="00186EAA" w:rsidRPr="00655876" w:rsidRDefault="00186EAA" w:rsidP="00186EAA">
      <w:pPr>
        <w:shd w:val="clear" w:color="auto" w:fill="FFFFFF"/>
        <w:tabs>
          <w:tab w:val="left" w:pos="1234"/>
        </w:tabs>
      </w:pPr>
    </w:p>
    <w:p w:rsidR="00186EAA" w:rsidRPr="00655876" w:rsidRDefault="00186EAA" w:rsidP="00186EAA">
      <w:pPr>
        <w:shd w:val="clear" w:color="auto" w:fill="FFFFFF"/>
        <w:tabs>
          <w:tab w:val="left" w:pos="1234"/>
        </w:tabs>
        <w:ind w:firstLine="720"/>
      </w:pPr>
    </w:p>
    <w:p w:rsidR="00186EAA" w:rsidRPr="00655876" w:rsidRDefault="00C815E8" w:rsidP="00186EAA">
      <w:pPr>
        <w:shd w:val="clear" w:color="auto" w:fill="FFFFFF"/>
        <w:tabs>
          <w:tab w:val="left" w:pos="1234"/>
        </w:tabs>
        <w:ind w:firstLine="720"/>
      </w:pPr>
      <w:r>
        <w:rPr>
          <w:noProof/>
        </w:rPr>
        <w:pict>
          <v:shape id="_x0000_s1084" type="#_x0000_t32" style="position:absolute;left:0;text-align:left;margin-left:234pt;margin-top:10.3pt;width:0;height:63pt;z-index:251719680" o:connectortype="straight">
            <v:stroke endarrow="block"/>
          </v:shape>
        </w:pict>
      </w:r>
      <w:r>
        <w:rPr>
          <w:noProof/>
        </w:rPr>
        <w:pict>
          <v:shape id="_x0000_s1083" type="#_x0000_t32" style="position:absolute;left:0;text-align:left;margin-left:108pt;margin-top:10.3pt;width:0;height:9pt;z-index:251718656" o:connectortype="straight">
            <v:stroke endarrow="block"/>
          </v:shape>
        </w:pict>
      </w:r>
    </w:p>
    <w:p w:rsidR="00186EAA" w:rsidRPr="00655876" w:rsidRDefault="00C815E8" w:rsidP="00186EAA">
      <w:pPr>
        <w:shd w:val="clear" w:color="auto" w:fill="FFFFFF"/>
        <w:tabs>
          <w:tab w:val="left" w:pos="1234"/>
        </w:tabs>
        <w:ind w:firstLine="720"/>
      </w:pPr>
      <w:r>
        <w:rPr>
          <w:noProof/>
        </w:rPr>
        <w:pict>
          <v:shape id="_x0000_s1082" type="#_x0000_t202" style="position:absolute;left:0;text-align:left;margin-left:18pt;margin-top:3.2pt;width:176.2pt;height:45pt;z-index:251717632">
            <v:textbox style="mso-next-textbox:#_x0000_s1082">
              <w:txbxContent>
                <w:p w:rsidR="0033651D" w:rsidRPr="003816D5" w:rsidRDefault="0033651D" w:rsidP="00186EAA">
                  <w:pPr>
                    <w:jc w:val="center"/>
                    <w:rPr>
                      <w:sz w:val="20"/>
                      <w:szCs w:val="20"/>
                    </w:rPr>
                  </w:pPr>
                  <w:r w:rsidRPr="008533A4">
                    <w:rPr>
                      <w:color w:val="000000"/>
                      <w:sz w:val="20"/>
                      <w:szCs w:val="20"/>
                    </w:rPr>
                    <w:t>Отказ в приеме к рассмотрению заявления (уведомления), направление заявителю уведомления</w:t>
                  </w:r>
                </w:p>
              </w:txbxContent>
            </v:textbox>
          </v:shape>
        </w:pict>
      </w:r>
    </w:p>
    <w:p w:rsidR="00186EAA" w:rsidRPr="00655876" w:rsidRDefault="00186EAA" w:rsidP="00186EAA">
      <w:pPr>
        <w:shd w:val="clear" w:color="auto" w:fill="FFFFFF"/>
        <w:tabs>
          <w:tab w:val="left" w:pos="1234"/>
        </w:tabs>
      </w:pPr>
    </w:p>
    <w:p w:rsidR="00186EAA" w:rsidRPr="00655876" w:rsidRDefault="00186EAA" w:rsidP="00186EAA">
      <w:pPr>
        <w:shd w:val="clear" w:color="auto" w:fill="FFFFFF"/>
        <w:tabs>
          <w:tab w:val="left" w:pos="1234"/>
        </w:tabs>
        <w:ind w:firstLine="720"/>
      </w:pPr>
    </w:p>
    <w:p w:rsidR="00186EAA" w:rsidRPr="00655876" w:rsidRDefault="00C815E8" w:rsidP="00186EAA">
      <w:pPr>
        <w:shd w:val="clear" w:color="auto" w:fill="FFFFFF"/>
        <w:tabs>
          <w:tab w:val="left" w:pos="1234"/>
        </w:tabs>
        <w:ind w:firstLine="720"/>
      </w:pPr>
      <w:r>
        <w:pict>
          <v:shape id="_x0000_s1069" type="#_x0000_t202" style="position:absolute;left:0;text-align:left;margin-left:18pt;margin-top:8.95pt;width:315pt;height:67.5pt;z-index:251704320">
            <v:textbox style="mso-next-textbox:#_x0000_s1069">
              <w:txbxContent>
                <w:p w:rsidR="0033651D" w:rsidRDefault="0033651D" w:rsidP="00186EAA">
                  <w:pPr>
                    <w:jc w:val="center"/>
                  </w:pPr>
                  <w:r w:rsidRPr="00A07628">
                    <w:t xml:space="preserve">Проверка </w:t>
                  </w:r>
                  <w:r>
                    <w:t>специалистом уполномоченного отдела</w:t>
                  </w:r>
                  <w:r w:rsidRPr="00A07628">
                    <w:t xml:space="preserve"> </w:t>
                  </w:r>
                  <w:r>
                    <w:t>представленных</w:t>
                  </w:r>
                  <w:r w:rsidRPr="00A07628">
                    <w:t xml:space="preserve"> документов</w:t>
                  </w:r>
                  <w:r>
                    <w:t>,</w:t>
                  </w:r>
                  <w:r w:rsidRPr="00A07628">
                    <w:t xml:space="preserve"> направлени</w:t>
                  </w:r>
                  <w:r>
                    <w:t>е</w:t>
                  </w:r>
                  <w:r w:rsidRPr="00A07628">
                    <w:t xml:space="preserve"> межведомственных запросов</w:t>
                  </w:r>
                  <w:r>
                    <w:t xml:space="preserve"> </w:t>
                  </w:r>
                </w:p>
                <w:p w:rsidR="0033651D" w:rsidRPr="00CB22CF" w:rsidRDefault="0033651D" w:rsidP="00186EAA">
                  <w:pPr>
                    <w:jc w:val="center"/>
                    <w:rPr>
                      <w:b/>
                    </w:rPr>
                  </w:pPr>
                  <w:r>
                    <w:rPr>
                      <w:b/>
                    </w:rPr>
                    <w:t>(</w:t>
                  </w:r>
                  <w:r w:rsidRPr="00B7550B">
                    <w:rPr>
                      <w:b/>
                    </w:rPr>
                    <w:t>1 рабочий день</w:t>
                  </w:r>
                  <w:r w:rsidRPr="00CB22CF">
                    <w:rPr>
                      <w:b/>
                    </w:rPr>
                    <w:t>)</w:t>
                  </w:r>
                </w:p>
                <w:p w:rsidR="0033651D" w:rsidRPr="00601FC4" w:rsidRDefault="0033651D" w:rsidP="00186EAA"/>
              </w:txbxContent>
            </v:textbox>
          </v:shape>
        </w:pict>
      </w:r>
      <w:r w:rsidR="00186EAA" w:rsidRPr="00655876">
        <w:t xml:space="preserve">   </w:t>
      </w:r>
    </w:p>
    <w:p w:rsidR="00186EAA" w:rsidRPr="00655876" w:rsidRDefault="00186EAA" w:rsidP="00186EAA">
      <w:pPr>
        <w:shd w:val="clear" w:color="auto" w:fill="FFFFFF"/>
        <w:tabs>
          <w:tab w:val="left" w:pos="1234"/>
        </w:tabs>
        <w:ind w:firstLine="720"/>
      </w:pPr>
    </w:p>
    <w:p w:rsidR="00186EAA" w:rsidRPr="00655876" w:rsidRDefault="00186EAA" w:rsidP="00186EAA">
      <w:pPr>
        <w:shd w:val="clear" w:color="auto" w:fill="FFFFFF"/>
        <w:tabs>
          <w:tab w:val="left" w:pos="1234"/>
        </w:tabs>
        <w:ind w:firstLine="720"/>
      </w:pPr>
    </w:p>
    <w:p w:rsidR="00186EAA" w:rsidRPr="00655876" w:rsidRDefault="00186EAA" w:rsidP="00186EAA">
      <w:pPr>
        <w:shd w:val="clear" w:color="auto" w:fill="FFFFFF"/>
        <w:tabs>
          <w:tab w:val="left" w:pos="1234"/>
        </w:tabs>
        <w:ind w:firstLine="720"/>
      </w:pPr>
    </w:p>
    <w:p w:rsidR="00186EAA" w:rsidRPr="00655876" w:rsidRDefault="00186EAA" w:rsidP="00186EAA">
      <w:pPr>
        <w:widowControl w:val="0"/>
        <w:autoSpaceDE w:val="0"/>
      </w:pPr>
    </w:p>
    <w:p w:rsidR="00186EAA" w:rsidRPr="00655876" w:rsidRDefault="00C815E8" w:rsidP="00186EAA">
      <w:pPr>
        <w:widowControl w:val="0"/>
        <w:autoSpaceDE w:val="0"/>
      </w:pPr>
      <w:r>
        <w:rPr>
          <w:noProof/>
        </w:rPr>
        <w:pict>
          <v:line id="_x0000_s1073" style="position:absolute;left:0;text-align:left;z-index:251708416" from="198pt,-.65pt" to="198pt,17.35pt">
            <v:stroke endarrow="block"/>
          </v:line>
        </w:pict>
      </w:r>
    </w:p>
    <w:p w:rsidR="00186EAA" w:rsidRPr="00655876" w:rsidRDefault="00C815E8" w:rsidP="00186EAA">
      <w:pPr>
        <w:widowControl w:val="0"/>
        <w:shd w:val="clear" w:color="auto" w:fill="FFFFFF"/>
        <w:tabs>
          <w:tab w:val="left" w:pos="1234"/>
        </w:tabs>
        <w:ind w:firstLine="709"/>
      </w:pPr>
      <w:r>
        <w:rPr>
          <w:noProof/>
        </w:rPr>
        <w:pict>
          <v:rect id="_x0000_s1064" style="position:absolute;left:0;text-align:left;margin-left:9pt;margin-top:.25pt;width:5in;height:36.2pt;z-index:251699200">
            <v:textbox style="mso-next-textbox:#_x0000_s1064">
              <w:txbxContent>
                <w:p w:rsidR="0033651D" w:rsidRDefault="0033651D" w:rsidP="00186EAA">
                  <w:pPr>
                    <w:jc w:val="center"/>
                  </w:pPr>
                  <w:r>
                    <w:t>Предоставление в уполномоченный орган документов</w:t>
                  </w:r>
                </w:p>
                <w:p w:rsidR="0033651D" w:rsidRPr="00BF79EC" w:rsidRDefault="0033651D" w:rsidP="00186EAA">
                  <w:pPr>
                    <w:jc w:val="center"/>
                  </w:pPr>
                  <w:r>
                    <w:t xml:space="preserve">(их копий или сведений, содержащихся в них) </w:t>
                  </w:r>
                  <w:r w:rsidRPr="0051014B">
                    <w:rPr>
                      <w:b/>
                    </w:rPr>
                    <w:t xml:space="preserve">(3 </w:t>
                  </w:r>
                  <w:r w:rsidRPr="008533A4">
                    <w:rPr>
                      <w:b/>
                    </w:rPr>
                    <w:t>рабочих</w:t>
                  </w:r>
                  <w:r w:rsidRPr="0051014B">
                    <w:rPr>
                      <w:b/>
                    </w:rPr>
                    <w:t xml:space="preserve"> дня)</w:t>
                  </w:r>
                </w:p>
              </w:txbxContent>
            </v:textbox>
          </v:rect>
        </w:pict>
      </w:r>
    </w:p>
    <w:p w:rsidR="00186EAA" w:rsidRPr="00655876" w:rsidRDefault="00C815E8" w:rsidP="00186EAA">
      <w:pPr>
        <w:widowControl w:val="0"/>
        <w:ind w:firstLine="709"/>
      </w:pPr>
      <w:r>
        <w:rPr>
          <w:noProof/>
        </w:rPr>
        <w:pict>
          <v:line id="_x0000_s1060" style="position:absolute;left:0;text-align:left;z-index:251695104" from="261pt,11.15pt" to="261pt,57.85pt">
            <v:stroke endarrow="block"/>
          </v:line>
        </w:pict>
      </w:r>
    </w:p>
    <w:p w:rsidR="00186EAA" w:rsidRPr="00655876" w:rsidRDefault="00C815E8" w:rsidP="00186EAA">
      <w:pPr>
        <w:widowControl w:val="0"/>
        <w:ind w:firstLine="709"/>
      </w:pPr>
      <w:r>
        <w:rPr>
          <w:noProof/>
        </w:rPr>
        <w:pict>
          <v:line id="_x0000_s1065" style="position:absolute;left:0;text-align:left;z-index:251700224" from="153pt,6.35pt" to="153pt,41.5pt">
            <v:stroke endarrow="block"/>
          </v:line>
        </w:pict>
      </w:r>
    </w:p>
    <w:p w:rsidR="00186EAA" w:rsidRPr="00655876" w:rsidRDefault="00C815E8" w:rsidP="00186EAA">
      <w:pPr>
        <w:widowControl w:val="0"/>
        <w:ind w:firstLine="709"/>
      </w:pPr>
      <w:r>
        <w:rPr>
          <w:noProof/>
        </w:rPr>
        <w:pict>
          <v:shape id="_x0000_s1068" type="#_x0000_t202" style="position:absolute;left:0;text-align:left;margin-left:1in;margin-top:1.55pt;width:45pt;height:24pt;z-index:251703296">
            <v:textbox style="mso-next-textbox:#_x0000_s1068">
              <w:txbxContent>
                <w:p w:rsidR="0033651D" w:rsidRPr="00442BE0" w:rsidRDefault="0033651D" w:rsidP="00186EAA">
                  <w:pPr>
                    <w:shd w:val="clear" w:color="auto" w:fill="FFFFFF"/>
                    <w:tabs>
                      <w:tab w:val="left" w:pos="1234"/>
                    </w:tabs>
                    <w:spacing w:line="317" w:lineRule="exact"/>
                    <w:ind w:right="96"/>
                    <w:jc w:val="center"/>
                    <w:rPr>
                      <w:sz w:val="28"/>
                      <w:szCs w:val="28"/>
                    </w:rPr>
                  </w:pPr>
                  <w:r>
                    <w:t>НЕТ</w:t>
                  </w:r>
                </w:p>
              </w:txbxContent>
            </v:textbox>
            <w10:wrap type="square"/>
          </v:shape>
        </w:pict>
      </w:r>
      <w:r>
        <w:rPr>
          <w:noProof/>
        </w:rPr>
        <w:pict>
          <v:shape id="_x0000_s1058" type="#_x0000_t202" style="position:absolute;left:0;text-align:left;margin-left:297pt;margin-top:1.55pt;width:42.95pt;height:24pt;z-index:251693056">
            <v:textbox style="mso-next-textbox:#_x0000_s1058">
              <w:txbxContent>
                <w:p w:rsidR="0033651D" w:rsidRPr="00442BE0" w:rsidRDefault="0033651D" w:rsidP="00186EAA">
                  <w:pPr>
                    <w:shd w:val="clear" w:color="auto" w:fill="FFFFFF"/>
                    <w:tabs>
                      <w:tab w:val="left" w:pos="1234"/>
                    </w:tabs>
                    <w:spacing w:line="317" w:lineRule="exact"/>
                    <w:ind w:right="96"/>
                    <w:jc w:val="center"/>
                    <w:rPr>
                      <w:sz w:val="28"/>
                      <w:szCs w:val="28"/>
                    </w:rPr>
                  </w:pPr>
                  <w:r w:rsidRPr="00E15150">
                    <w:t>ДА</w:t>
                  </w:r>
                </w:p>
              </w:txbxContent>
            </v:textbox>
            <w10:wrap type="square"/>
          </v:shape>
        </w:pict>
      </w:r>
    </w:p>
    <w:p w:rsidR="00186EAA" w:rsidRPr="00655876" w:rsidRDefault="00186EAA" w:rsidP="00186EAA">
      <w:pPr>
        <w:widowControl w:val="0"/>
        <w:ind w:firstLine="709"/>
      </w:pPr>
    </w:p>
    <w:p w:rsidR="00186EAA" w:rsidRPr="00655876" w:rsidRDefault="00C815E8" w:rsidP="00186EAA">
      <w:pPr>
        <w:widowControl w:val="0"/>
        <w:ind w:firstLine="709"/>
      </w:pPr>
      <w:r>
        <w:rPr>
          <w:noProof/>
        </w:rPr>
        <w:pict>
          <v:rect id="_x0000_s1062" style="position:absolute;left:0;text-align:left;margin-left:198pt;margin-top:.95pt;width:171pt;height:63.4pt;z-index:251697152">
            <v:textbox style="mso-next-textbox:#_x0000_s1062">
              <w:txbxContent>
                <w:p w:rsidR="0033651D" w:rsidRDefault="0033651D" w:rsidP="00186EAA">
                  <w:pPr>
                    <w:spacing w:line="240" w:lineRule="exact"/>
                    <w:jc w:val="center"/>
                    <w:rPr>
                      <w:sz w:val="22"/>
                      <w:szCs w:val="22"/>
                    </w:rPr>
                  </w:pPr>
                  <w:r w:rsidRPr="00786393">
                    <w:rPr>
                      <w:sz w:val="22"/>
                      <w:szCs w:val="22"/>
                    </w:rPr>
                    <w:t xml:space="preserve">Подготовка проекта решения о внесении изменений в разрешение на строительство </w:t>
                  </w:r>
                </w:p>
                <w:p w:rsidR="0033651D" w:rsidRPr="00786393" w:rsidRDefault="0033651D" w:rsidP="00186EAA">
                  <w:pPr>
                    <w:spacing w:line="240" w:lineRule="exact"/>
                    <w:jc w:val="center"/>
                    <w:rPr>
                      <w:sz w:val="22"/>
                      <w:szCs w:val="22"/>
                    </w:rPr>
                  </w:pPr>
                  <w:r w:rsidRPr="008533A4">
                    <w:rPr>
                      <w:b/>
                      <w:sz w:val="22"/>
                      <w:szCs w:val="22"/>
                    </w:rPr>
                    <w:t>( 1 рабочий день</w:t>
                  </w:r>
                  <w:r w:rsidRPr="00786393">
                    <w:rPr>
                      <w:b/>
                      <w:sz w:val="22"/>
                      <w:szCs w:val="22"/>
                    </w:rPr>
                    <w:t>)</w:t>
                  </w:r>
                </w:p>
                <w:p w:rsidR="0033651D" w:rsidRPr="005C6288" w:rsidRDefault="0033651D" w:rsidP="00186EAA"/>
              </w:txbxContent>
            </v:textbox>
          </v:rect>
        </w:pict>
      </w:r>
      <w:r>
        <w:rPr>
          <w:noProof/>
        </w:rPr>
        <w:pict>
          <v:shape id="_x0000_s1059" type="#_x0000_t202" style="position:absolute;left:0;text-align:left;margin-left:9pt;margin-top:.95pt;width:180pt;height:63.4pt;z-index:251694080">
            <v:textbox style="mso-next-textbox:#_x0000_s1059">
              <w:txbxContent>
                <w:p w:rsidR="0033651D" w:rsidRPr="00786393" w:rsidRDefault="0033651D" w:rsidP="00186EAA">
                  <w:pPr>
                    <w:spacing w:line="240" w:lineRule="exact"/>
                    <w:jc w:val="center"/>
                    <w:rPr>
                      <w:sz w:val="22"/>
                      <w:szCs w:val="22"/>
                    </w:rPr>
                  </w:pPr>
                  <w:r w:rsidRPr="00786393">
                    <w:rPr>
                      <w:sz w:val="22"/>
                      <w:szCs w:val="22"/>
                    </w:rPr>
                    <w:t>Подготовка письма об отказе во внесении изменений в разрешение на строительство</w:t>
                  </w:r>
                </w:p>
                <w:p w:rsidR="0033651D" w:rsidRPr="00786393" w:rsidRDefault="0033651D" w:rsidP="00186EAA">
                  <w:pPr>
                    <w:spacing w:line="240" w:lineRule="exact"/>
                    <w:jc w:val="center"/>
                    <w:rPr>
                      <w:b/>
                      <w:sz w:val="22"/>
                      <w:szCs w:val="22"/>
                    </w:rPr>
                  </w:pPr>
                  <w:r w:rsidRPr="00786393">
                    <w:rPr>
                      <w:b/>
                      <w:sz w:val="22"/>
                      <w:szCs w:val="22"/>
                    </w:rPr>
                    <w:t>(</w:t>
                  </w:r>
                  <w:r w:rsidRPr="008533A4">
                    <w:rPr>
                      <w:b/>
                      <w:sz w:val="22"/>
                      <w:szCs w:val="22"/>
                    </w:rPr>
                    <w:t>1 рабочий день)</w:t>
                  </w:r>
                </w:p>
                <w:p w:rsidR="0033651D" w:rsidRPr="005C6288" w:rsidRDefault="0033651D" w:rsidP="00186EAA"/>
              </w:txbxContent>
            </v:textbox>
          </v:shape>
        </w:pict>
      </w:r>
    </w:p>
    <w:p w:rsidR="00186EAA" w:rsidRPr="00655876" w:rsidRDefault="00186EAA" w:rsidP="00186EAA">
      <w:pPr>
        <w:widowControl w:val="0"/>
        <w:ind w:firstLine="709"/>
      </w:pPr>
    </w:p>
    <w:p w:rsidR="00186EAA" w:rsidRPr="00655876" w:rsidRDefault="00186EAA" w:rsidP="00186EAA">
      <w:pPr>
        <w:widowControl w:val="0"/>
        <w:ind w:firstLine="709"/>
      </w:pPr>
    </w:p>
    <w:p w:rsidR="00186EAA" w:rsidRPr="00655876" w:rsidRDefault="00186EAA" w:rsidP="00186EAA">
      <w:pPr>
        <w:widowControl w:val="0"/>
        <w:ind w:firstLine="709"/>
      </w:pPr>
    </w:p>
    <w:p w:rsidR="00186EAA" w:rsidRPr="00655876" w:rsidRDefault="00C815E8" w:rsidP="00186EAA">
      <w:pPr>
        <w:widowControl w:val="0"/>
        <w:autoSpaceDE w:val="0"/>
      </w:pPr>
      <w:r>
        <w:rPr>
          <w:noProof/>
        </w:rPr>
        <w:pict>
          <v:rect id="_x0000_s1063" style="position:absolute;left:0;text-align:left;margin-left:7.6pt;margin-top:18.15pt;width:360.2pt;height:63pt;z-index:251698176">
            <v:textbox style="mso-next-textbox:#_x0000_s1063">
              <w:txbxContent>
                <w:p w:rsidR="0033651D" w:rsidRDefault="0033651D" w:rsidP="00186EAA">
                  <w:pPr>
                    <w:spacing w:line="240" w:lineRule="exact"/>
                    <w:jc w:val="center"/>
                  </w:pPr>
                  <w:r>
                    <w:t xml:space="preserve">Принятие решения о внесении изменений в разрешение </w:t>
                  </w:r>
                  <w:r w:rsidRPr="00B32196">
                    <w:t>на</w:t>
                  </w:r>
                  <w:r>
                    <w:t xml:space="preserve"> строительство, подписание письма об отказе </w:t>
                  </w:r>
                  <w:r w:rsidRPr="00B32196">
                    <w:t>и направление (вручение</w:t>
                  </w:r>
                  <w:r>
                    <w:t>) его заявителю. Передача результата предоставления</w:t>
                  </w:r>
                </w:p>
                <w:p w:rsidR="0033651D" w:rsidRPr="005C6288" w:rsidRDefault="0033651D" w:rsidP="00186EAA">
                  <w:pPr>
                    <w:spacing w:line="240" w:lineRule="exact"/>
                    <w:jc w:val="center"/>
                  </w:pPr>
                  <w:r>
                    <w:t xml:space="preserve">муниципальной услуги в МФЦ </w:t>
                  </w:r>
                  <w:r w:rsidRPr="009F2CCB">
                    <w:rPr>
                      <w:b/>
                    </w:rPr>
                    <w:t>(</w:t>
                  </w:r>
                  <w:r w:rsidRPr="008533A4">
                    <w:rPr>
                      <w:b/>
                    </w:rPr>
                    <w:t>1 рабочий день</w:t>
                  </w:r>
                  <w:r w:rsidRPr="009F2CCB">
                    <w:rPr>
                      <w:b/>
                    </w:rPr>
                    <w:t>)</w:t>
                  </w:r>
                </w:p>
              </w:txbxContent>
            </v:textbox>
          </v:rect>
        </w:pict>
      </w:r>
      <w:r>
        <w:rPr>
          <w:noProof/>
        </w:rPr>
        <w:pict>
          <v:shape id="_x0000_s1066" type="#_x0000_t32" style="position:absolute;left:0;text-align:left;margin-left:261pt;margin-top:9.15pt;width:.05pt;height:7.8pt;z-index:251701248" o:connectortype="straight">
            <v:stroke endarrow="block"/>
          </v:shape>
        </w:pict>
      </w:r>
      <w:r>
        <w:rPr>
          <w:noProof/>
        </w:rPr>
        <w:pict>
          <v:shape id="_x0000_s1067" type="#_x0000_t32" style="position:absolute;left:0;text-align:left;margin-left:153pt;margin-top:9.15pt;width:.05pt;height:7.8pt;z-index:251702272" o:connectortype="straight">
            <v:stroke endarrow="block"/>
          </v:shape>
        </w:pict>
      </w:r>
    </w:p>
    <w:p w:rsidR="00186EAA" w:rsidRPr="00655876" w:rsidRDefault="00186EAA" w:rsidP="00186EAA">
      <w:pPr>
        <w:widowControl w:val="0"/>
        <w:shd w:val="clear" w:color="auto" w:fill="FFFFFF"/>
        <w:tabs>
          <w:tab w:val="left" w:pos="1234"/>
        </w:tabs>
        <w:ind w:left="4820"/>
      </w:pPr>
    </w:p>
    <w:p w:rsidR="00186EAA" w:rsidRPr="00655876" w:rsidRDefault="00186EAA" w:rsidP="00186EAA">
      <w:pPr>
        <w:widowControl w:val="0"/>
      </w:pPr>
    </w:p>
    <w:p w:rsidR="00186EAA" w:rsidRPr="00186EAA" w:rsidRDefault="00186EAA">
      <w:pPr>
        <w:pStyle w:val="a3"/>
        <w:jc w:val="right"/>
        <w:rPr>
          <w:color w:val="000000"/>
        </w:rPr>
      </w:pPr>
    </w:p>
    <w:sectPr w:rsidR="00186EAA" w:rsidRPr="00186EAA" w:rsidSect="002A7A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06A" w:rsidRDefault="0088206A" w:rsidP="00233629">
      <w:r>
        <w:separator/>
      </w:r>
    </w:p>
  </w:endnote>
  <w:endnote w:type="continuationSeparator" w:id="1">
    <w:p w:rsidR="0088206A" w:rsidRDefault="0088206A" w:rsidP="00233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06A" w:rsidRDefault="0088206A" w:rsidP="00233629">
      <w:r>
        <w:separator/>
      </w:r>
    </w:p>
  </w:footnote>
  <w:footnote w:type="continuationSeparator" w:id="1">
    <w:p w:rsidR="0088206A" w:rsidRDefault="0088206A" w:rsidP="00233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1D" w:rsidRDefault="00C815E8">
    <w:pPr>
      <w:pStyle w:val="a7"/>
      <w:jc w:val="center"/>
    </w:pPr>
    <w:fldSimple w:instr=" PAGE   \* MERGEFORMAT ">
      <w:r w:rsidR="005C3BC8">
        <w:rPr>
          <w:noProof/>
        </w:rPr>
        <w:t>33</w:t>
      </w:r>
    </w:fldSimple>
  </w:p>
  <w:p w:rsidR="0033651D" w:rsidRDefault="003365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611C3B22"/>
    <w:multiLevelType w:val="hybridMultilevel"/>
    <w:tmpl w:val="2D429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08"/>
  <w:characterSpacingControl w:val="doNotCompress"/>
  <w:footnotePr>
    <w:footnote w:id="0"/>
    <w:footnote w:id="1"/>
  </w:footnotePr>
  <w:endnotePr>
    <w:endnote w:id="0"/>
    <w:endnote w:id="1"/>
  </w:endnotePr>
  <w:compat/>
  <w:rsids>
    <w:rsidRoot w:val="00186EAA"/>
    <w:rsid w:val="00186EAA"/>
    <w:rsid w:val="00233629"/>
    <w:rsid w:val="002629D2"/>
    <w:rsid w:val="002A7A49"/>
    <w:rsid w:val="002E5CFB"/>
    <w:rsid w:val="0033651D"/>
    <w:rsid w:val="0037362D"/>
    <w:rsid w:val="00432D4F"/>
    <w:rsid w:val="00575588"/>
    <w:rsid w:val="005C3BC8"/>
    <w:rsid w:val="006C3288"/>
    <w:rsid w:val="006E1483"/>
    <w:rsid w:val="00784800"/>
    <w:rsid w:val="0088206A"/>
    <w:rsid w:val="00AC4AC4"/>
    <w:rsid w:val="00C815E8"/>
    <w:rsid w:val="00EC6CE3"/>
    <w:rsid w:val="00F5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3" type="connector" idref="#_x0000_s1072"/>
        <o:r id="V:Rule24" type="connector" idref="#_x0000_s1047"/>
        <o:r id="V:Rule25" type="connector" idref="#_x0000_s1081"/>
        <o:r id="V:Rule26" type="connector" idref="#_x0000_s1040"/>
        <o:r id="V:Rule27" type="connector" idref="#_x0000_s1051"/>
        <o:r id="V:Rule28" type="connector" idref="#_x0000_s1074"/>
        <o:r id="V:Rule29" type="connector" idref="#_x0000_s1079"/>
        <o:r id="V:Rule30" type="connector" idref="#_x0000_s1083"/>
        <o:r id="V:Rule31" type="connector" idref="#_x0000_s1042"/>
        <o:r id="V:Rule32" type="connector" idref="#_x0000_s1067"/>
        <o:r id="V:Rule33" type="connector" idref="#_x0000_s1048"/>
        <o:r id="V:Rule34" type="connector" idref="#_x0000_s1052"/>
        <o:r id="V:Rule35" type="connector" idref="#_x0000_s1066"/>
        <o:r id="V:Rule36" type="connector" idref="#_x0000_s1080"/>
        <o:r id="V:Rule37" type="connector" idref="#_x0000_s1085"/>
        <o:r id="V:Rule38" type="connector" idref="#_x0000_s1035"/>
        <o:r id="V:Rule39" type="connector" idref="#_x0000_s1053"/>
        <o:r id="V:Rule40" type="connector" idref="#_x0000_s1049"/>
        <o:r id="V:Rule41" type="connector" idref="#_x0000_s1039"/>
        <o:r id="V:Rule42" type="connector" idref="#_x0000_s1034"/>
        <o:r id="V:Rule43" type="connector" idref="#_x0000_s1084"/>
        <o:r id="V:Rule44"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AA"/>
    <w:pPr>
      <w:spacing w:after="0" w:line="240" w:lineRule="auto"/>
      <w:jc w:val="both"/>
    </w:pPr>
    <w:rPr>
      <w:rFonts w:eastAsia="Times New Roman"/>
      <w:bCs w:val="0"/>
      <w:lang w:eastAsia="zh-CN"/>
    </w:rPr>
  </w:style>
  <w:style w:type="paragraph" w:styleId="2">
    <w:name w:val="heading 2"/>
    <w:basedOn w:val="a"/>
    <w:next w:val="a"/>
    <w:link w:val="20"/>
    <w:qFormat/>
    <w:rsid w:val="00186EAA"/>
    <w:pPr>
      <w:keepNext/>
      <w:ind w:right="-1"/>
      <w:jc w:val="center"/>
      <w:outlineLvl w:val="1"/>
    </w:pPr>
    <w:rPr>
      <w:b/>
      <w:color w:val="FF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6EAA"/>
    <w:rPr>
      <w:rFonts w:eastAsia="Times New Roman"/>
      <w:b/>
      <w:bCs w:val="0"/>
      <w:color w:val="FF0000"/>
      <w:sz w:val="26"/>
      <w:szCs w:val="20"/>
      <w:lang w:eastAsia="ru-RU"/>
    </w:rPr>
  </w:style>
  <w:style w:type="paragraph" w:styleId="a3">
    <w:name w:val="No Spacing"/>
    <w:uiPriority w:val="1"/>
    <w:qFormat/>
    <w:rsid w:val="00F5320D"/>
    <w:pPr>
      <w:spacing w:after="0" w:line="240" w:lineRule="auto"/>
    </w:pPr>
  </w:style>
  <w:style w:type="character" w:styleId="a4">
    <w:name w:val="Hyperlink"/>
    <w:rsid w:val="00186EAA"/>
    <w:rPr>
      <w:strike w:val="0"/>
      <w:dstrike w:val="0"/>
      <w:color w:val="0000FF"/>
      <w:u w:val="none"/>
    </w:rPr>
  </w:style>
  <w:style w:type="table" w:styleId="a5">
    <w:name w:val="Table Grid"/>
    <w:basedOn w:val="a1"/>
    <w:uiPriority w:val="59"/>
    <w:rsid w:val="00186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186EAA"/>
    <w:pPr>
      <w:spacing w:before="100" w:beforeAutospacing="1" w:after="100" w:afterAutospacing="1"/>
      <w:jc w:val="left"/>
    </w:pPr>
    <w:rPr>
      <w:lang w:eastAsia="ru-RU"/>
    </w:rPr>
  </w:style>
  <w:style w:type="character" w:customStyle="1" w:styleId="5">
    <w:name w:val="Основной текст (5) + Не полужирный"/>
    <w:rsid w:val="00186EAA"/>
    <w:rPr>
      <w:b/>
      <w:sz w:val="27"/>
      <w:shd w:val="clear" w:color="auto" w:fill="FFFFFF"/>
    </w:rPr>
  </w:style>
  <w:style w:type="paragraph" w:styleId="a7">
    <w:name w:val="header"/>
    <w:basedOn w:val="a"/>
    <w:link w:val="a8"/>
    <w:uiPriority w:val="99"/>
    <w:unhideWhenUsed/>
    <w:rsid w:val="00186EAA"/>
    <w:pPr>
      <w:tabs>
        <w:tab w:val="center" w:pos="4677"/>
        <w:tab w:val="right" w:pos="9355"/>
      </w:tabs>
      <w:jc w:val="left"/>
    </w:pPr>
    <w:rPr>
      <w:lang w:eastAsia="ru-RU"/>
    </w:rPr>
  </w:style>
  <w:style w:type="character" w:customStyle="1" w:styleId="a8">
    <w:name w:val="Верхний колонтитул Знак"/>
    <w:basedOn w:val="a0"/>
    <w:link w:val="a7"/>
    <w:uiPriority w:val="99"/>
    <w:rsid w:val="00186EAA"/>
    <w:rPr>
      <w:rFonts w:eastAsia="Times New Roman"/>
      <w:bCs w:val="0"/>
      <w:lang w:eastAsia="ru-RU"/>
    </w:rPr>
  </w:style>
  <w:style w:type="character" w:customStyle="1" w:styleId="a9">
    <w:name w:val="Нижний колонтитул Знак"/>
    <w:basedOn w:val="a0"/>
    <w:link w:val="aa"/>
    <w:uiPriority w:val="99"/>
    <w:semiHidden/>
    <w:rsid w:val="00186EAA"/>
    <w:rPr>
      <w:rFonts w:eastAsia="Times New Roman"/>
      <w:bCs w:val="0"/>
      <w:lang w:eastAsia="ru-RU"/>
    </w:rPr>
  </w:style>
  <w:style w:type="paragraph" w:styleId="aa">
    <w:name w:val="footer"/>
    <w:basedOn w:val="a"/>
    <w:link w:val="a9"/>
    <w:uiPriority w:val="99"/>
    <w:semiHidden/>
    <w:unhideWhenUsed/>
    <w:rsid w:val="00186EAA"/>
    <w:pPr>
      <w:tabs>
        <w:tab w:val="center" w:pos="4677"/>
        <w:tab w:val="right" w:pos="9355"/>
      </w:tabs>
      <w:jc w:val="left"/>
    </w:pPr>
    <w:rPr>
      <w:lang w:eastAsia="ru-RU"/>
    </w:rPr>
  </w:style>
  <w:style w:type="character" w:customStyle="1" w:styleId="ab">
    <w:name w:val="Текст выноски Знак"/>
    <w:basedOn w:val="a0"/>
    <w:link w:val="ac"/>
    <w:uiPriority w:val="99"/>
    <w:semiHidden/>
    <w:rsid w:val="00186EAA"/>
    <w:rPr>
      <w:rFonts w:ascii="Tahoma" w:eastAsia="Times New Roman" w:hAnsi="Tahoma"/>
      <w:bCs w:val="0"/>
      <w:sz w:val="16"/>
      <w:szCs w:val="16"/>
      <w:lang w:eastAsia="ru-RU"/>
    </w:rPr>
  </w:style>
  <w:style w:type="paragraph" w:styleId="ac">
    <w:name w:val="Balloon Text"/>
    <w:basedOn w:val="a"/>
    <w:link w:val="ab"/>
    <w:uiPriority w:val="99"/>
    <w:semiHidden/>
    <w:unhideWhenUsed/>
    <w:rsid w:val="00186EAA"/>
    <w:pPr>
      <w:jc w:val="left"/>
    </w:pPr>
    <w:rPr>
      <w:rFonts w:ascii="Tahoma" w:hAnsi="Tahoma"/>
      <w:sz w:val="16"/>
      <w:szCs w:val="16"/>
      <w:lang w:eastAsia="ru-RU"/>
    </w:rPr>
  </w:style>
  <w:style w:type="paragraph" w:styleId="ad">
    <w:name w:val="Body Text"/>
    <w:basedOn w:val="a"/>
    <w:link w:val="ae"/>
    <w:rsid w:val="00186EAA"/>
    <w:pPr>
      <w:spacing w:after="120"/>
      <w:jc w:val="left"/>
    </w:pPr>
    <w:rPr>
      <w:lang w:eastAsia="ru-RU"/>
    </w:rPr>
  </w:style>
  <w:style w:type="character" w:customStyle="1" w:styleId="ae">
    <w:name w:val="Основной текст Знак"/>
    <w:basedOn w:val="a0"/>
    <w:link w:val="ad"/>
    <w:rsid w:val="00186EAA"/>
    <w:rPr>
      <w:rFonts w:eastAsia="Times New Roman"/>
      <w:bCs w:val="0"/>
      <w:lang w:eastAsia="ru-RU"/>
    </w:rPr>
  </w:style>
  <w:style w:type="paragraph" w:customStyle="1" w:styleId="ConsPlusNormal">
    <w:name w:val="ConsPlusNormal"/>
    <w:link w:val="ConsPlusNormal0"/>
    <w:uiPriority w:val="99"/>
    <w:rsid w:val="00186EAA"/>
    <w:pPr>
      <w:autoSpaceDE w:val="0"/>
      <w:autoSpaceDN w:val="0"/>
      <w:adjustRightInd w:val="0"/>
      <w:spacing w:after="0" w:line="240" w:lineRule="auto"/>
    </w:pPr>
    <w:rPr>
      <w:rFonts w:ascii="Arial" w:eastAsia="Calibri" w:hAnsi="Arial" w:cs="Arial"/>
      <w:bCs w:val="0"/>
      <w:sz w:val="20"/>
      <w:szCs w:val="20"/>
      <w:lang w:eastAsia="ru-RU"/>
    </w:rPr>
  </w:style>
  <w:style w:type="character" w:customStyle="1" w:styleId="ConsPlusNormal0">
    <w:name w:val="ConsPlusNormal Знак"/>
    <w:link w:val="ConsPlusNormal"/>
    <w:uiPriority w:val="99"/>
    <w:locked/>
    <w:rsid w:val="00186EAA"/>
    <w:rPr>
      <w:rFonts w:ascii="Arial" w:eastAsia="Calibri" w:hAnsi="Arial" w:cs="Arial"/>
      <w:bCs w:val="0"/>
      <w:sz w:val="20"/>
      <w:szCs w:val="20"/>
      <w:lang w:eastAsia="ru-RU"/>
    </w:rPr>
  </w:style>
  <w:style w:type="paragraph" w:customStyle="1" w:styleId="ConsPlusTitle">
    <w:name w:val="ConsPlusTitle"/>
    <w:rsid w:val="00186EAA"/>
    <w:pPr>
      <w:widowControl w:val="0"/>
      <w:autoSpaceDE w:val="0"/>
      <w:autoSpaceDN w:val="0"/>
      <w:spacing w:after="0" w:line="240" w:lineRule="auto"/>
    </w:pPr>
    <w:rPr>
      <w:rFonts w:ascii="Calibri" w:eastAsia="Times New Roman" w:hAnsi="Calibri" w:cs="Calibri"/>
      <w:b/>
      <w:bCs w:val="0"/>
      <w:sz w:val="22"/>
      <w:szCs w:val="20"/>
      <w:lang w:eastAsia="ru-RU"/>
    </w:rPr>
  </w:style>
  <w:style w:type="paragraph" w:styleId="af">
    <w:name w:val="List Paragraph"/>
    <w:basedOn w:val="a"/>
    <w:uiPriority w:val="34"/>
    <w:qFormat/>
    <w:rsid w:val="00186EAA"/>
    <w:pPr>
      <w:ind w:left="720"/>
      <w:contextualSpacing/>
      <w:jc w:val="left"/>
    </w:pPr>
    <w:rPr>
      <w:lang w:eastAsia="ru-RU"/>
    </w:rPr>
  </w:style>
  <w:style w:type="paragraph" w:customStyle="1" w:styleId="ConsPlusNonformat">
    <w:name w:val="ConsPlusNonformat"/>
    <w:rsid w:val="00186EAA"/>
    <w:pPr>
      <w:autoSpaceDE w:val="0"/>
      <w:autoSpaceDN w:val="0"/>
      <w:adjustRightInd w:val="0"/>
      <w:spacing w:after="0" w:line="240" w:lineRule="auto"/>
    </w:pPr>
    <w:rPr>
      <w:rFonts w:ascii="Courier New" w:eastAsia="Times New Roman" w:hAnsi="Courier New" w:cs="Courier New"/>
      <w:bCs w:val="0"/>
      <w:sz w:val="20"/>
      <w:szCs w:val="20"/>
      <w:lang w:eastAsia="ru-RU"/>
    </w:rPr>
  </w:style>
  <w:style w:type="character" w:customStyle="1" w:styleId="af0">
    <w:name w:val="Текст сноски Знак"/>
    <w:basedOn w:val="a0"/>
    <w:link w:val="af1"/>
    <w:uiPriority w:val="99"/>
    <w:semiHidden/>
    <w:rsid w:val="00186EAA"/>
    <w:rPr>
      <w:rFonts w:eastAsia="Times New Roman"/>
      <w:bCs w:val="0"/>
      <w:sz w:val="20"/>
      <w:szCs w:val="20"/>
      <w:lang w:eastAsia="ru-RU"/>
    </w:rPr>
  </w:style>
  <w:style w:type="paragraph" w:styleId="af1">
    <w:name w:val="footnote text"/>
    <w:basedOn w:val="a"/>
    <w:link w:val="af0"/>
    <w:uiPriority w:val="99"/>
    <w:semiHidden/>
    <w:rsid w:val="00186EAA"/>
    <w:pPr>
      <w:jc w:val="left"/>
    </w:pPr>
    <w:rPr>
      <w:sz w:val="20"/>
      <w:szCs w:val="20"/>
      <w:lang w:eastAsia="ru-RU"/>
    </w:rPr>
  </w:style>
  <w:style w:type="character" w:customStyle="1" w:styleId="af2">
    <w:name w:val="Схема документа Знак"/>
    <w:basedOn w:val="a0"/>
    <w:link w:val="af3"/>
    <w:semiHidden/>
    <w:rsid w:val="00186EAA"/>
    <w:rPr>
      <w:rFonts w:ascii="Tahoma" w:eastAsia="Times New Roman" w:hAnsi="Tahoma" w:cs="Tahoma"/>
      <w:bCs w:val="0"/>
      <w:sz w:val="20"/>
      <w:szCs w:val="20"/>
      <w:shd w:val="clear" w:color="auto" w:fill="000080"/>
      <w:lang w:eastAsia="ru-RU"/>
    </w:rPr>
  </w:style>
  <w:style w:type="paragraph" w:styleId="af3">
    <w:name w:val="Document Map"/>
    <w:basedOn w:val="a"/>
    <w:link w:val="af2"/>
    <w:semiHidden/>
    <w:rsid w:val="00186EAA"/>
    <w:pPr>
      <w:shd w:val="clear" w:color="auto" w:fill="000080"/>
      <w:jc w:val="left"/>
    </w:pPr>
    <w:rPr>
      <w:rFonts w:ascii="Tahoma" w:hAnsi="Tahoma" w:cs="Tahoma"/>
      <w:sz w:val="20"/>
      <w:szCs w:val="20"/>
      <w:lang w:eastAsia="ru-RU"/>
    </w:rPr>
  </w:style>
  <w:style w:type="paragraph" w:styleId="af4">
    <w:name w:val="annotation text"/>
    <w:basedOn w:val="a"/>
    <w:link w:val="af5"/>
    <w:semiHidden/>
    <w:rsid w:val="00186EAA"/>
    <w:pPr>
      <w:jc w:val="left"/>
    </w:pPr>
    <w:rPr>
      <w:sz w:val="20"/>
      <w:szCs w:val="20"/>
      <w:lang w:eastAsia="ru-RU"/>
    </w:rPr>
  </w:style>
  <w:style w:type="character" w:customStyle="1" w:styleId="af5">
    <w:name w:val="Текст примечания Знак"/>
    <w:basedOn w:val="a0"/>
    <w:link w:val="af4"/>
    <w:semiHidden/>
    <w:rsid w:val="00186EAA"/>
    <w:rPr>
      <w:rFonts w:eastAsia="Times New Roman"/>
      <w:bCs w:val="0"/>
      <w:sz w:val="20"/>
      <w:szCs w:val="20"/>
      <w:lang w:eastAsia="ru-RU"/>
    </w:rPr>
  </w:style>
  <w:style w:type="paragraph" w:styleId="af6">
    <w:name w:val="annotation subject"/>
    <w:basedOn w:val="af4"/>
    <w:next w:val="af4"/>
    <w:link w:val="af7"/>
    <w:semiHidden/>
    <w:rsid w:val="00186EAA"/>
    <w:rPr>
      <w:b/>
      <w:bCs/>
    </w:rPr>
  </w:style>
  <w:style w:type="character" w:customStyle="1" w:styleId="af7">
    <w:name w:val="Тема примечания Знак"/>
    <w:basedOn w:val="af5"/>
    <w:link w:val="af6"/>
    <w:semiHidden/>
    <w:rsid w:val="00186EAA"/>
    <w:rPr>
      <w:b/>
    </w:rPr>
  </w:style>
  <w:style w:type="character" w:customStyle="1" w:styleId="1">
    <w:name w:val="Основной шрифт абзаца1"/>
    <w:rsid w:val="00186EAA"/>
  </w:style>
  <w:style w:type="character" w:customStyle="1" w:styleId="addrpropadr">
    <w:name w:val="addrprop adr"/>
    <w:basedOn w:val="a0"/>
    <w:rsid w:val="00186EAA"/>
  </w:style>
  <w:style w:type="character" w:customStyle="1" w:styleId="postal-code">
    <w:name w:val="postal-code"/>
    <w:basedOn w:val="a0"/>
    <w:rsid w:val="00186EAA"/>
  </w:style>
  <w:style w:type="character" w:customStyle="1" w:styleId="locality">
    <w:name w:val="locality"/>
    <w:basedOn w:val="a0"/>
    <w:rsid w:val="00186EAA"/>
  </w:style>
  <w:style w:type="character" w:customStyle="1" w:styleId="street-address">
    <w:name w:val="street-address"/>
    <w:basedOn w:val="a0"/>
    <w:rsid w:val="00186EAA"/>
  </w:style>
  <w:style w:type="character" w:customStyle="1" w:styleId="tel">
    <w:name w:val="tel"/>
    <w:basedOn w:val="a0"/>
    <w:rsid w:val="00186E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9DCC22AD9CD4E080C03AD5D14E58A50BC4F18CF016C4C8769B8BD2276EB5EA27BBBE92AA2962H" TargetMode="External"/><Relationship Id="rId18" Type="http://schemas.openxmlformats.org/officeDocument/2006/relationships/hyperlink" Target="consultantplus://offline/ref=2D9DCC22AD9CD4E080C03AD5D14E58A50BC4F18CF016C4C8769B8BD2276EB5EA27BBBE92AA2962H" TargetMode="External"/><Relationship Id="rId26" Type="http://schemas.openxmlformats.org/officeDocument/2006/relationships/hyperlink" Target="consultantplus://offline/ref=0C01953C4FB726836C9AAFC828A4245770AF36DF19DE21D682A42338961DFA5D294A9BA3CE793EM" TargetMode="External"/><Relationship Id="rId39" Type="http://schemas.openxmlformats.org/officeDocument/2006/relationships/hyperlink" Target="consultantplus://offline/ref=3BD860DBFDAF1D86B1551C494AB53AAECD57F5CED2F4F7190FAE692E40D9D201D94D11FBA17480DB08t8H" TargetMode="External"/><Relationship Id="rId21" Type="http://schemas.openxmlformats.org/officeDocument/2006/relationships/hyperlink" Target="consultantplus://offline/ref=76803B3FF753675C13C95CE8EBCA1DFCAC4A7DDFBB7FF298C19602FD33F12984BC178876D6yBl4I" TargetMode="External"/><Relationship Id="rId34" Type="http://schemas.openxmlformats.org/officeDocument/2006/relationships/hyperlink" Target="consultantplus://offline/ref=8F6EFCEBD78D73945BB09737A027B4142E3B091AC632F502F77E0E3DD8F195EB1B53B1CE58D9EF8DC8o2N"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3691B19B093305F3804EB7C77359B581E8A7989BBH8U6O" TargetMode="External"/><Relationship Id="rId50" Type="http://schemas.openxmlformats.org/officeDocument/2006/relationships/hyperlink" Target="consultantplus://offline/ref=6F67E2581701D00929E4F46049104D6C3043F019207BFC64419F7EC3EB820C64B945127D662AA87CHAAEM" TargetMode="External"/><Relationship Id="rId55" Type="http://schemas.openxmlformats.org/officeDocument/2006/relationships/hyperlink" Target="consultantplus://offline/ref=7E72189119333675861970A7AB9C0A0678948B8CAF5FC51F159D8F6CCBD88ED86AE41715382DD3C7XDc3M" TargetMode="External"/><Relationship Id="rId63" Type="http://schemas.openxmlformats.org/officeDocument/2006/relationships/fontTable" Target="fontTable.xml"/><Relationship Id="rId7" Type="http://schemas.openxmlformats.org/officeDocument/2006/relationships/hyperlink" Target="consultantplus://offline/ref=9C76B7F0E8F60E82C2F711E20CF6AA4711832C036D3773CCF38F904B00111DDA3EA671E0E876A547348764v1g1H" TargetMode="External"/><Relationship Id="rId2" Type="http://schemas.openxmlformats.org/officeDocument/2006/relationships/styles" Target="styles.xml"/><Relationship Id="rId16" Type="http://schemas.openxmlformats.org/officeDocument/2006/relationships/hyperlink" Target="consultantplus://offline/ref=2D9DCC22AD9CD4E080C03AD5D14E58A50BC4F18CF016C4C8769B8BD2276EB5EA27BBBE93AE296AH" TargetMode="External"/><Relationship Id="rId20" Type="http://schemas.openxmlformats.org/officeDocument/2006/relationships/hyperlink" Target="consultantplus://offline/ref=24DFF62E0016042B470A397A5557E20C364B5A501C02BF4F26D2E98E3C59A1538F152178A560D645E3E9O" TargetMode="External"/><Relationship Id="rId29" Type="http://schemas.openxmlformats.org/officeDocument/2006/relationships/hyperlink" Target="consultantplus://offline/ref=D6893BC30E4FA44C02BFC9CA1964E73C85064487B2D390420E4EFAEE12C5063752E5772169E333C7cCF9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938F66B7088F2AE0CE87CE2E6758CE0A1909C10513173091FC04CDFB805EA86C8940ADFAB8EE2D00dDRA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9DCC22AD9CD4E080C03AD5D14E58A50BC4F18CF016C4C8769B8BD2276EB5EA27BBBE93AE296AH" TargetMode="External"/><Relationship Id="rId24" Type="http://schemas.openxmlformats.org/officeDocument/2006/relationships/hyperlink" Target="consultantplus://offline/ref=76803B3FF753675C13C95CE8EBCA1DFCAC4A7DDFBB7FF298C19602FD33F12984BC178876D6yBl2I" TargetMode="External"/><Relationship Id="rId32" Type="http://schemas.openxmlformats.org/officeDocument/2006/relationships/hyperlink" Target="consultantplus://offline/ref=16FF902BDFE25612FA4EB7B7F2CC3DD866E795FBBD4973CF464A4C1BC177F5EEF6178D0973E1DF18nECCO" TargetMode="External"/><Relationship Id="rId37" Type="http://schemas.openxmlformats.org/officeDocument/2006/relationships/hyperlink" Target="consultantplus://offline/ref=8F6EFCEBD78D73945BB09737A027B4142E3B091AC632F502F77E0E3DD8F195EB1B53B1CE58D9EF8DC8o2N" TargetMode="External"/><Relationship Id="rId40" Type="http://schemas.openxmlformats.org/officeDocument/2006/relationships/hyperlink" Target="consultantplus://offline/ref=A889D916D8CCA63FEA8702672F52EF815B47E0B73C82B770F3C3BBBFF1EA9779387FEF208DV2TCL"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166B6C834A40D9ED059D12BC8CDD9D84D13C7A68142196DE02C83138nBMDI" TargetMode="External"/><Relationship Id="rId5" Type="http://schemas.openxmlformats.org/officeDocument/2006/relationships/footnotes" Target="footnotes.xml"/><Relationship Id="rId15" Type="http://schemas.openxmlformats.org/officeDocument/2006/relationships/hyperlink" Target="consultantplus://offline/ref=D3FA163EB3992C5993D263FB9938A5243122DCCA4B168A610B6DC78706A6D5BF0A37193BDA27F486d522H" TargetMode="External"/><Relationship Id="rId23" Type="http://schemas.openxmlformats.org/officeDocument/2006/relationships/hyperlink" Target="consultantplus://offline/ref=76803B3FF753675C13C95CE8EBCA1DFCAC4A7DDFBB7FF298C19602FD33F12984BC178876D6yBl4I" TargetMode="External"/><Relationship Id="rId28" Type="http://schemas.openxmlformats.org/officeDocument/2006/relationships/hyperlink" Target="consultantplus://offline/ref=C92C73E6030D58E933BA5E70B4BD7F2C4FBAA06275699C5FCEE003BEAE9B753D4350971B42L952M" TargetMode="External"/><Relationship Id="rId36" Type="http://schemas.openxmlformats.org/officeDocument/2006/relationships/hyperlink" Target="consultantplus://offline/ref=8F6EFCEBD78D73945BB09737A027B4142E33081DC130F502F77E0E3DD8F195EB1B53B1CE58D9EE82C8o9N" TargetMode="External"/><Relationship Id="rId49" Type="http://schemas.openxmlformats.org/officeDocument/2006/relationships/hyperlink" Target="consultantplus://offline/ref=6E22BD7C4DF76CD4F2BAC246121A2A4D404725F3728915D9DD2596E0C58E667DFE383995599CD603Q449L" TargetMode="External"/><Relationship Id="rId57"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D3FA163EB3992C5993D263FB9938A5243122DCCA4B168A610B6DC78706A6D5BF0A37193BDA27F486d522H" TargetMode="External"/><Relationship Id="rId19" Type="http://schemas.openxmlformats.org/officeDocument/2006/relationships/hyperlink" Target="consultantplus://offline/ref=2D9DCC22AD9CD4E080C03AD5D14E58A50BC4F18CF016C4C8769B8BD2276EB5EA27BBBE96AA93DEB92362H" TargetMode="External"/><Relationship Id="rId31" Type="http://schemas.openxmlformats.org/officeDocument/2006/relationships/hyperlink" Target="consultantplus://offline/ref=1BDB994723FE8A2A5C2A977E5B1A6D0FD52D014751949B3CE3C7C1EF552676952840729519EFF3B4O6h3I"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2B41579ADA7722726A9FBAB0A32810685311FFCA5FB31566FE0374C76B94DAA1432E2CF1DC3B94F8b0P9M" TargetMode="External"/><Relationship Id="rId60"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D9DCC22AD9CD4E080C03AD5D14E58A50BC4F18CF016C4C8769B8BD2276EB5EA27BBBE96AA93DEB92362H" TargetMode="External"/><Relationship Id="rId22" Type="http://schemas.openxmlformats.org/officeDocument/2006/relationships/hyperlink" Target="consultantplus://offline/ref=76803B3FF753675C13C95CE8EBCA1DFCAC4A7DDFBB7FF298C19602FD33F12984BC178876D6yBl2I" TargetMode="External"/><Relationship Id="rId27" Type="http://schemas.openxmlformats.org/officeDocument/2006/relationships/hyperlink" Target="consultantplus://offline/ref=5DEF529AB4F6A59D14FEC827977079F7FA9B5F24EEF56065F74126B79FD4FF008FECAF9474nD40M" TargetMode="External"/><Relationship Id="rId30" Type="http://schemas.openxmlformats.org/officeDocument/2006/relationships/hyperlink" Target="consultantplus://offline/ref=B01B04AFEAC1078C055B2081D2F00D7D26850915DDEAC67687723897B638DD29D841668B624D3366b9JCN" TargetMode="External"/><Relationship Id="rId35" Type="http://schemas.openxmlformats.org/officeDocument/2006/relationships/hyperlink" Target="consultantplus://offline/ref=16FF902BDFE25612FA4EB7B7F2CC3DD866E795FBBD4973CF464A4C1BC177F5EEF6178D0973E1DF18nECCO" TargetMode="External"/><Relationship Id="rId43" Type="http://schemas.openxmlformats.org/officeDocument/2006/relationships/hyperlink" Target="consultantplus://offline/ref=872CE06093E7012314A68028A56DBFE51DA9BBD3F25796245F05D10BD10B5D1B8388DBD7E3750F8AV6g6M" TargetMode="External"/><Relationship Id="rId48" Type="http://schemas.openxmlformats.org/officeDocument/2006/relationships/hyperlink" Target="consultantplus://offline/ref=6E22BD7C4DF76CD4F2BAC246121A2A4D404725F3728915D9DD2596E0C58E667DFE383995599CD603Q449L" TargetMode="External"/><Relationship Id="rId56" Type="http://schemas.openxmlformats.org/officeDocument/2006/relationships/hyperlink" Target="consultantplus://offline/ref=7E72189119333675861970A7AB9C0A0678948B8CAF5FC51F159D8F6CCBD88ED86AE41715382DD3C7XDc3M" TargetMode="External"/><Relationship Id="rId64" Type="http://schemas.openxmlformats.org/officeDocument/2006/relationships/theme" Target="theme/theme1.xml"/><Relationship Id="rId8" Type="http://schemas.openxmlformats.org/officeDocument/2006/relationships/hyperlink" Target="mailto:mfc091@volganet.ru" TargetMode="External"/><Relationship Id="rId51" Type="http://schemas.openxmlformats.org/officeDocument/2006/relationships/hyperlink" Target="consultantplus://offline/ref=9215AC8A1E463DFF740A80FB31FBF0B2612AA2B4E714CBC50206CADC0DD46A6F507464BF337222E6f1NCM" TargetMode="External"/><Relationship Id="rId3" Type="http://schemas.openxmlformats.org/officeDocument/2006/relationships/settings" Target="settings.xml"/><Relationship Id="rId12" Type="http://schemas.openxmlformats.org/officeDocument/2006/relationships/hyperlink" Target="consultantplus://offline/ref=2D9DCC22AD9CD4E080C03AD5D14E58A50BC4F18CF016C4C8769B8BD2276EB5EA27BBBE96AA93DAB02361H" TargetMode="External"/><Relationship Id="rId17" Type="http://schemas.openxmlformats.org/officeDocument/2006/relationships/hyperlink" Target="consultantplus://offline/ref=2D9DCC22AD9CD4E080C03AD5D14E58A50BC4F18CF016C4C8769B8BD2276EB5EA27BBBE96AA93DAB02361H" TargetMode="External"/><Relationship Id="rId25" Type="http://schemas.openxmlformats.org/officeDocument/2006/relationships/hyperlink" Target="consultantplus://offline/ref=0C01953C4FB726836C9AAFC828A4245770AF36DF19DE21D682A42338961DFA5D294A9BA3CE793DM" TargetMode="External"/><Relationship Id="rId33" Type="http://schemas.openxmlformats.org/officeDocument/2006/relationships/hyperlink" Target="consultantplus://offline/ref=8F6EFCEBD78D73945BB09737A027B4142E33081DC130F502F77E0E3DD8F195EB1B53B1CE58D9EE82C8o9N"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yperlink" Target="consultantplus://offline/ref=0DD3F52011E807A2BF22D95A60DC2557D9EF27B5C29923121822777D5776179B9F8B0D90601B11E1C67F5E6441BF6F77349B5B1E95H7U3O" TargetMode="External"/><Relationship Id="rId59"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15713</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2018-11-28T07:48:00Z</cp:lastPrinted>
  <dcterms:created xsi:type="dcterms:W3CDTF">2018-11-28T05:46:00Z</dcterms:created>
  <dcterms:modified xsi:type="dcterms:W3CDTF">2018-11-28T07:50:00Z</dcterms:modified>
</cp:coreProperties>
</file>