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AF6" w:rsidRDefault="00987AF6" w:rsidP="00987AF6">
      <w:pPr>
        <w:pStyle w:val="a3"/>
        <w:jc w:val="center"/>
      </w:pPr>
      <w:r>
        <w:t>ПОСТАНОВЛЕНИЕ</w:t>
      </w:r>
      <w:r>
        <w:br/>
        <w:t>ГЛАВЫ ЛИНЕВСКОГО ГОРОДСКОГО ПОСЕЛЕНИЯ</w:t>
      </w:r>
      <w:r>
        <w:br/>
        <w:t>ЖИРНОВСКОГО МУНИЦИПАЛЬНОГО  РАЙОНА</w:t>
      </w:r>
      <w:r>
        <w:br/>
        <w:t>ВОЛГОГРАДСКОЙ ОБЛАСТИ</w:t>
      </w:r>
    </w:p>
    <w:p w:rsidR="00987AF6" w:rsidRDefault="00987AF6" w:rsidP="00987AF6">
      <w:pPr>
        <w:pStyle w:val="a3"/>
        <w:jc w:val="center"/>
      </w:pPr>
      <w:r>
        <w:t>_____________________________________________________________________________</w:t>
      </w:r>
    </w:p>
    <w:p w:rsidR="00987AF6" w:rsidRDefault="00987AF6" w:rsidP="00987AF6">
      <w:pPr>
        <w:pStyle w:val="a3"/>
        <w:jc w:val="center"/>
      </w:pPr>
    </w:p>
    <w:p w:rsidR="00987AF6" w:rsidRDefault="00987AF6" w:rsidP="00987AF6">
      <w:pPr>
        <w:pStyle w:val="a3"/>
        <w:jc w:val="both"/>
      </w:pPr>
    </w:p>
    <w:p w:rsidR="00987AF6" w:rsidRDefault="007D4157" w:rsidP="00987AF6">
      <w:pPr>
        <w:pStyle w:val="a3"/>
        <w:jc w:val="both"/>
      </w:pPr>
      <w:r>
        <w:t>о</w:t>
      </w:r>
      <w:r w:rsidR="00987AF6">
        <w:t xml:space="preserve">т </w:t>
      </w:r>
      <w:r>
        <w:t xml:space="preserve">13.07.2018 г </w:t>
      </w:r>
      <w:r w:rsidR="00987AF6">
        <w:t>№</w:t>
      </w:r>
      <w:r w:rsidR="00892B22">
        <w:t>141</w:t>
      </w:r>
    </w:p>
    <w:p w:rsidR="00987AF6" w:rsidRDefault="00987AF6" w:rsidP="00987AF6">
      <w:pPr>
        <w:pStyle w:val="a3"/>
        <w:jc w:val="both"/>
      </w:pPr>
    </w:p>
    <w:p w:rsidR="00987AF6" w:rsidRDefault="00987AF6" w:rsidP="00987AF6">
      <w:pPr>
        <w:pStyle w:val="a3"/>
        <w:jc w:val="center"/>
        <w:rPr>
          <w:bCs w:val="0"/>
          <w:lang w:eastAsia="ru-RU"/>
        </w:rPr>
      </w:pPr>
      <w:r>
        <w:rPr>
          <w:bCs w:val="0"/>
          <w:lang w:eastAsia="ru-RU"/>
        </w:rPr>
        <w:t xml:space="preserve">О проведении открытого аукциона на право заключения договоров на размещение нестационарных торговых </w:t>
      </w:r>
      <w:r w:rsidR="00DA279A">
        <w:rPr>
          <w:bCs w:val="0"/>
          <w:lang w:eastAsia="ru-RU"/>
        </w:rPr>
        <w:t>объектов</w:t>
      </w:r>
      <w:r>
        <w:rPr>
          <w:bCs w:val="0"/>
          <w:lang w:eastAsia="ru-RU"/>
        </w:rPr>
        <w:t xml:space="preserve"> на территории Линевского городского поселения</w:t>
      </w:r>
    </w:p>
    <w:p w:rsidR="00987AF6" w:rsidRDefault="00987AF6" w:rsidP="00987AF6">
      <w:pPr>
        <w:pStyle w:val="a3"/>
        <w:ind w:left="360"/>
        <w:rPr>
          <w:bCs w:val="0"/>
          <w:lang w:eastAsia="ru-RU"/>
        </w:rPr>
      </w:pPr>
    </w:p>
    <w:p w:rsidR="00801871" w:rsidRDefault="00BE431F" w:rsidP="00BE431F">
      <w:pPr>
        <w:pStyle w:val="a3"/>
        <w:jc w:val="both"/>
      </w:pPr>
      <w:r>
        <w:rPr>
          <w:bCs w:val="0"/>
          <w:lang w:eastAsia="ru-RU"/>
        </w:rPr>
        <w:t xml:space="preserve">            </w:t>
      </w:r>
      <w:r w:rsidR="00801871">
        <w:rPr>
          <w:bCs w:val="0"/>
          <w:lang w:eastAsia="ru-RU"/>
        </w:rPr>
        <w:t xml:space="preserve"> </w:t>
      </w:r>
      <w:r w:rsidR="00DA279A">
        <w:rPr>
          <w:bCs w:val="0"/>
          <w:lang w:eastAsia="ru-RU"/>
        </w:rPr>
        <w:t xml:space="preserve">В целях  решения вопросов по созданию условий для обеспечения населения услугами торговли, увеличению товаропроводящей инфраструктуры, в соответствии со статьями 39.33, 39.36 Земельного кодекса Российской Федерации, Федеральным законом от 28.12.2009 года №381-ФЗ «Об основах государственного регулирования торговой деятельности в Российской Федерации», Федеральным законом от 06.10.2003 года №131-ФЗ "Об общих принципах организации местного самоуправления в Российской Федерации», постановлением главы Жирновского муниципального района </w:t>
      </w:r>
      <w:r w:rsidR="00801871">
        <w:rPr>
          <w:bCs w:val="0"/>
          <w:lang w:eastAsia="ru-RU"/>
        </w:rPr>
        <w:t>от 15.12.2015 г №289 «Об утверждении схемы размещения нестационарных торговых объектов на территории Жирновского муниципального района</w:t>
      </w:r>
      <w:r>
        <w:rPr>
          <w:bCs w:val="0"/>
          <w:lang w:eastAsia="ru-RU"/>
        </w:rPr>
        <w:t>»</w:t>
      </w:r>
      <w:r w:rsidR="00F830A1" w:rsidRPr="00F830A1">
        <w:rPr>
          <w:bCs w:val="0"/>
          <w:lang w:eastAsia="ru-RU"/>
        </w:rPr>
        <w:t xml:space="preserve"> (</w:t>
      </w:r>
      <w:r w:rsidR="00F830A1">
        <w:rPr>
          <w:bCs w:val="0"/>
          <w:lang w:eastAsia="ru-RU"/>
        </w:rPr>
        <w:t>изменения от 14.06.2018 г №93)</w:t>
      </w:r>
      <w:r>
        <w:rPr>
          <w:bCs w:val="0"/>
          <w:lang w:eastAsia="ru-RU"/>
        </w:rPr>
        <w:t xml:space="preserve">  решением Совета депутатов Линевского городского </w:t>
      </w:r>
      <w:r w:rsidR="00DA279A">
        <w:rPr>
          <w:bCs w:val="0"/>
          <w:lang w:eastAsia="ru-RU"/>
        </w:rPr>
        <w:t>поселения</w:t>
      </w:r>
      <w:r>
        <w:rPr>
          <w:bCs w:val="0"/>
          <w:lang w:eastAsia="ru-RU"/>
        </w:rPr>
        <w:t xml:space="preserve"> от 21.10.2016 г №35/5 «Об утверждении порядка </w:t>
      </w:r>
      <w:r w:rsidRPr="00C42E89">
        <w:t>размещения нестационарных торговых объектов на территории  Линёвского городского поселения</w:t>
      </w:r>
      <w:r>
        <w:t xml:space="preserve">», </w:t>
      </w:r>
      <w:r w:rsidR="00DA279A">
        <w:t>руководствуясь</w:t>
      </w:r>
      <w:r>
        <w:t xml:space="preserve"> Уставом Линевского </w:t>
      </w:r>
      <w:r w:rsidR="00DA279A">
        <w:t>городского</w:t>
      </w:r>
      <w:r>
        <w:t xml:space="preserve"> поселения,</w:t>
      </w:r>
    </w:p>
    <w:p w:rsidR="00BE431F" w:rsidRDefault="00BE431F" w:rsidP="00BE431F">
      <w:pPr>
        <w:pStyle w:val="a3"/>
      </w:pPr>
      <w:r>
        <w:t>ПОСТАНОВЛЯЮ:</w:t>
      </w:r>
    </w:p>
    <w:p w:rsidR="00BE431F" w:rsidRDefault="00BE431F" w:rsidP="00BE431F">
      <w:pPr>
        <w:pStyle w:val="a3"/>
        <w:jc w:val="both"/>
      </w:pPr>
      <w:r>
        <w:t xml:space="preserve">          1.Провести открытый по </w:t>
      </w:r>
      <w:r w:rsidR="00DA279A">
        <w:t>составу</w:t>
      </w:r>
      <w:r>
        <w:t xml:space="preserve"> участников и по форме подачи </w:t>
      </w:r>
      <w:r w:rsidR="007D4157">
        <w:t>предложений аукцион 15.</w:t>
      </w:r>
      <w:r w:rsidR="00817210">
        <w:t>08.</w:t>
      </w:r>
      <w:r w:rsidR="007D4157">
        <w:t>2018</w:t>
      </w:r>
      <w:r>
        <w:t xml:space="preserve"> в 10.00 часов по местному времени.</w:t>
      </w:r>
    </w:p>
    <w:p w:rsidR="00BE431F" w:rsidRDefault="00BE431F" w:rsidP="00BE431F">
      <w:pPr>
        <w:pStyle w:val="a3"/>
        <w:jc w:val="both"/>
      </w:pPr>
      <w:r>
        <w:t xml:space="preserve">          2. Утвердить извещение о проведении аукциона на право заключения договоров на размещение нестационарных торговых объектов на территории Линевского городского поселения в соответствии с приложением 1 к настоящему постановлению.</w:t>
      </w:r>
    </w:p>
    <w:p w:rsidR="00BE431F" w:rsidRDefault="00BE431F" w:rsidP="00BE431F">
      <w:pPr>
        <w:pStyle w:val="a3"/>
        <w:jc w:val="both"/>
      </w:pPr>
      <w:r>
        <w:t xml:space="preserve">          3. Утвердить аукционную документацию на проведение аукциона в соответствии с приложением 1 к настоящему постановлению.</w:t>
      </w:r>
    </w:p>
    <w:p w:rsidR="00BE431F" w:rsidRDefault="00BE431F" w:rsidP="00BE431F">
      <w:pPr>
        <w:pStyle w:val="a3"/>
        <w:jc w:val="both"/>
      </w:pPr>
      <w:r>
        <w:t xml:space="preserve">          4. Данное постановление вступает в силу с момента его подписания и подлежит официальному обнародованию, а также размещению на странице Линевского </w:t>
      </w:r>
      <w:r w:rsidR="00DA279A">
        <w:t>городского</w:t>
      </w:r>
      <w:r>
        <w:t xml:space="preserve"> поселения официального интернет сайта Жирновского муниципального района.</w:t>
      </w:r>
    </w:p>
    <w:p w:rsidR="00BE431F" w:rsidRDefault="00BE431F" w:rsidP="00BE431F">
      <w:pPr>
        <w:pStyle w:val="a3"/>
        <w:jc w:val="both"/>
      </w:pPr>
      <w:r>
        <w:t xml:space="preserve">          </w:t>
      </w:r>
      <w:r w:rsidR="00DA279A">
        <w:t>5. Контроль за исполнением настоящего постановления оставляю за собой.</w:t>
      </w:r>
    </w:p>
    <w:p w:rsidR="00BE431F" w:rsidRDefault="00BE431F" w:rsidP="00BE431F">
      <w:pPr>
        <w:pStyle w:val="a3"/>
        <w:jc w:val="both"/>
      </w:pPr>
    </w:p>
    <w:p w:rsidR="00BE431F" w:rsidRDefault="00BE431F" w:rsidP="00BE431F">
      <w:pPr>
        <w:pStyle w:val="a3"/>
        <w:jc w:val="both"/>
      </w:pPr>
    </w:p>
    <w:p w:rsidR="00BE431F" w:rsidRDefault="00BE431F" w:rsidP="00BE431F">
      <w:pPr>
        <w:pStyle w:val="a3"/>
        <w:jc w:val="both"/>
      </w:pPr>
    </w:p>
    <w:p w:rsidR="00BE431F" w:rsidRDefault="00BE431F" w:rsidP="00BE431F">
      <w:pPr>
        <w:pStyle w:val="a3"/>
        <w:jc w:val="both"/>
      </w:pPr>
    </w:p>
    <w:p w:rsidR="00BE431F" w:rsidRDefault="00BE431F" w:rsidP="00BE431F">
      <w:pPr>
        <w:pStyle w:val="a3"/>
        <w:jc w:val="both"/>
      </w:pPr>
      <w:r>
        <w:t xml:space="preserve">Глава Линевского </w:t>
      </w:r>
    </w:p>
    <w:p w:rsidR="00BE431F" w:rsidRDefault="00BE431F" w:rsidP="00BE431F">
      <w:pPr>
        <w:pStyle w:val="a3"/>
        <w:jc w:val="both"/>
      </w:pPr>
      <w:r>
        <w:t>городского поселения                                                                          Г.В. Лоскутов</w:t>
      </w:r>
    </w:p>
    <w:p w:rsidR="002B4C92" w:rsidRDefault="002B4C92" w:rsidP="00BE431F">
      <w:pPr>
        <w:pStyle w:val="a3"/>
        <w:jc w:val="both"/>
      </w:pPr>
    </w:p>
    <w:p w:rsidR="002B4C92" w:rsidRDefault="002B4C92" w:rsidP="00BE431F">
      <w:pPr>
        <w:pStyle w:val="a3"/>
        <w:jc w:val="both"/>
      </w:pPr>
    </w:p>
    <w:p w:rsidR="002B4C92" w:rsidRDefault="002B4C92" w:rsidP="00BE431F">
      <w:pPr>
        <w:pStyle w:val="a3"/>
        <w:jc w:val="both"/>
      </w:pPr>
    </w:p>
    <w:p w:rsidR="002B4C92" w:rsidRDefault="002B4C92" w:rsidP="00BE431F">
      <w:pPr>
        <w:pStyle w:val="a3"/>
        <w:jc w:val="both"/>
      </w:pPr>
    </w:p>
    <w:p w:rsidR="002B4C92" w:rsidRDefault="002B4C92" w:rsidP="00BE431F">
      <w:pPr>
        <w:pStyle w:val="a3"/>
        <w:jc w:val="both"/>
      </w:pPr>
    </w:p>
    <w:p w:rsidR="002B4C92" w:rsidRDefault="002B4C92" w:rsidP="00BE431F">
      <w:pPr>
        <w:pStyle w:val="a3"/>
        <w:jc w:val="both"/>
      </w:pPr>
    </w:p>
    <w:p w:rsidR="002B4C92" w:rsidRDefault="002B4C92" w:rsidP="00BE431F">
      <w:pPr>
        <w:pStyle w:val="a3"/>
        <w:jc w:val="both"/>
      </w:pPr>
    </w:p>
    <w:p w:rsidR="002B4C92" w:rsidRDefault="002B4C92" w:rsidP="00BE431F">
      <w:pPr>
        <w:pStyle w:val="a3"/>
        <w:jc w:val="both"/>
      </w:pPr>
    </w:p>
    <w:p w:rsidR="002B4C92" w:rsidRDefault="002B4C92" w:rsidP="00BE431F">
      <w:pPr>
        <w:pStyle w:val="a3"/>
        <w:jc w:val="both"/>
      </w:pPr>
    </w:p>
    <w:p w:rsidR="002B4C92" w:rsidRDefault="002B4C92" w:rsidP="00BE431F">
      <w:pPr>
        <w:pStyle w:val="a3"/>
        <w:jc w:val="both"/>
      </w:pPr>
    </w:p>
    <w:p w:rsidR="002B4C92" w:rsidRPr="00281922" w:rsidRDefault="002B4C92" w:rsidP="002B4C92">
      <w:pPr>
        <w:autoSpaceDE w:val="0"/>
        <w:autoSpaceDN w:val="0"/>
        <w:adjustRightInd w:val="0"/>
        <w:ind w:firstLine="709"/>
        <w:jc w:val="right"/>
      </w:pPr>
      <w:r w:rsidRPr="00281922">
        <w:t>Приложение №1</w:t>
      </w:r>
    </w:p>
    <w:p w:rsidR="002B4C92" w:rsidRDefault="002B4C92" w:rsidP="002B4C92">
      <w:pPr>
        <w:autoSpaceDE w:val="0"/>
        <w:autoSpaceDN w:val="0"/>
        <w:adjustRightInd w:val="0"/>
        <w:ind w:firstLine="709"/>
        <w:jc w:val="right"/>
      </w:pPr>
      <w:r w:rsidRPr="00281922">
        <w:t xml:space="preserve">к постановлению </w:t>
      </w:r>
      <w:r>
        <w:t>главы</w:t>
      </w:r>
      <w:r w:rsidRPr="00281922">
        <w:t xml:space="preserve"> </w:t>
      </w:r>
    </w:p>
    <w:p w:rsidR="002B4C92" w:rsidRDefault="002B4C92" w:rsidP="002B4C92">
      <w:pPr>
        <w:autoSpaceDE w:val="0"/>
        <w:autoSpaceDN w:val="0"/>
        <w:adjustRightInd w:val="0"/>
        <w:ind w:firstLine="709"/>
        <w:jc w:val="right"/>
      </w:pPr>
      <w:r>
        <w:t>Линевского городского поселения</w:t>
      </w:r>
    </w:p>
    <w:p w:rsidR="002B4C92" w:rsidRPr="00281922" w:rsidRDefault="002B4C92" w:rsidP="002B4C92">
      <w:pPr>
        <w:autoSpaceDE w:val="0"/>
        <w:autoSpaceDN w:val="0"/>
        <w:adjustRightInd w:val="0"/>
        <w:ind w:firstLine="709"/>
        <w:jc w:val="right"/>
      </w:pPr>
      <w:r>
        <w:t xml:space="preserve">от   </w:t>
      </w:r>
      <w:r w:rsidR="00163F15">
        <w:t>13.07.</w:t>
      </w:r>
      <w:r>
        <w:t>2018 г. №</w:t>
      </w:r>
      <w:r w:rsidR="00892B22">
        <w:t>141</w:t>
      </w:r>
    </w:p>
    <w:p w:rsidR="002B4C92" w:rsidRDefault="002B4C92" w:rsidP="002B4C92">
      <w:pPr>
        <w:autoSpaceDE w:val="0"/>
        <w:autoSpaceDN w:val="0"/>
        <w:adjustRightInd w:val="0"/>
        <w:ind w:firstLine="709"/>
        <w:jc w:val="center"/>
        <w:rPr>
          <w:b/>
        </w:rPr>
      </w:pPr>
      <w:r>
        <w:rPr>
          <w:b/>
        </w:rPr>
        <w:t xml:space="preserve">Извещение о проведение аукциона на право заключения договоров на размещение нестационарных торговых объектов на территории Линевского городского поселения </w:t>
      </w:r>
    </w:p>
    <w:p w:rsidR="002B4C92" w:rsidRDefault="002B4C92" w:rsidP="002B4C92">
      <w:pPr>
        <w:pStyle w:val="Default"/>
      </w:pPr>
    </w:p>
    <w:p w:rsidR="002B4C92" w:rsidRPr="00441D1B" w:rsidRDefault="002B4C92" w:rsidP="002B4C92">
      <w:pPr>
        <w:pStyle w:val="Default"/>
        <w:ind w:firstLine="709"/>
        <w:jc w:val="both"/>
      </w:pPr>
      <w:r w:rsidRPr="00441D1B">
        <w:t xml:space="preserve"> 1. Наименование аукциона</w:t>
      </w:r>
      <w:r w:rsidRPr="00441D1B">
        <w:rPr>
          <w:b/>
          <w:bCs/>
        </w:rPr>
        <w:t xml:space="preserve">: </w:t>
      </w:r>
      <w:r w:rsidRPr="00441D1B">
        <w:t xml:space="preserve">открытый аукцион на право заключения договора на размещение нестационарного торгового объекта на территории </w:t>
      </w:r>
      <w:r>
        <w:t>Линевского городского поселения</w:t>
      </w:r>
      <w:bookmarkStart w:id="0" w:name="_GoBack"/>
      <w:bookmarkEnd w:id="0"/>
      <w:r>
        <w:t>. Лот № 1.</w:t>
      </w:r>
    </w:p>
    <w:p w:rsidR="002B4C92" w:rsidRPr="00441D1B" w:rsidRDefault="002B4C92" w:rsidP="002B4C92">
      <w:pPr>
        <w:widowControl w:val="0"/>
        <w:jc w:val="both"/>
        <w:rPr>
          <w:rFonts w:eastAsia="Courier New"/>
        </w:rPr>
      </w:pPr>
      <w:r w:rsidRPr="00441D1B">
        <w:t xml:space="preserve">Местонахождения, почтовый адрес, адрес электронной почты и номер контактного телефона организатора </w:t>
      </w:r>
      <w:r w:rsidR="00DA279A" w:rsidRPr="00441D1B">
        <w:t>аукциона</w:t>
      </w:r>
      <w:r w:rsidR="00DA279A" w:rsidRPr="00441D1B">
        <w:rPr>
          <w:b/>
          <w:bCs/>
        </w:rPr>
        <w:t>:</w:t>
      </w:r>
      <w:r w:rsidR="00DA279A">
        <w:rPr>
          <w:b/>
          <w:bCs/>
        </w:rPr>
        <w:t xml:space="preserve"> </w:t>
      </w:r>
      <w:r w:rsidR="00DA279A" w:rsidRPr="00441D1B">
        <w:rPr>
          <w:rFonts w:eastAsia="Courier New"/>
        </w:rPr>
        <w:t>Администрация</w:t>
      </w:r>
      <w:r w:rsidRPr="00441D1B">
        <w:rPr>
          <w:rFonts w:eastAsia="Courier New"/>
        </w:rPr>
        <w:t xml:space="preserve"> </w:t>
      </w:r>
      <w:r>
        <w:rPr>
          <w:rFonts w:eastAsia="Courier New"/>
        </w:rPr>
        <w:t>Линевского</w:t>
      </w:r>
      <w:r w:rsidRPr="00441D1B">
        <w:rPr>
          <w:rFonts w:eastAsia="Courier New"/>
        </w:rPr>
        <w:t xml:space="preserve"> городского поселения</w:t>
      </w:r>
    </w:p>
    <w:p w:rsidR="002B4C92" w:rsidRPr="00573287" w:rsidRDefault="002B4C92" w:rsidP="002B4C92">
      <w:pPr>
        <w:widowControl w:val="0"/>
        <w:jc w:val="both"/>
        <w:rPr>
          <w:rFonts w:eastAsia="Courier New"/>
        </w:rPr>
      </w:pPr>
      <w:r>
        <w:rPr>
          <w:rFonts w:eastAsia="Courier New"/>
        </w:rPr>
        <w:t>403770</w:t>
      </w:r>
      <w:r w:rsidRPr="00441D1B">
        <w:rPr>
          <w:rFonts w:eastAsia="Courier New"/>
        </w:rPr>
        <w:t xml:space="preserve">, Волгоградская область, Жирновский район, </w:t>
      </w:r>
      <w:r>
        <w:rPr>
          <w:rFonts w:eastAsia="Courier New"/>
        </w:rPr>
        <w:t>р.п. Линево</w:t>
      </w:r>
      <w:r w:rsidRPr="00441D1B">
        <w:rPr>
          <w:rFonts w:eastAsia="Courier New"/>
        </w:rPr>
        <w:t xml:space="preserve">, ул. </w:t>
      </w:r>
      <w:r>
        <w:rPr>
          <w:rFonts w:eastAsia="Courier New"/>
        </w:rPr>
        <w:t>К.Либкнехта</w:t>
      </w:r>
      <w:r w:rsidRPr="00441D1B">
        <w:rPr>
          <w:rFonts w:eastAsia="Courier New"/>
        </w:rPr>
        <w:t>,</w:t>
      </w:r>
      <w:r>
        <w:rPr>
          <w:rFonts w:eastAsia="Courier New"/>
        </w:rPr>
        <w:t>48</w:t>
      </w:r>
      <w:r w:rsidRPr="00441D1B">
        <w:rPr>
          <w:rFonts w:eastAsia="Courier New"/>
        </w:rPr>
        <w:t xml:space="preserve"> </w:t>
      </w:r>
    </w:p>
    <w:p w:rsidR="002B4C92" w:rsidRPr="00F225FB" w:rsidRDefault="002B4C92" w:rsidP="002B4C92">
      <w:pPr>
        <w:widowControl w:val="0"/>
        <w:jc w:val="both"/>
        <w:rPr>
          <w:rFonts w:eastAsia="Courier New"/>
        </w:rPr>
      </w:pPr>
      <w:r w:rsidRPr="00441D1B">
        <w:t xml:space="preserve">Адрес электронной почты: </w:t>
      </w:r>
      <w:r>
        <w:rPr>
          <w:rFonts w:eastAsia="Courier New"/>
          <w:lang w:val="en-US"/>
        </w:rPr>
        <w:t>a</w:t>
      </w:r>
      <w:r w:rsidR="00F830A1">
        <w:rPr>
          <w:rFonts w:eastAsia="Courier New"/>
          <w:lang w:val="en-US"/>
        </w:rPr>
        <w:t>dmin</w:t>
      </w:r>
      <w:r w:rsidR="00F830A1" w:rsidRPr="00F830A1">
        <w:rPr>
          <w:rFonts w:eastAsia="Courier New"/>
        </w:rPr>
        <w:t>.</w:t>
      </w:r>
      <w:r w:rsidR="00F830A1">
        <w:rPr>
          <w:rFonts w:eastAsia="Courier New"/>
          <w:lang w:val="en-US"/>
        </w:rPr>
        <w:t>linevo</w:t>
      </w:r>
      <w:r w:rsidR="00F830A1" w:rsidRPr="00F830A1">
        <w:rPr>
          <w:rFonts w:eastAsia="Courier New"/>
        </w:rPr>
        <w:t>@</w:t>
      </w:r>
      <w:r w:rsidR="00F830A1">
        <w:rPr>
          <w:rFonts w:eastAsia="Courier New"/>
          <w:lang w:val="en-US"/>
        </w:rPr>
        <w:t>rambler</w:t>
      </w:r>
      <w:r w:rsidR="00F830A1" w:rsidRPr="00F830A1">
        <w:rPr>
          <w:rFonts w:eastAsia="Courier New"/>
        </w:rPr>
        <w:t>.</w:t>
      </w:r>
      <w:r w:rsidR="00F830A1">
        <w:rPr>
          <w:rFonts w:eastAsia="Courier New"/>
          <w:lang w:val="en-US"/>
        </w:rPr>
        <w:t>ru</w:t>
      </w:r>
    </w:p>
    <w:p w:rsidR="002B4C92" w:rsidRPr="00D437E5" w:rsidRDefault="002B4C92" w:rsidP="002B4C92">
      <w:pPr>
        <w:pStyle w:val="Default"/>
        <w:jc w:val="both"/>
        <w:rPr>
          <w:rFonts w:eastAsia="Courier New"/>
        </w:rPr>
      </w:pPr>
      <w:r w:rsidRPr="00441D1B">
        <w:t xml:space="preserve">Телефон: </w:t>
      </w:r>
      <w:r>
        <w:rPr>
          <w:rFonts w:eastAsia="Courier New"/>
        </w:rPr>
        <w:t>(84454)6</w:t>
      </w:r>
      <w:r w:rsidR="00F830A1">
        <w:rPr>
          <w:rFonts w:eastAsia="Courier New"/>
        </w:rPr>
        <w:t>6-6-42</w:t>
      </w:r>
    </w:p>
    <w:p w:rsidR="002B4C92" w:rsidRPr="00441D1B" w:rsidRDefault="002B4C92" w:rsidP="002B4C92">
      <w:pPr>
        <w:pStyle w:val="Default"/>
        <w:ind w:firstLine="709"/>
        <w:jc w:val="both"/>
      </w:pPr>
      <w:r w:rsidRPr="00441D1B">
        <w:t>2. Место расположения, описание предмета аукциона, в том числе лоты аукциона, включающие в себя:  местоположение и размер площади места размещения нестационарного торгового   объекта, вид нестационарного торгового объекта, специализацию, период размещения, указание на то, проводится ли аукцион среди субъектов малого или среднего предпринимательства, осуществляющих торговую деятельность. Места размещения нестационарных торговых объектов определены в соответствии со схемой размещения нестационарных торговых объектов на территории Жирновского района, утвержденной постановлением главы Жирновского муниципального района Волгоградской области от 15.12.2015г. №289</w:t>
      </w:r>
      <w:r w:rsidR="00F830A1">
        <w:t xml:space="preserve"> (изменения от 14.06.2018 г №93)</w:t>
      </w:r>
      <w:r w:rsidRPr="00441D1B">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020"/>
        <w:gridCol w:w="822"/>
        <w:gridCol w:w="1418"/>
        <w:gridCol w:w="1276"/>
        <w:gridCol w:w="850"/>
        <w:gridCol w:w="992"/>
        <w:gridCol w:w="993"/>
        <w:gridCol w:w="1559"/>
      </w:tblGrid>
      <w:tr w:rsidR="002B4C92" w:rsidRPr="00441D1B" w:rsidTr="00D14117">
        <w:tc>
          <w:tcPr>
            <w:tcW w:w="534" w:type="dxa"/>
            <w:vAlign w:val="center"/>
          </w:tcPr>
          <w:p w:rsidR="002B4C92" w:rsidRPr="00441D1B" w:rsidRDefault="002B4C92" w:rsidP="000E1B88">
            <w:pPr>
              <w:pStyle w:val="11"/>
              <w:jc w:val="center"/>
              <w:rPr>
                <w:rFonts w:ascii="Times New Roman" w:hAnsi="Times New Roman" w:cs="Times New Roman"/>
                <w:sz w:val="18"/>
                <w:szCs w:val="18"/>
              </w:rPr>
            </w:pPr>
            <w:r w:rsidRPr="00441D1B">
              <w:rPr>
                <w:rFonts w:ascii="Times New Roman" w:hAnsi="Times New Roman" w:cs="Times New Roman"/>
                <w:sz w:val="18"/>
                <w:szCs w:val="18"/>
              </w:rPr>
              <w:t>№ Лота</w:t>
            </w:r>
          </w:p>
        </w:tc>
        <w:tc>
          <w:tcPr>
            <w:tcW w:w="1020" w:type="dxa"/>
            <w:vAlign w:val="center"/>
          </w:tcPr>
          <w:p w:rsidR="002B4C92" w:rsidRPr="00441D1B" w:rsidRDefault="002B4C92" w:rsidP="000E1B88">
            <w:pPr>
              <w:pStyle w:val="11"/>
              <w:jc w:val="center"/>
              <w:rPr>
                <w:rFonts w:ascii="Times New Roman" w:hAnsi="Times New Roman" w:cs="Times New Roman"/>
                <w:sz w:val="18"/>
                <w:szCs w:val="18"/>
              </w:rPr>
            </w:pPr>
            <w:r w:rsidRPr="00441D1B">
              <w:rPr>
                <w:rFonts w:ascii="Times New Roman" w:hAnsi="Times New Roman" w:cs="Times New Roman"/>
                <w:sz w:val="18"/>
                <w:szCs w:val="18"/>
              </w:rPr>
              <w:t>Вид нестационарного  торгового объекта</w:t>
            </w:r>
          </w:p>
        </w:tc>
        <w:tc>
          <w:tcPr>
            <w:tcW w:w="822" w:type="dxa"/>
            <w:vAlign w:val="center"/>
          </w:tcPr>
          <w:p w:rsidR="002B4C92" w:rsidRPr="00441D1B" w:rsidRDefault="002B4C92" w:rsidP="000E1B88">
            <w:pPr>
              <w:pStyle w:val="11"/>
              <w:jc w:val="center"/>
              <w:rPr>
                <w:rFonts w:ascii="Times New Roman" w:hAnsi="Times New Roman" w:cs="Times New Roman"/>
                <w:sz w:val="18"/>
                <w:szCs w:val="18"/>
              </w:rPr>
            </w:pPr>
            <w:r>
              <w:rPr>
                <w:rFonts w:ascii="Times New Roman" w:hAnsi="Times New Roman" w:cs="Times New Roman"/>
                <w:sz w:val="18"/>
                <w:szCs w:val="18"/>
              </w:rPr>
              <w:t>Номер места</w:t>
            </w:r>
          </w:p>
        </w:tc>
        <w:tc>
          <w:tcPr>
            <w:tcW w:w="1418" w:type="dxa"/>
            <w:vAlign w:val="center"/>
          </w:tcPr>
          <w:p w:rsidR="002B4C92" w:rsidRPr="00441D1B" w:rsidRDefault="002B4C92" w:rsidP="000E1B88">
            <w:pPr>
              <w:pStyle w:val="11"/>
              <w:jc w:val="center"/>
              <w:rPr>
                <w:rFonts w:ascii="Times New Roman" w:hAnsi="Times New Roman" w:cs="Times New Roman"/>
                <w:sz w:val="18"/>
                <w:szCs w:val="18"/>
              </w:rPr>
            </w:pPr>
            <w:r w:rsidRPr="00441D1B">
              <w:rPr>
                <w:rFonts w:ascii="Times New Roman" w:hAnsi="Times New Roman" w:cs="Times New Roman"/>
                <w:sz w:val="18"/>
                <w:szCs w:val="18"/>
              </w:rPr>
              <w:t>Местонахождение (адрес) объекта</w:t>
            </w:r>
          </w:p>
        </w:tc>
        <w:tc>
          <w:tcPr>
            <w:tcW w:w="1276" w:type="dxa"/>
            <w:vAlign w:val="center"/>
          </w:tcPr>
          <w:p w:rsidR="002B4C92" w:rsidRPr="00441D1B" w:rsidRDefault="002B4C92" w:rsidP="000E1B88">
            <w:pPr>
              <w:pStyle w:val="11"/>
              <w:jc w:val="center"/>
              <w:rPr>
                <w:rFonts w:ascii="Times New Roman" w:hAnsi="Times New Roman" w:cs="Times New Roman"/>
                <w:sz w:val="18"/>
                <w:szCs w:val="18"/>
              </w:rPr>
            </w:pPr>
            <w:r w:rsidRPr="00441D1B">
              <w:rPr>
                <w:rFonts w:ascii="Times New Roman" w:hAnsi="Times New Roman" w:cs="Times New Roman"/>
                <w:sz w:val="18"/>
                <w:szCs w:val="18"/>
              </w:rPr>
              <w:t>Специализация (ассортимент реализуемых товаров)</w:t>
            </w:r>
          </w:p>
        </w:tc>
        <w:tc>
          <w:tcPr>
            <w:tcW w:w="850" w:type="dxa"/>
            <w:vAlign w:val="center"/>
          </w:tcPr>
          <w:p w:rsidR="002B4C92" w:rsidRPr="00441D1B" w:rsidRDefault="002B4C92" w:rsidP="000E1B88">
            <w:pPr>
              <w:pStyle w:val="11"/>
              <w:jc w:val="center"/>
              <w:rPr>
                <w:rFonts w:ascii="Times New Roman" w:hAnsi="Times New Roman" w:cs="Times New Roman"/>
                <w:sz w:val="18"/>
                <w:szCs w:val="18"/>
              </w:rPr>
            </w:pPr>
            <w:r w:rsidRPr="00441D1B">
              <w:rPr>
                <w:rFonts w:ascii="Times New Roman" w:hAnsi="Times New Roman" w:cs="Times New Roman"/>
                <w:sz w:val="18"/>
                <w:szCs w:val="18"/>
              </w:rPr>
              <w:t>Размер площади нестационарного торгового объекта, кв. м</w:t>
            </w:r>
          </w:p>
        </w:tc>
        <w:tc>
          <w:tcPr>
            <w:tcW w:w="992" w:type="dxa"/>
            <w:vAlign w:val="center"/>
          </w:tcPr>
          <w:p w:rsidR="002B4C92" w:rsidRPr="00441D1B" w:rsidRDefault="002B4C92" w:rsidP="000E1B88">
            <w:pPr>
              <w:pStyle w:val="11"/>
              <w:jc w:val="center"/>
              <w:rPr>
                <w:rFonts w:ascii="Times New Roman" w:hAnsi="Times New Roman" w:cs="Times New Roman"/>
                <w:sz w:val="18"/>
                <w:szCs w:val="18"/>
              </w:rPr>
            </w:pPr>
            <w:r w:rsidRPr="00441D1B">
              <w:rPr>
                <w:rFonts w:ascii="Times New Roman" w:hAnsi="Times New Roman" w:cs="Times New Roman"/>
                <w:sz w:val="18"/>
                <w:szCs w:val="18"/>
              </w:rPr>
              <w:t>Начальная цена (без учета НДС)</w:t>
            </w:r>
          </w:p>
        </w:tc>
        <w:tc>
          <w:tcPr>
            <w:tcW w:w="993" w:type="dxa"/>
            <w:vAlign w:val="center"/>
          </w:tcPr>
          <w:p w:rsidR="002B4C92" w:rsidRPr="00441D1B" w:rsidRDefault="002B4C92" w:rsidP="000E1B88">
            <w:pPr>
              <w:pStyle w:val="11"/>
              <w:jc w:val="center"/>
              <w:rPr>
                <w:rFonts w:ascii="Times New Roman" w:hAnsi="Times New Roman" w:cs="Times New Roman"/>
                <w:sz w:val="18"/>
                <w:szCs w:val="18"/>
              </w:rPr>
            </w:pPr>
            <w:r>
              <w:rPr>
                <w:rFonts w:ascii="Times New Roman" w:hAnsi="Times New Roman" w:cs="Times New Roman"/>
                <w:sz w:val="18"/>
                <w:szCs w:val="18"/>
              </w:rPr>
              <w:t>Размер задатка (20%)</w:t>
            </w:r>
          </w:p>
        </w:tc>
        <w:tc>
          <w:tcPr>
            <w:tcW w:w="1559" w:type="dxa"/>
            <w:vAlign w:val="center"/>
          </w:tcPr>
          <w:p w:rsidR="002B4C92" w:rsidRDefault="002B4C92" w:rsidP="000E1B88">
            <w:pPr>
              <w:pStyle w:val="11"/>
              <w:jc w:val="center"/>
              <w:rPr>
                <w:rFonts w:ascii="Times New Roman" w:hAnsi="Times New Roman" w:cs="Times New Roman"/>
                <w:sz w:val="18"/>
                <w:szCs w:val="18"/>
              </w:rPr>
            </w:pPr>
            <w:r>
              <w:rPr>
                <w:rFonts w:ascii="Times New Roman" w:hAnsi="Times New Roman" w:cs="Times New Roman"/>
                <w:sz w:val="18"/>
                <w:szCs w:val="18"/>
              </w:rPr>
              <w:t>Шаг аукциона (5%)</w:t>
            </w:r>
          </w:p>
        </w:tc>
      </w:tr>
      <w:tr w:rsidR="002B4C92" w:rsidRPr="00441D1B" w:rsidTr="00D14117">
        <w:trPr>
          <w:trHeight w:val="495"/>
        </w:trPr>
        <w:tc>
          <w:tcPr>
            <w:tcW w:w="534" w:type="dxa"/>
            <w:vAlign w:val="center"/>
          </w:tcPr>
          <w:p w:rsidR="002B4C92" w:rsidRPr="00441D1B" w:rsidRDefault="002B4C92" w:rsidP="000E1B88">
            <w:pPr>
              <w:pStyle w:val="11"/>
              <w:jc w:val="center"/>
              <w:rPr>
                <w:rFonts w:ascii="Times New Roman" w:hAnsi="Times New Roman" w:cs="Times New Roman"/>
                <w:sz w:val="18"/>
                <w:szCs w:val="18"/>
              </w:rPr>
            </w:pPr>
            <w:r>
              <w:rPr>
                <w:rFonts w:ascii="Times New Roman" w:hAnsi="Times New Roman" w:cs="Times New Roman"/>
                <w:sz w:val="18"/>
                <w:szCs w:val="18"/>
              </w:rPr>
              <w:t>1</w:t>
            </w:r>
          </w:p>
        </w:tc>
        <w:tc>
          <w:tcPr>
            <w:tcW w:w="1020" w:type="dxa"/>
            <w:vAlign w:val="center"/>
          </w:tcPr>
          <w:p w:rsidR="002B4C92" w:rsidRDefault="002B4C92" w:rsidP="000E1B88">
            <w:pPr>
              <w:pStyle w:val="11"/>
              <w:jc w:val="center"/>
              <w:rPr>
                <w:rFonts w:ascii="Times New Roman" w:hAnsi="Times New Roman" w:cs="Times New Roman"/>
                <w:sz w:val="18"/>
                <w:szCs w:val="18"/>
              </w:rPr>
            </w:pPr>
            <w:r>
              <w:rPr>
                <w:rFonts w:ascii="Times New Roman" w:hAnsi="Times New Roman" w:cs="Times New Roman"/>
                <w:sz w:val="18"/>
                <w:szCs w:val="18"/>
              </w:rPr>
              <w:t>Павильон</w:t>
            </w:r>
          </w:p>
        </w:tc>
        <w:tc>
          <w:tcPr>
            <w:tcW w:w="822" w:type="dxa"/>
            <w:vAlign w:val="center"/>
          </w:tcPr>
          <w:p w:rsidR="002B4C92" w:rsidRDefault="002B4C92" w:rsidP="000E1B88">
            <w:pPr>
              <w:pStyle w:val="11"/>
              <w:jc w:val="center"/>
              <w:rPr>
                <w:rFonts w:ascii="Times New Roman" w:hAnsi="Times New Roman" w:cs="Times New Roman"/>
                <w:sz w:val="18"/>
                <w:szCs w:val="18"/>
              </w:rPr>
            </w:pPr>
            <w:r>
              <w:rPr>
                <w:rFonts w:ascii="Times New Roman" w:hAnsi="Times New Roman" w:cs="Times New Roman"/>
                <w:sz w:val="18"/>
                <w:szCs w:val="18"/>
              </w:rPr>
              <w:t>1</w:t>
            </w:r>
          </w:p>
        </w:tc>
        <w:tc>
          <w:tcPr>
            <w:tcW w:w="1418" w:type="dxa"/>
            <w:vAlign w:val="center"/>
          </w:tcPr>
          <w:p w:rsidR="002B4C92" w:rsidRPr="00441D1B" w:rsidRDefault="002B4C92" w:rsidP="00F830A1">
            <w:pPr>
              <w:pStyle w:val="11"/>
              <w:jc w:val="center"/>
              <w:rPr>
                <w:rFonts w:ascii="Times New Roman" w:hAnsi="Times New Roman" w:cs="Times New Roman"/>
                <w:sz w:val="18"/>
                <w:szCs w:val="18"/>
              </w:rPr>
            </w:pPr>
            <w:r>
              <w:rPr>
                <w:rFonts w:ascii="Times New Roman" w:hAnsi="Times New Roman" w:cs="Times New Roman"/>
                <w:sz w:val="18"/>
                <w:szCs w:val="18"/>
              </w:rPr>
              <w:t xml:space="preserve">Волгоградская область, Жирновский район, р.п. </w:t>
            </w:r>
            <w:r w:rsidR="00F830A1">
              <w:rPr>
                <w:rFonts w:ascii="Times New Roman" w:hAnsi="Times New Roman" w:cs="Times New Roman"/>
                <w:sz w:val="18"/>
                <w:szCs w:val="18"/>
              </w:rPr>
              <w:t>Линево, ул. Советская</w:t>
            </w:r>
          </w:p>
        </w:tc>
        <w:tc>
          <w:tcPr>
            <w:tcW w:w="1276" w:type="dxa"/>
            <w:vAlign w:val="center"/>
          </w:tcPr>
          <w:p w:rsidR="002B4C92" w:rsidRDefault="00F830A1" w:rsidP="000E1B88">
            <w:pPr>
              <w:pStyle w:val="11"/>
              <w:jc w:val="center"/>
              <w:rPr>
                <w:rFonts w:ascii="Times New Roman" w:hAnsi="Times New Roman" w:cs="Times New Roman"/>
                <w:sz w:val="18"/>
                <w:szCs w:val="18"/>
              </w:rPr>
            </w:pPr>
            <w:r>
              <w:rPr>
                <w:rFonts w:ascii="Times New Roman" w:hAnsi="Times New Roman" w:cs="Times New Roman"/>
                <w:sz w:val="18"/>
                <w:szCs w:val="18"/>
              </w:rPr>
              <w:t>Продовольственные и н</w:t>
            </w:r>
            <w:r w:rsidR="002B4C92">
              <w:rPr>
                <w:rFonts w:ascii="Times New Roman" w:hAnsi="Times New Roman" w:cs="Times New Roman"/>
                <w:sz w:val="18"/>
                <w:szCs w:val="18"/>
              </w:rPr>
              <w:t>епродовольственные товары</w:t>
            </w:r>
          </w:p>
        </w:tc>
        <w:tc>
          <w:tcPr>
            <w:tcW w:w="850" w:type="dxa"/>
            <w:vAlign w:val="center"/>
          </w:tcPr>
          <w:p w:rsidR="002B4C92" w:rsidRDefault="00F830A1" w:rsidP="000E1B88">
            <w:pPr>
              <w:pStyle w:val="11"/>
              <w:jc w:val="center"/>
              <w:rPr>
                <w:rFonts w:ascii="Times New Roman" w:hAnsi="Times New Roman" w:cs="Times New Roman"/>
                <w:sz w:val="18"/>
                <w:szCs w:val="18"/>
              </w:rPr>
            </w:pPr>
            <w:r>
              <w:rPr>
                <w:rFonts w:ascii="Times New Roman" w:hAnsi="Times New Roman" w:cs="Times New Roman"/>
                <w:sz w:val="18"/>
                <w:szCs w:val="18"/>
              </w:rPr>
              <w:t>30</w:t>
            </w:r>
            <w:r w:rsidR="001615A0">
              <w:rPr>
                <w:rFonts w:ascii="Times New Roman" w:hAnsi="Times New Roman" w:cs="Times New Roman"/>
                <w:sz w:val="18"/>
                <w:szCs w:val="18"/>
              </w:rPr>
              <w:t>,0</w:t>
            </w:r>
          </w:p>
        </w:tc>
        <w:tc>
          <w:tcPr>
            <w:tcW w:w="992" w:type="dxa"/>
            <w:vAlign w:val="center"/>
          </w:tcPr>
          <w:p w:rsidR="002B4C92" w:rsidRPr="00BC0FCF" w:rsidRDefault="00F830A1" w:rsidP="000E1B88">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21600,0</w:t>
            </w:r>
          </w:p>
        </w:tc>
        <w:tc>
          <w:tcPr>
            <w:tcW w:w="993" w:type="dxa"/>
            <w:vAlign w:val="center"/>
          </w:tcPr>
          <w:p w:rsidR="002B4C92" w:rsidRPr="00BC0FCF" w:rsidRDefault="00F2189F" w:rsidP="000E1B88">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43</w:t>
            </w:r>
            <w:r w:rsidR="00F830A1">
              <w:rPr>
                <w:rFonts w:ascii="Times New Roman" w:hAnsi="Times New Roman" w:cs="Times New Roman"/>
                <w:color w:val="000000" w:themeColor="text1"/>
                <w:sz w:val="18"/>
                <w:szCs w:val="18"/>
              </w:rPr>
              <w:t>20,0</w:t>
            </w:r>
          </w:p>
        </w:tc>
        <w:tc>
          <w:tcPr>
            <w:tcW w:w="1559" w:type="dxa"/>
            <w:vAlign w:val="center"/>
          </w:tcPr>
          <w:p w:rsidR="002B4C92" w:rsidRPr="00BC0FCF" w:rsidRDefault="00F830A1" w:rsidP="000E1B88">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1080,0</w:t>
            </w:r>
          </w:p>
        </w:tc>
      </w:tr>
      <w:tr w:rsidR="002B4C92" w:rsidRPr="00441D1B" w:rsidTr="00D14117">
        <w:trPr>
          <w:trHeight w:val="90"/>
        </w:trPr>
        <w:tc>
          <w:tcPr>
            <w:tcW w:w="534" w:type="dxa"/>
            <w:vAlign w:val="center"/>
          </w:tcPr>
          <w:p w:rsidR="002B4C92" w:rsidRDefault="002B4C92" w:rsidP="000E1B88">
            <w:pPr>
              <w:pStyle w:val="11"/>
              <w:jc w:val="center"/>
              <w:rPr>
                <w:rFonts w:ascii="Times New Roman" w:hAnsi="Times New Roman" w:cs="Times New Roman"/>
                <w:sz w:val="18"/>
                <w:szCs w:val="18"/>
              </w:rPr>
            </w:pPr>
            <w:r>
              <w:rPr>
                <w:rFonts w:ascii="Times New Roman" w:hAnsi="Times New Roman" w:cs="Times New Roman"/>
                <w:sz w:val="18"/>
                <w:szCs w:val="18"/>
              </w:rPr>
              <w:t>2</w:t>
            </w:r>
          </w:p>
        </w:tc>
        <w:tc>
          <w:tcPr>
            <w:tcW w:w="1020" w:type="dxa"/>
            <w:vAlign w:val="center"/>
          </w:tcPr>
          <w:p w:rsidR="002B4C92" w:rsidRDefault="002B4C92" w:rsidP="000E1B88">
            <w:pPr>
              <w:pStyle w:val="11"/>
              <w:jc w:val="center"/>
              <w:rPr>
                <w:rFonts w:ascii="Times New Roman" w:hAnsi="Times New Roman" w:cs="Times New Roman"/>
                <w:sz w:val="18"/>
                <w:szCs w:val="18"/>
              </w:rPr>
            </w:pPr>
            <w:r>
              <w:rPr>
                <w:rFonts w:ascii="Times New Roman" w:hAnsi="Times New Roman" w:cs="Times New Roman"/>
                <w:sz w:val="18"/>
                <w:szCs w:val="18"/>
              </w:rPr>
              <w:t xml:space="preserve">Павильон </w:t>
            </w:r>
          </w:p>
        </w:tc>
        <w:tc>
          <w:tcPr>
            <w:tcW w:w="822" w:type="dxa"/>
            <w:vAlign w:val="center"/>
          </w:tcPr>
          <w:p w:rsidR="002B4C92" w:rsidRDefault="00F830A1" w:rsidP="000E1B88">
            <w:pPr>
              <w:pStyle w:val="11"/>
              <w:jc w:val="center"/>
              <w:rPr>
                <w:rFonts w:ascii="Times New Roman" w:hAnsi="Times New Roman" w:cs="Times New Roman"/>
                <w:sz w:val="18"/>
                <w:szCs w:val="18"/>
              </w:rPr>
            </w:pPr>
            <w:r>
              <w:rPr>
                <w:rFonts w:ascii="Times New Roman" w:hAnsi="Times New Roman" w:cs="Times New Roman"/>
                <w:sz w:val="18"/>
                <w:szCs w:val="18"/>
              </w:rPr>
              <w:t>2</w:t>
            </w:r>
          </w:p>
        </w:tc>
        <w:tc>
          <w:tcPr>
            <w:tcW w:w="1418" w:type="dxa"/>
            <w:vAlign w:val="center"/>
          </w:tcPr>
          <w:p w:rsidR="002B4C92" w:rsidRDefault="002B4C92" w:rsidP="00F830A1">
            <w:pPr>
              <w:pStyle w:val="11"/>
              <w:jc w:val="center"/>
              <w:rPr>
                <w:rFonts w:ascii="Times New Roman" w:hAnsi="Times New Roman" w:cs="Times New Roman"/>
                <w:sz w:val="18"/>
                <w:szCs w:val="18"/>
              </w:rPr>
            </w:pPr>
            <w:r>
              <w:rPr>
                <w:rFonts w:ascii="Times New Roman" w:hAnsi="Times New Roman" w:cs="Times New Roman"/>
                <w:sz w:val="18"/>
                <w:szCs w:val="18"/>
              </w:rPr>
              <w:t xml:space="preserve">Волгоградская область, Жирновский район, р.п. </w:t>
            </w:r>
            <w:r w:rsidR="00F830A1">
              <w:rPr>
                <w:rFonts w:ascii="Times New Roman" w:hAnsi="Times New Roman" w:cs="Times New Roman"/>
                <w:sz w:val="18"/>
                <w:szCs w:val="18"/>
              </w:rPr>
              <w:t>Линево</w:t>
            </w:r>
            <w:r>
              <w:rPr>
                <w:rFonts w:ascii="Times New Roman" w:hAnsi="Times New Roman" w:cs="Times New Roman"/>
                <w:sz w:val="18"/>
                <w:szCs w:val="18"/>
              </w:rPr>
              <w:t>, ул.</w:t>
            </w:r>
            <w:r w:rsidR="00F830A1">
              <w:rPr>
                <w:rFonts w:ascii="Times New Roman" w:hAnsi="Times New Roman" w:cs="Times New Roman"/>
                <w:sz w:val="18"/>
                <w:szCs w:val="18"/>
              </w:rPr>
              <w:t xml:space="preserve"> Советская</w:t>
            </w:r>
          </w:p>
        </w:tc>
        <w:tc>
          <w:tcPr>
            <w:tcW w:w="1276" w:type="dxa"/>
            <w:vAlign w:val="center"/>
          </w:tcPr>
          <w:p w:rsidR="002B4C92" w:rsidRDefault="00F830A1" w:rsidP="000E1B88">
            <w:pPr>
              <w:pStyle w:val="11"/>
              <w:jc w:val="center"/>
              <w:rPr>
                <w:rFonts w:ascii="Times New Roman" w:hAnsi="Times New Roman" w:cs="Times New Roman"/>
                <w:sz w:val="18"/>
                <w:szCs w:val="18"/>
              </w:rPr>
            </w:pPr>
            <w:r>
              <w:rPr>
                <w:rFonts w:ascii="Times New Roman" w:hAnsi="Times New Roman" w:cs="Times New Roman"/>
                <w:sz w:val="18"/>
                <w:szCs w:val="18"/>
              </w:rPr>
              <w:t>Продовольственные и непродовольственные товары</w:t>
            </w:r>
          </w:p>
        </w:tc>
        <w:tc>
          <w:tcPr>
            <w:tcW w:w="850" w:type="dxa"/>
            <w:vAlign w:val="center"/>
          </w:tcPr>
          <w:p w:rsidR="002B4C92" w:rsidRDefault="00F830A1" w:rsidP="000E1B88">
            <w:pPr>
              <w:pStyle w:val="11"/>
              <w:jc w:val="center"/>
              <w:rPr>
                <w:rFonts w:ascii="Times New Roman" w:hAnsi="Times New Roman" w:cs="Times New Roman"/>
                <w:sz w:val="18"/>
                <w:szCs w:val="18"/>
              </w:rPr>
            </w:pPr>
            <w:r>
              <w:rPr>
                <w:rFonts w:ascii="Times New Roman" w:hAnsi="Times New Roman" w:cs="Times New Roman"/>
                <w:sz w:val="18"/>
                <w:szCs w:val="18"/>
              </w:rPr>
              <w:t>12</w:t>
            </w:r>
            <w:r w:rsidR="001615A0">
              <w:rPr>
                <w:rFonts w:ascii="Times New Roman" w:hAnsi="Times New Roman" w:cs="Times New Roman"/>
                <w:sz w:val="18"/>
                <w:szCs w:val="18"/>
              </w:rPr>
              <w:t>,0</w:t>
            </w:r>
          </w:p>
        </w:tc>
        <w:tc>
          <w:tcPr>
            <w:tcW w:w="992" w:type="dxa"/>
            <w:vAlign w:val="center"/>
          </w:tcPr>
          <w:p w:rsidR="002B4C92" w:rsidRPr="0093395B" w:rsidRDefault="00F830A1" w:rsidP="000E1B88">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8640,0</w:t>
            </w:r>
          </w:p>
        </w:tc>
        <w:tc>
          <w:tcPr>
            <w:tcW w:w="993" w:type="dxa"/>
            <w:vAlign w:val="center"/>
          </w:tcPr>
          <w:p w:rsidR="002B4C92" w:rsidRPr="0093395B" w:rsidRDefault="00F830A1" w:rsidP="000E1B88">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1728,0</w:t>
            </w:r>
          </w:p>
        </w:tc>
        <w:tc>
          <w:tcPr>
            <w:tcW w:w="1559" w:type="dxa"/>
            <w:vAlign w:val="center"/>
          </w:tcPr>
          <w:p w:rsidR="002B4C92" w:rsidRPr="00BC0FCF" w:rsidRDefault="00F830A1" w:rsidP="000E1B88">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432</w:t>
            </w:r>
            <w:r w:rsidR="00744D3D">
              <w:rPr>
                <w:rFonts w:ascii="Times New Roman" w:hAnsi="Times New Roman" w:cs="Times New Roman"/>
                <w:color w:val="000000" w:themeColor="text1"/>
                <w:sz w:val="18"/>
                <w:szCs w:val="18"/>
              </w:rPr>
              <w:t>,0</w:t>
            </w:r>
          </w:p>
        </w:tc>
      </w:tr>
      <w:tr w:rsidR="00F830A1" w:rsidRPr="00441D1B" w:rsidTr="00D14117">
        <w:trPr>
          <w:trHeight w:val="87"/>
        </w:trPr>
        <w:tc>
          <w:tcPr>
            <w:tcW w:w="534" w:type="dxa"/>
            <w:vAlign w:val="center"/>
          </w:tcPr>
          <w:p w:rsidR="00F830A1" w:rsidRDefault="00F830A1" w:rsidP="000E1B88">
            <w:pPr>
              <w:pStyle w:val="11"/>
              <w:jc w:val="center"/>
              <w:rPr>
                <w:rFonts w:ascii="Times New Roman" w:hAnsi="Times New Roman" w:cs="Times New Roman"/>
                <w:sz w:val="18"/>
                <w:szCs w:val="18"/>
              </w:rPr>
            </w:pPr>
            <w:r>
              <w:rPr>
                <w:rFonts w:ascii="Times New Roman" w:hAnsi="Times New Roman" w:cs="Times New Roman"/>
                <w:sz w:val="18"/>
                <w:szCs w:val="18"/>
              </w:rPr>
              <w:t>3</w:t>
            </w:r>
          </w:p>
        </w:tc>
        <w:tc>
          <w:tcPr>
            <w:tcW w:w="1020" w:type="dxa"/>
            <w:vAlign w:val="center"/>
          </w:tcPr>
          <w:p w:rsidR="00F830A1" w:rsidRDefault="00F830A1" w:rsidP="000E1B88">
            <w:pPr>
              <w:pStyle w:val="11"/>
              <w:jc w:val="center"/>
              <w:rPr>
                <w:rFonts w:ascii="Times New Roman" w:hAnsi="Times New Roman" w:cs="Times New Roman"/>
                <w:sz w:val="18"/>
                <w:szCs w:val="18"/>
              </w:rPr>
            </w:pPr>
            <w:r>
              <w:rPr>
                <w:rFonts w:ascii="Times New Roman" w:hAnsi="Times New Roman" w:cs="Times New Roman"/>
                <w:sz w:val="18"/>
                <w:szCs w:val="18"/>
              </w:rPr>
              <w:t>Павильон</w:t>
            </w:r>
          </w:p>
          <w:p w:rsidR="00F830A1" w:rsidRDefault="00F830A1" w:rsidP="000E1B88">
            <w:pPr>
              <w:pStyle w:val="11"/>
              <w:jc w:val="center"/>
              <w:rPr>
                <w:rFonts w:ascii="Times New Roman" w:hAnsi="Times New Roman" w:cs="Times New Roman"/>
                <w:sz w:val="18"/>
                <w:szCs w:val="18"/>
              </w:rPr>
            </w:pPr>
          </w:p>
        </w:tc>
        <w:tc>
          <w:tcPr>
            <w:tcW w:w="822" w:type="dxa"/>
            <w:vAlign w:val="center"/>
          </w:tcPr>
          <w:p w:rsidR="00F830A1" w:rsidRDefault="00F830A1" w:rsidP="000E1B88">
            <w:pPr>
              <w:pStyle w:val="11"/>
              <w:jc w:val="center"/>
              <w:rPr>
                <w:rFonts w:ascii="Times New Roman" w:hAnsi="Times New Roman" w:cs="Times New Roman"/>
                <w:sz w:val="18"/>
                <w:szCs w:val="18"/>
              </w:rPr>
            </w:pPr>
            <w:r>
              <w:rPr>
                <w:rFonts w:ascii="Times New Roman" w:hAnsi="Times New Roman" w:cs="Times New Roman"/>
                <w:sz w:val="18"/>
                <w:szCs w:val="18"/>
              </w:rPr>
              <w:t>3</w:t>
            </w:r>
          </w:p>
        </w:tc>
        <w:tc>
          <w:tcPr>
            <w:tcW w:w="1418" w:type="dxa"/>
            <w:vAlign w:val="center"/>
          </w:tcPr>
          <w:p w:rsidR="00F830A1" w:rsidRDefault="00F830A1" w:rsidP="00F830A1">
            <w:pPr>
              <w:pStyle w:val="11"/>
              <w:jc w:val="center"/>
              <w:rPr>
                <w:rFonts w:ascii="Times New Roman" w:hAnsi="Times New Roman" w:cs="Times New Roman"/>
                <w:sz w:val="18"/>
                <w:szCs w:val="18"/>
              </w:rPr>
            </w:pPr>
            <w:r>
              <w:rPr>
                <w:rFonts w:ascii="Times New Roman" w:hAnsi="Times New Roman" w:cs="Times New Roman"/>
                <w:sz w:val="18"/>
                <w:szCs w:val="18"/>
              </w:rPr>
              <w:t>Волгоградская область, Жирновский район, р.п. Линево, ул. Советская</w:t>
            </w:r>
          </w:p>
        </w:tc>
        <w:tc>
          <w:tcPr>
            <w:tcW w:w="1276" w:type="dxa"/>
            <w:vAlign w:val="center"/>
          </w:tcPr>
          <w:p w:rsidR="00F830A1" w:rsidRDefault="00F830A1" w:rsidP="000E1B88">
            <w:pPr>
              <w:pStyle w:val="11"/>
              <w:jc w:val="center"/>
              <w:rPr>
                <w:rFonts w:ascii="Times New Roman" w:hAnsi="Times New Roman" w:cs="Times New Roman"/>
                <w:sz w:val="18"/>
                <w:szCs w:val="18"/>
              </w:rPr>
            </w:pPr>
            <w:r>
              <w:rPr>
                <w:rFonts w:ascii="Times New Roman" w:hAnsi="Times New Roman" w:cs="Times New Roman"/>
                <w:sz w:val="18"/>
                <w:szCs w:val="18"/>
              </w:rPr>
              <w:t>Продовольственные и непродовольственные товары</w:t>
            </w:r>
          </w:p>
        </w:tc>
        <w:tc>
          <w:tcPr>
            <w:tcW w:w="850" w:type="dxa"/>
            <w:vAlign w:val="center"/>
          </w:tcPr>
          <w:p w:rsidR="00F830A1" w:rsidRDefault="00F830A1" w:rsidP="000E1B88">
            <w:pPr>
              <w:pStyle w:val="11"/>
              <w:jc w:val="center"/>
              <w:rPr>
                <w:rFonts w:ascii="Times New Roman" w:hAnsi="Times New Roman" w:cs="Times New Roman"/>
                <w:sz w:val="18"/>
                <w:szCs w:val="18"/>
              </w:rPr>
            </w:pPr>
            <w:r>
              <w:rPr>
                <w:rFonts w:ascii="Times New Roman" w:hAnsi="Times New Roman" w:cs="Times New Roman"/>
                <w:sz w:val="18"/>
                <w:szCs w:val="18"/>
              </w:rPr>
              <w:t>12</w:t>
            </w:r>
            <w:r w:rsidR="001615A0">
              <w:rPr>
                <w:rFonts w:ascii="Times New Roman" w:hAnsi="Times New Roman" w:cs="Times New Roman"/>
                <w:sz w:val="18"/>
                <w:szCs w:val="18"/>
              </w:rPr>
              <w:t>,0</w:t>
            </w:r>
          </w:p>
        </w:tc>
        <w:tc>
          <w:tcPr>
            <w:tcW w:w="992" w:type="dxa"/>
            <w:vAlign w:val="center"/>
          </w:tcPr>
          <w:p w:rsidR="00F830A1" w:rsidRPr="0093395B" w:rsidRDefault="00F830A1" w:rsidP="000E1B88">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8640,0</w:t>
            </w:r>
          </w:p>
        </w:tc>
        <w:tc>
          <w:tcPr>
            <w:tcW w:w="993" w:type="dxa"/>
            <w:vAlign w:val="center"/>
          </w:tcPr>
          <w:p w:rsidR="00F830A1" w:rsidRPr="0093395B" w:rsidRDefault="00F830A1" w:rsidP="000E1B88">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1728,0</w:t>
            </w:r>
          </w:p>
        </w:tc>
        <w:tc>
          <w:tcPr>
            <w:tcW w:w="1559" w:type="dxa"/>
            <w:vAlign w:val="center"/>
          </w:tcPr>
          <w:p w:rsidR="00F830A1" w:rsidRPr="00BC0FCF" w:rsidRDefault="00F830A1" w:rsidP="000E1B88">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432</w:t>
            </w:r>
            <w:r w:rsidR="00744D3D">
              <w:rPr>
                <w:rFonts w:ascii="Times New Roman" w:hAnsi="Times New Roman" w:cs="Times New Roman"/>
                <w:color w:val="000000" w:themeColor="text1"/>
                <w:sz w:val="18"/>
                <w:szCs w:val="18"/>
              </w:rPr>
              <w:t>,0</w:t>
            </w:r>
          </w:p>
        </w:tc>
      </w:tr>
      <w:tr w:rsidR="00F830A1" w:rsidRPr="00441D1B" w:rsidTr="00D14117">
        <w:trPr>
          <w:trHeight w:val="90"/>
        </w:trPr>
        <w:tc>
          <w:tcPr>
            <w:tcW w:w="534" w:type="dxa"/>
            <w:vAlign w:val="center"/>
          </w:tcPr>
          <w:p w:rsidR="00F830A1" w:rsidRDefault="00F830A1" w:rsidP="000E1B88">
            <w:pPr>
              <w:pStyle w:val="11"/>
              <w:jc w:val="center"/>
              <w:rPr>
                <w:rFonts w:ascii="Times New Roman" w:hAnsi="Times New Roman" w:cs="Times New Roman"/>
                <w:sz w:val="18"/>
                <w:szCs w:val="18"/>
              </w:rPr>
            </w:pPr>
            <w:r>
              <w:rPr>
                <w:rFonts w:ascii="Times New Roman" w:hAnsi="Times New Roman" w:cs="Times New Roman"/>
                <w:sz w:val="18"/>
                <w:szCs w:val="18"/>
              </w:rPr>
              <w:t>4</w:t>
            </w:r>
          </w:p>
        </w:tc>
        <w:tc>
          <w:tcPr>
            <w:tcW w:w="1020" w:type="dxa"/>
            <w:vAlign w:val="center"/>
          </w:tcPr>
          <w:p w:rsidR="00F830A1" w:rsidRDefault="001615A0" w:rsidP="000E1B88">
            <w:pPr>
              <w:pStyle w:val="11"/>
              <w:jc w:val="center"/>
              <w:rPr>
                <w:rFonts w:ascii="Times New Roman" w:hAnsi="Times New Roman" w:cs="Times New Roman"/>
                <w:sz w:val="18"/>
                <w:szCs w:val="18"/>
              </w:rPr>
            </w:pPr>
            <w:r>
              <w:rPr>
                <w:rFonts w:ascii="Times New Roman" w:hAnsi="Times New Roman" w:cs="Times New Roman"/>
                <w:sz w:val="18"/>
                <w:szCs w:val="18"/>
              </w:rPr>
              <w:t>Киоск</w:t>
            </w:r>
          </w:p>
          <w:p w:rsidR="00F830A1" w:rsidRDefault="00F830A1" w:rsidP="000E1B88">
            <w:pPr>
              <w:pStyle w:val="11"/>
              <w:jc w:val="center"/>
              <w:rPr>
                <w:rFonts w:ascii="Times New Roman" w:hAnsi="Times New Roman" w:cs="Times New Roman"/>
                <w:sz w:val="18"/>
                <w:szCs w:val="18"/>
              </w:rPr>
            </w:pPr>
          </w:p>
        </w:tc>
        <w:tc>
          <w:tcPr>
            <w:tcW w:w="822" w:type="dxa"/>
            <w:vAlign w:val="center"/>
          </w:tcPr>
          <w:p w:rsidR="00F830A1" w:rsidRDefault="001615A0" w:rsidP="000E1B88">
            <w:pPr>
              <w:pStyle w:val="11"/>
              <w:jc w:val="center"/>
              <w:rPr>
                <w:rFonts w:ascii="Times New Roman" w:hAnsi="Times New Roman" w:cs="Times New Roman"/>
                <w:sz w:val="18"/>
                <w:szCs w:val="18"/>
              </w:rPr>
            </w:pPr>
            <w:r>
              <w:rPr>
                <w:rFonts w:ascii="Times New Roman" w:hAnsi="Times New Roman" w:cs="Times New Roman"/>
                <w:sz w:val="18"/>
                <w:szCs w:val="18"/>
              </w:rPr>
              <w:t>4</w:t>
            </w:r>
          </w:p>
        </w:tc>
        <w:tc>
          <w:tcPr>
            <w:tcW w:w="1418" w:type="dxa"/>
            <w:vAlign w:val="center"/>
          </w:tcPr>
          <w:p w:rsidR="00F830A1" w:rsidRDefault="00F830A1" w:rsidP="001615A0">
            <w:pPr>
              <w:pStyle w:val="11"/>
              <w:jc w:val="center"/>
              <w:rPr>
                <w:rFonts w:ascii="Times New Roman" w:hAnsi="Times New Roman" w:cs="Times New Roman"/>
                <w:sz w:val="18"/>
                <w:szCs w:val="18"/>
              </w:rPr>
            </w:pPr>
            <w:r>
              <w:rPr>
                <w:rFonts w:ascii="Times New Roman" w:hAnsi="Times New Roman" w:cs="Times New Roman"/>
                <w:sz w:val="18"/>
                <w:szCs w:val="18"/>
              </w:rPr>
              <w:t xml:space="preserve">Волгоградская область, Жирновский район, р.п. </w:t>
            </w:r>
            <w:r w:rsidR="001615A0">
              <w:rPr>
                <w:rFonts w:ascii="Times New Roman" w:hAnsi="Times New Roman" w:cs="Times New Roman"/>
                <w:sz w:val="18"/>
                <w:szCs w:val="18"/>
              </w:rPr>
              <w:t>Линево</w:t>
            </w:r>
            <w:r>
              <w:rPr>
                <w:rFonts w:ascii="Times New Roman" w:hAnsi="Times New Roman" w:cs="Times New Roman"/>
                <w:sz w:val="18"/>
                <w:szCs w:val="18"/>
              </w:rPr>
              <w:t xml:space="preserve">, ул. </w:t>
            </w:r>
            <w:r w:rsidR="001615A0">
              <w:rPr>
                <w:rFonts w:ascii="Times New Roman" w:hAnsi="Times New Roman" w:cs="Times New Roman"/>
                <w:sz w:val="18"/>
                <w:szCs w:val="18"/>
              </w:rPr>
              <w:t>Советская</w:t>
            </w:r>
          </w:p>
        </w:tc>
        <w:tc>
          <w:tcPr>
            <w:tcW w:w="1276" w:type="dxa"/>
            <w:vAlign w:val="center"/>
          </w:tcPr>
          <w:p w:rsidR="00F830A1" w:rsidRDefault="00F830A1" w:rsidP="000E1B88">
            <w:pPr>
              <w:pStyle w:val="11"/>
              <w:jc w:val="center"/>
              <w:rPr>
                <w:rFonts w:ascii="Times New Roman" w:hAnsi="Times New Roman" w:cs="Times New Roman"/>
                <w:sz w:val="18"/>
                <w:szCs w:val="18"/>
              </w:rPr>
            </w:pPr>
            <w:r>
              <w:rPr>
                <w:rFonts w:ascii="Times New Roman" w:hAnsi="Times New Roman" w:cs="Times New Roman"/>
                <w:sz w:val="18"/>
                <w:szCs w:val="18"/>
              </w:rPr>
              <w:t>Непродовольственные товары</w:t>
            </w:r>
          </w:p>
        </w:tc>
        <w:tc>
          <w:tcPr>
            <w:tcW w:w="850" w:type="dxa"/>
            <w:vAlign w:val="center"/>
          </w:tcPr>
          <w:p w:rsidR="00F830A1" w:rsidRDefault="001615A0" w:rsidP="000E1B88">
            <w:pPr>
              <w:pStyle w:val="11"/>
              <w:jc w:val="center"/>
              <w:rPr>
                <w:rFonts w:ascii="Times New Roman" w:hAnsi="Times New Roman" w:cs="Times New Roman"/>
                <w:sz w:val="18"/>
                <w:szCs w:val="18"/>
              </w:rPr>
            </w:pPr>
            <w:r>
              <w:rPr>
                <w:rFonts w:ascii="Times New Roman" w:hAnsi="Times New Roman" w:cs="Times New Roman"/>
                <w:sz w:val="18"/>
                <w:szCs w:val="18"/>
              </w:rPr>
              <w:t>6,0</w:t>
            </w:r>
          </w:p>
        </w:tc>
        <w:tc>
          <w:tcPr>
            <w:tcW w:w="992" w:type="dxa"/>
            <w:vAlign w:val="center"/>
          </w:tcPr>
          <w:p w:rsidR="00F830A1" w:rsidRPr="006E178E" w:rsidRDefault="001615A0" w:rsidP="000E1B88">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4320,0</w:t>
            </w:r>
          </w:p>
        </w:tc>
        <w:tc>
          <w:tcPr>
            <w:tcW w:w="993" w:type="dxa"/>
            <w:vAlign w:val="center"/>
          </w:tcPr>
          <w:p w:rsidR="00F830A1" w:rsidRPr="006E178E" w:rsidRDefault="001615A0" w:rsidP="000E1B88">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864,0</w:t>
            </w:r>
          </w:p>
        </w:tc>
        <w:tc>
          <w:tcPr>
            <w:tcW w:w="1559" w:type="dxa"/>
            <w:vAlign w:val="center"/>
          </w:tcPr>
          <w:p w:rsidR="00F830A1" w:rsidRPr="006E178E" w:rsidRDefault="001615A0" w:rsidP="000E1B88">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216,0</w:t>
            </w:r>
          </w:p>
        </w:tc>
      </w:tr>
      <w:tr w:rsidR="00F830A1" w:rsidRPr="00441D1B" w:rsidTr="00D14117">
        <w:trPr>
          <w:trHeight w:val="87"/>
        </w:trPr>
        <w:tc>
          <w:tcPr>
            <w:tcW w:w="534" w:type="dxa"/>
            <w:vAlign w:val="center"/>
          </w:tcPr>
          <w:p w:rsidR="00F830A1" w:rsidRDefault="00F830A1" w:rsidP="000E1B88">
            <w:pPr>
              <w:pStyle w:val="11"/>
              <w:jc w:val="center"/>
              <w:rPr>
                <w:rFonts w:ascii="Times New Roman" w:hAnsi="Times New Roman" w:cs="Times New Roman"/>
                <w:sz w:val="18"/>
                <w:szCs w:val="18"/>
              </w:rPr>
            </w:pPr>
            <w:r>
              <w:rPr>
                <w:rFonts w:ascii="Times New Roman" w:hAnsi="Times New Roman" w:cs="Times New Roman"/>
                <w:sz w:val="18"/>
                <w:szCs w:val="18"/>
              </w:rPr>
              <w:t>5</w:t>
            </w:r>
          </w:p>
        </w:tc>
        <w:tc>
          <w:tcPr>
            <w:tcW w:w="1020" w:type="dxa"/>
            <w:vAlign w:val="center"/>
          </w:tcPr>
          <w:p w:rsidR="00F830A1" w:rsidRDefault="00F830A1" w:rsidP="000E1B88">
            <w:pPr>
              <w:pStyle w:val="11"/>
              <w:jc w:val="center"/>
              <w:rPr>
                <w:rFonts w:ascii="Times New Roman" w:hAnsi="Times New Roman" w:cs="Times New Roman"/>
                <w:sz w:val="18"/>
                <w:szCs w:val="18"/>
              </w:rPr>
            </w:pPr>
            <w:r>
              <w:rPr>
                <w:rFonts w:ascii="Times New Roman" w:hAnsi="Times New Roman" w:cs="Times New Roman"/>
                <w:sz w:val="18"/>
                <w:szCs w:val="18"/>
              </w:rPr>
              <w:t>Павильон</w:t>
            </w:r>
          </w:p>
        </w:tc>
        <w:tc>
          <w:tcPr>
            <w:tcW w:w="822" w:type="dxa"/>
            <w:vAlign w:val="center"/>
          </w:tcPr>
          <w:p w:rsidR="00F830A1" w:rsidRDefault="001615A0" w:rsidP="000E1B88">
            <w:pPr>
              <w:pStyle w:val="11"/>
              <w:jc w:val="center"/>
              <w:rPr>
                <w:rFonts w:ascii="Times New Roman" w:hAnsi="Times New Roman" w:cs="Times New Roman"/>
                <w:sz w:val="18"/>
                <w:szCs w:val="18"/>
              </w:rPr>
            </w:pPr>
            <w:r>
              <w:rPr>
                <w:rFonts w:ascii="Times New Roman" w:hAnsi="Times New Roman" w:cs="Times New Roman"/>
                <w:sz w:val="18"/>
                <w:szCs w:val="18"/>
              </w:rPr>
              <w:t>5</w:t>
            </w:r>
          </w:p>
        </w:tc>
        <w:tc>
          <w:tcPr>
            <w:tcW w:w="1418" w:type="dxa"/>
            <w:vAlign w:val="center"/>
          </w:tcPr>
          <w:p w:rsidR="00F830A1" w:rsidRDefault="00F830A1" w:rsidP="000E1B88">
            <w:pPr>
              <w:pStyle w:val="11"/>
              <w:jc w:val="center"/>
              <w:rPr>
                <w:rFonts w:ascii="Times New Roman" w:hAnsi="Times New Roman" w:cs="Times New Roman"/>
                <w:sz w:val="18"/>
                <w:szCs w:val="18"/>
              </w:rPr>
            </w:pPr>
            <w:r>
              <w:rPr>
                <w:rFonts w:ascii="Times New Roman" w:hAnsi="Times New Roman" w:cs="Times New Roman"/>
                <w:sz w:val="18"/>
                <w:szCs w:val="18"/>
              </w:rPr>
              <w:t xml:space="preserve">Волгоградская </w:t>
            </w:r>
            <w:r>
              <w:rPr>
                <w:rFonts w:ascii="Times New Roman" w:hAnsi="Times New Roman" w:cs="Times New Roman"/>
                <w:sz w:val="18"/>
                <w:szCs w:val="18"/>
              </w:rPr>
              <w:lastRenderedPageBreak/>
              <w:t>область, Ж</w:t>
            </w:r>
            <w:r w:rsidR="001615A0">
              <w:rPr>
                <w:rFonts w:ascii="Times New Roman" w:hAnsi="Times New Roman" w:cs="Times New Roman"/>
                <w:sz w:val="18"/>
                <w:szCs w:val="18"/>
              </w:rPr>
              <w:t>ирновский район, р.п. Линево</w:t>
            </w:r>
            <w:r>
              <w:rPr>
                <w:rFonts w:ascii="Times New Roman" w:hAnsi="Times New Roman" w:cs="Times New Roman"/>
                <w:sz w:val="18"/>
                <w:szCs w:val="18"/>
              </w:rPr>
              <w:t>, ул.</w:t>
            </w:r>
            <w:r w:rsidR="001615A0">
              <w:rPr>
                <w:rFonts w:ascii="Times New Roman" w:hAnsi="Times New Roman" w:cs="Times New Roman"/>
                <w:sz w:val="18"/>
                <w:szCs w:val="18"/>
              </w:rPr>
              <w:t xml:space="preserve"> К.Маркса</w:t>
            </w:r>
          </w:p>
        </w:tc>
        <w:tc>
          <w:tcPr>
            <w:tcW w:w="1276" w:type="dxa"/>
            <w:vAlign w:val="center"/>
          </w:tcPr>
          <w:p w:rsidR="00F830A1" w:rsidRDefault="001615A0" w:rsidP="000E1B88">
            <w:pPr>
              <w:pStyle w:val="11"/>
              <w:jc w:val="center"/>
              <w:rPr>
                <w:rFonts w:ascii="Times New Roman" w:hAnsi="Times New Roman" w:cs="Times New Roman"/>
                <w:sz w:val="18"/>
                <w:szCs w:val="18"/>
              </w:rPr>
            </w:pPr>
            <w:r>
              <w:rPr>
                <w:rFonts w:ascii="Times New Roman" w:hAnsi="Times New Roman" w:cs="Times New Roman"/>
                <w:sz w:val="18"/>
                <w:szCs w:val="18"/>
              </w:rPr>
              <w:lastRenderedPageBreak/>
              <w:t>Продовольст</w:t>
            </w:r>
            <w:r>
              <w:rPr>
                <w:rFonts w:ascii="Times New Roman" w:hAnsi="Times New Roman" w:cs="Times New Roman"/>
                <w:sz w:val="18"/>
                <w:szCs w:val="18"/>
              </w:rPr>
              <w:lastRenderedPageBreak/>
              <w:t>венные и непродовольственные товары</w:t>
            </w:r>
          </w:p>
        </w:tc>
        <w:tc>
          <w:tcPr>
            <w:tcW w:w="850" w:type="dxa"/>
            <w:vAlign w:val="center"/>
          </w:tcPr>
          <w:p w:rsidR="00F830A1" w:rsidRDefault="001615A0" w:rsidP="000E1B88">
            <w:pPr>
              <w:pStyle w:val="11"/>
              <w:jc w:val="center"/>
              <w:rPr>
                <w:rFonts w:ascii="Times New Roman" w:hAnsi="Times New Roman" w:cs="Times New Roman"/>
                <w:sz w:val="18"/>
                <w:szCs w:val="18"/>
              </w:rPr>
            </w:pPr>
            <w:r>
              <w:rPr>
                <w:rFonts w:ascii="Times New Roman" w:hAnsi="Times New Roman" w:cs="Times New Roman"/>
                <w:sz w:val="18"/>
                <w:szCs w:val="18"/>
              </w:rPr>
              <w:lastRenderedPageBreak/>
              <w:t>70</w:t>
            </w:r>
            <w:r w:rsidR="00311977">
              <w:rPr>
                <w:rFonts w:ascii="Times New Roman" w:hAnsi="Times New Roman" w:cs="Times New Roman"/>
                <w:sz w:val="18"/>
                <w:szCs w:val="18"/>
              </w:rPr>
              <w:t>,0</w:t>
            </w:r>
          </w:p>
        </w:tc>
        <w:tc>
          <w:tcPr>
            <w:tcW w:w="992" w:type="dxa"/>
            <w:vAlign w:val="center"/>
          </w:tcPr>
          <w:p w:rsidR="00F830A1" w:rsidRPr="003E2A77" w:rsidRDefault="00311977" w:rsidP="000E1B88">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63000,0</w:t>
            </w:r>
          </w:p>
        </w:tc>
        <w:tc>
          <w:tcPr>
            <w:tcW w:w="993" w:type="dxa"/>
            <w:vAlign w:val="center"/>
          </w:tcPr>
          <w:p w:rsidR="00F830A1" w:rsidRPr="003E2A77" w:rsidRDefault="00311977" w:rsidP="000E1B88">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12600,0</w:t>
            </w:r>
          </w:p>
        </w:tc>
        <w:tc>
          <w:tcPr>
            <w:tcW w:w="1559" w:type="dxa"/>
            <w:vAlign w:val="center"/>
          </w:tcPr>
          <w:p w:rsidR="00F830A1" w:rsidRPr="003E2A77" w:rsidRDefault="00311977" w:rsidP="000E1B88">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3150,0</w:t>
            </w:r>
          </w:p>
        </w:tc>
      </w:tr>
      <w:tr w:rsidR="00F830A1" w:rsidRPr="00441D1B" w:rsidTr="00D14117">
        <w:trPr>
          <w:trHeight w:val="87"/>
        </w:trPr>
        <w:tc>
          <w:tcPr>
            <w:tcW w:w="534" w:type="dxa"/>
            <w:vAlign w:val="center"/>
          </w:tcPr>
          <w:p w:rsidR="00F830A1" w:rsidRDefault="00F830A1" w:rsidP="000E1B88">
            <w:pPr>
              <w:pStyle w:val="11"/>
              <w:jc w:val="center"/>
              <w:rPr>
                <w:rFonts w:ascii="Times New Roman" w:hAnsi="Times New Roman" w:cs="Times New Roman"/>
                <w:sz w:val="18"/>
                <w:szCs w:val="18"/>
              </w:rPr>
            </w:pPr>
            <w:r>
              <w:rPr>
                <w:rFonts w:ascii="Times New Roman" w:hAnsi="Times New Roman" w:cs="Times New Roman"/>
                <w:sz w:val="18"/>
                <w:szCs w:val="18"/>
              </w:rPr>
              <w:lastRenderedPageBreak/>
              <w:t>6</w:t>
            </w:r>
          </w:p>
        </w:tc>
        <w:tc>
          <w:tcPr>
            <w:tcW w:w="1020" w:type="dxa"/>
            <w:vAlign w:val="center"/>
          </w:tcPr>
          <w:p w:rsidR="00F830A1" w:rsidRDefault="00311977" w:rsidP="000E1B88">
            <w:pPr>
              <w:pStyle w:val="11"/>
              <w:jc w:val="center"/>
              <w:rPr>
                <w:rFonts w:ascii="Times New Roman" w:hAnsi="Times New Roman" w:cs="Times New Roman"/>
                <w:sz w:val="18"/>
                <w:szCs w:val="18"/>
              </w:rPr>
            </w:pPr>
            <w:r>
              <w:rPr>
                <w:rFonts w:ascii="Times New Roman" w:hAnsi="Times New Roman" w:cs="Times New Roman"/>
                <w:sz w:val="18"/>
                <w:szCs w:val="18"/>
              </w:rPr>
              <w:t>Киоск</w:t>
            </w:r>
          </w:p>
        </w:tc>
        <w:tc>
          <w:tcPr>
            <w:tcW w:w="822" w:type="dxa"/>
            <w:vAlign w:val="center"/>
          </w:tcPr>
          <w:p w:rsidR="00F830A1" w:rsidRDefault="00311977" w:rsidP="000E1B88">
            <w:pPr>
              <w:pStyle w:val="11"/>
              <w:jc w:val="center"/>
              <w:rPr>
                <w:rFonts w:ascii="Times New Roman" w:hAnsi="Times New Roman" w:cs="Times New Roman"/>
                <w:sz w:val="18"/>
                <w:szCs w:val="18"/>
              </w:rPr>
            </w:pPr>
            <w:r>
              <w:rPr>
                <w:rFonts w:ascii="Times New Roman" w:hAnsi="Times New Roman" w:cs="Times New Roman"/>
                <w:sz w:val="18"/>
                <w:szCs w:val="18"/>
              </w:rPr>
              <w:t>6</w:t>
            </w:r>
          </w:p>
        </w:tc>
        <w:tc>
          <w:tcPr>
            <w:tcW w:w="1418" w:type="dxa"/>
            <w:vAlign w:val="center"/>
          </w:tcPr>
          <w:p w:rsidR="00F830A1" w:rsidRDefault="00F830A1" w:rsidP="000E1B88">
            <w:pPr>
              <w:pStyle w:val="11"/>
              <w:jc w:val="center"/>
              <w:rPr>
                <w:rFonts w:ascii="Times New Roman" w:hAnsi="Times New Roman" w:cs="Times New Roman"/>
                <w:sz w:val="18"/>
                <w:szCs w:val="18"/>
              </w:rPr>
            </w:pPr>
            <w:r>
              <w:rPr>
                <w:rFonts w:ascii="Times New Roman" w:hAnsi="Times New Roman" w:cs="Times New Roman"/>
                <w:sz w:val="18"/>
                <w:szCs w:val="18"/>
              </w:rPr>
              <w:t>Волгоградская область, Ж</w:t>
            </w:r>
            <w:r w:rsidR="00311977">
              <w:rPr>
                <w:rFonts w:ascii="Times New Roman" w:hAnsi="Times New Roman" w:cs="Times New Roman"/>
                <w:sz w:val="18"/>
                <w:szCs w:val="18"/>
              </w:rPr>
              <w:t>ирновский район, р.п. Линево</w:t>
            </w:r>
            <w:r>
              <w:rPr>
                <w:rFonts w:ascii="Times New Roman" w:hAnsi="Times New Roman" w:cs="Times New Roman"/>
                <w:sz w:val="18"/>
                <w:szCs w:val="18"/>
              </w:rPr>
              <w:t xml:space="preserve">, ул. </w:t>
            </w:r>
            <w:r w:rsidR="00311977">
              <w:rPr>
                <w:rFonts w:ascii="Times New Roman" w:hAnsi="Times New Roman" w:cs="Times New Roman"/>
                <w:sz w:val="18"/>
                <w:szCs w:val="18"/>
              </w:rPr>
              <w:t>Советская</w:t>
            </w:r>
          </w:p>
        </w:tc>
        <w:tc>
          <w:tcPr>
            <w:tcW w:w="1276" w:type="dxa"/>
            <w:vAlign w:val="center"/>
          </w:tcPr>
          <w:p w:rsidR="00F830A1" w:rsidRDefault="00311977" w:rsidP="000E1B88">
            <w:pPr>
              <w:pStyle w:val="11"/>
              <w:jc w:val="center"/>
              <w:rPr>
                <w:rFonts w:ascii="Times New Roman" w:hAnsi="Times New Roman" w:cs="Times New Roman"/>
                <w:sz w:val="18"/>
                <w:szCs w:val="18"/>
              </w:rPr>
            </w:pPr>
            <w:r>
              <w:rPr>
                <w:rFonts w:ascii="Times New Roman" w:hAnsi="Times New Roman" w:cs="Times New Roman"/>
                <w:sz w:val="18"/>
                <w:szCs w:val="18"/>
              </w:rPr>
              <w:t>Продовольственные и непродовольственные товары</w:t>
            </w:r>
          </w:p>
        </w:tc>
        <w:tc>
          <w:tcPr>
            <w:tcW w:w="850" w:type="dxa"/>
            <w:vAlign w:val="center"/>
          </w:tcPr>
          <w:p w:rsidR="00F830A1" w:rsidRDefault="00311977" w:rsidP="000E1B88">
            <w:pPr>
              <w:pStyle w:val="11"/>
              <w:jc w:val="center"/>
              <w:rPr>
                <w:rFonts w:ascii="Times New Roman" w:hAnsi="Times New Roman" w:cs="Times New Roman"/>
                <w:sz w:val="18"/>
                <w:szCs w:val="18"/>
              </w:rPr>
            </w:pPr>
            <w:r>
              <w:rPr>
                <w:rFonts w:ascii="Times New Roman" w:hAnsi="Times New Roman" w:cs="Times New Roman"/>
                <w:sz w:val="18"/>
                <w:szCs w:val="18"/>
              </w:rPr>
              <w:t>9,0</w:t>
            </w:r>
          </w:p>
        </w:tc>
        <w:tc>
          <w:tcPr>
            <w:tcW w:w="992" w:type="dxa"/>
            <w:vAlign w:val="center"/>
          </w:tcPr>
          <w:p w:rsidR="00F830A1" w:rsidRPr="00003682" w:rsidRDefault="00311977" w:rsidP="000E1B88">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6480,0</w:t>
            </w:r>
          </w:p>
        </w:tc>
        <w:tc>
          <w:tcPr>
            <w:tcW w:w="993" w:type="dxa"/>
            <w:vAlign w:val="center"/>
          </w:tcPr>
          <w:p w:rsidR="00F830A1" w:rsidRPr="00003682" w:rsidRDefault="00311977" w:rsidP="000E1B88">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1296,0</w:t>
            </w:r>
          </w:p>
        </w:tc>
        <w:tc>
          <w:tcPr>
            <w:tcW w:w="1559" w:type="dxa"/>
            <w:vAlign w:val="center"/>
          </w:tcPr>
          <w:p w:rsidR="00F830A1" w:rsidRPr="00003682" w:rsidRDefault="00311977" w:rsidP="000E1B88">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324,0</w:t>
            </w:r>
          </w:p>
        </w:tc>
      </w:tr>
      <w:tr w:rsidR="00F830A1" w:rsidRPr="00441D1B" w:rsidTr="00D14117">
        <w:trPr>
          <w:trHeight w:val="105"/>
        </w:trPr>
        <w:tc>
          <w:tcPr>
            <w:tcW w:w="534" w:type="dxa"/>
            <w:tcBorders>
              <w:bottom w:val="single" w:sz="4" w:space="0" w:color="auto"/>
            </w:tcBorders>
            <w:vAlign w:val="center"/>
          </w:tcPr>
          <w:p w:rsidR="00F830A1" w:rsidRDefault="00647533" w:rsidP="000E1B88">
            <w:pPr>
              <w:pStyle w:val="11"/>
              <w:jc w:val="center"/>
              <w:rPr>
                <w:rFonts w:ascii="Times New Roman" w:hAnsi="Times New Roman" w:cs="Times New Roman"/>
                <w:sz w:val="18"/>
                <w:szCs w:val="18"/>
              </w:rPr>
            </w:pPr>
            <w:r>
              <w:rPr>
                <w:rFonts w:ascii="Times New Roman" w:hAnsi="Times New Roman" w:cs="Times New Roman"/>
                <w:sz w:val="18"/>
                <w:szCs w:val="18"/>
              </w:rPr>
              <w:t>7</w:t>
            </w:r>
          </w:p>
        </w:tc>
        <w:tc>
          <w:tcPr>
            <w:tcW w:w="1020" w:type="dxa"/>
            <w:tcBorders>
              <w:bottom w:val="single" w:sz="4" w:space="0" w:color="auto"/>
            </w:tcBorders>
            <w:vAlign w:val="center"/>
          </w:tcPr>
          <w:p w:rsidR="00F830A1" w:rsidRDefault="00874455" w:rsidP="000E1B88">
            <w:pPr>
              <w:pStyle w:val="11"/>
              <w:jc w:val="center"/>
              <w:rPr>
                <w:rFonts w:ascii="Times New Roman" w:hAnsi="Times New Roman" w:cs="Times New Roman"/>
                <w:sz w:val="18"/>
                <w:szCs w:val="18"/>
              </w:rPr>
            </w:pPr>
            <w:r>
              <w:rPr>
                <w:rFonts w:ascii="Times New Roman" w:hAnsi="Times New Roman" w:cs="Times New Roman"/>
                <w:sz w:val="18"/>
                <w:szCs w:val="18"/>
              </w:rPr>
              <w:t>Киоск</w:t>
            </w:r>
          </w:p>
          <w:p w:rsidR="00F830A1" w:rsidRDefault="00F830A1" w:rsidP="000E1B88">
            <w:pPr>
              <w:pStyle w:val="11"/>
              <w:jc w:val="center"/>
              <w:rPr>
                <w:rFonts w:ascii="Times New Roman" w:hAnsi="Times New Roman" w:cs="Times New Roman"/>
                <w:sz w:val="18"/>
                <w:szCs w:val="18"/>
              </w:rPr>
            </w:pPr>
          </w:p>
        </w:tc>
        <w:tc>
          <w:tcPr>
            <w:tcW w:w="822" w:type="dxa"/>
            <w:tcBorders>
              <w:bottom w:val="single" w:sz="4" w:space="0" w:color="auto"/>
            </w:tcBorders>
            <w:vAlign w:val="center"/>
          </w:tcPr>
          <w:p w:rsidR="00F830A1" w:rsidRDefault="00874455" w:rsidP="000E1B88">
            <w:pPr>
              <w:pStyle w:val="11"/>
              <w:jc w:val="center"/>
              <w:rPr>
                <w:rFonts w:ascii="Times New Roman" w:hAnsi="Times New Roman" w:cs="Times New Roman"/>
                <w:sz w:val="18"/>
                <w:szCs w:val="18"/>
              </w:rPr>
            </w:pPr>
            <w:r>
              <w:rPr>
                <w:rFonts w:ascii="Times New Roman" w:hAnsi="Times New Roman" w:cs="Times New Roman"/>
                <w:sz w:val="18"/>
                <w:szCs w:val="18"/>
              </w:rPr>
              <w:t>8</w:t>
            </w:r>
          </w:p>
        </w:tc>
        <w:tc>
          <w:tcPr>
            <w:tcW w:w="1418" w:type="dxa"/>
            <w:vAlign w:val="center"/>
          </w:tcPr>
          <w:p w:rsidR="00F830A1" w:rsidRDefault="00F830A1" w:rsidP="00874455">
            <w:pPr>
              <w:pStyle w:val="11"/>
              <w:jc w:val="center"/>
              <w:rPr>
                <w:rFonts w:ascii="Times New Roman" w:hAnsi="Times New Roman" w:cs="Times New Roman"/>
                <w:sz w:val="18"/>
                <w:szCs w:val="18"/>
              </w:rPr>
            </w:pPr>
            <w:r>
              <w:rPr>
                <w:rFonts w:ascii="Times New Roman" w:hAnsi="Times New Roman" w:cs="Times New Roman"/>
                <w:sz w:val="18"/>
                <w:szCs w:val="18"/>
              </w:rPr>
              <w:t>Волгоградская область, Ж</w:t>
            </w:r>
            <w:r w:rsidR="00874455">
              <w:rPr>
                <w:rFonts w:ascii="Times New Roman" w:hAnsi="Times New Roman" w:cs="Times New Roman"/>
                <w:sz w:val="18"/>
                <w:szCs w:val="18"/>
              </w:rPr>
              <w:t>ирновский район, р.п. Линево</w:t>
            </w:r>
            <w:r>
              <w:rPr>
                <w:rFonts w:ascii="Times New Roman" w:hAnsi="Times New Roman" w:cs="Times New Roman"/>
                <w:sz w:val="18"/>
                <w:szCs w:val="18"/>
              </w:rPr>
              <w:t xml:space="preserve">, ул. </w:t>
            </w:r>
            <w:r w:rsidR="00874455">
              <w:rPr>
                <w:rFonts w:ascii="Times New Roman" w:hAnsi="Times New Roman" w:cs="Times New Roman"/>
                <w:sz w:val="18"/>
                <w:szCs w:val="18"/>
              </w:rPr>
              <w:t>Советская</w:t>
            </w:r>
            <w:r>
              <w:rPr>
                <w:rFonts w:ascii="Times New Roman" w:hAnsi="Times New Roman" w:cs="Times New Roman"/>
                <w:sz w:val="18"/>
                <w:szCs w:val="18"/>
              </w:rPr>
              <w:t xml:space="preserve"> </w:t>
            </w:r>
          </w:p>
        </w:tc>
        <w:tc>
          <w:tcPr>
            <w:tcW w:w="1276" w:type="dxa"/>
            <w:vAlign w:val="center"/>
          </w:tcPr>
          <w:p w:rsidR="00F830A1" w:rsidRPr="002D5E1A" w:rsidRDefault="00874455" w:rsidP="000E1B88">
            <w:pPr>
              <w:pStyle w:val="11"/>
              <w:jc w:val="center"/>
              <w:rPr>
                <w:rFonts w:ascii="Times New Roman" w:hAnsi="Times New Roman" w:cs="Times New Roman"/>
                <w:color w:val="000000" w:themeColor="text1"/>
                <w:sz w:val="18"/>
                <w:szCs w:val="18"/>
              </w:rPr>
            </w:pPr>
            <w:r>
              <w:rPr>
                <w:rFonts w:ascii="Times New Roman" w:hAnsi="Times New Roman" w:cs="Times New Roman"/>
                <w:sz w:val="18"/>
                <w:szCs w:val="18"/>
              </w:rPr>
              <w:t>Продовольственные и непродовольственные товары</w:t>
            </w:r>
          </w:p>
        </w:tc>
        <w:tc>
          <w:tcPr>
            <w:tcW w:w="850" w:type="dxa"/>
            <w:vAlign w:val="center"/>
          </w:tcPr>
          <w:p w:rsidR="00F830A1" w:rsidRPr="002D5E1A" w:rsidRDefault="00874455" w:rsidP="000E1B88">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30,0</w:t>
            </w:r>
          </w:p>
        </w:tc>
        <w:tc>
          <w:tcPr>
            <w:tcW w:w="992" w:type="dxa"/>
            <w:vAlign w:val="center"/>
          </w:tcPr>
          <w:p w:rsidR="00F830A1" w:rsidRPr="00243043" w:rsidRDefault="00874455" w:rsidP="000E1B88">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21600,0</w:t>
            </w:r>
          </w:p>
        </w:tc>
        <w:tc>
          <w:tcPr>
            <w:tcW w:w="993" w:type="dxa"/>
            <w:vAlign w:val="center"/>
          </w:tcPr>
          <w:p w:rsidR="00F830A1" w:rsidRPr="00243043" w:rsidRDefault="00874455" w:rsidP="000E1B88">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4320,0</w:t>
            </w:r>
          </w:p>
        </w:tc>
        <w:tc>
          <w:tcPr>
            <w:tcW w:w="1559" w:type="dxa"/>
            <w:vAlign w:val="center"/>
          </w:tcPr>
          <w:p w:rsidR="00F830A1" w:rsidRPr="00243043" w:rsidRDefault="00874455" w:rsidP="000E1B88">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1080,0</w:t>
            </w:r>
          </w:p>
        </w:tc>
      </w:tr>
      <w:tr w:rsidR="008A7C0B" w:rsidTr="00D14117">
        <w:trPr>
          <w:trHeight w:val="105"/>
        </w:trPr>
        <w:tc>
          <w:tcPr>
            <w:tcW w:w="534" w:type="dxa"/>
            <w:tcBorders>
              <w:top w:val="single" w:sz="4" w:space="0" w:color="auto"/>
              <w:left w:val="single" w:sz="4" w:space="0" w:color="auto"/>
              <w:bottom w:val="single" w:sz="4" w:space="0" w:color="auto"/>
              <w:right w:val="single" w:sz="4" w:space="0" w:color="auto"/>
            </w:tcBorders>
            <w:vAlign w:val="center"/>
          </w:tcPr>
          <w:p w:rsidR="008A7C0B" w:rsidRDefault="00647533" w:rsidP="000E1B88">
            <w:pPr>
              <w:pStyle w:val="11"/>
              <w:jc w:val="center"/>
              <w:rPr>
                <w:rFonts w:ascii="Times New Roman" w:hAnsi="Times New Roman" w:cs="Times New Roman"/>
                <w:sz w:val="18"/>
                <w:szCs w:val="18"/>
              </w:rPr>
            </w:pPr>
            <w:r>
              <w:rPr>
                <w:rFonts w:ascii="Times New Roman" w:hAnsi="Times New Roman" w:cs="Times New Roman"/>
                <w:sz w:val="18"/>
                <w:szCs w:val="18"/>
              </w:rPr>
              <w:t>8</w:t>
            </w:r>
          </w:p>
        </w:tc>
        <w:tc>
          <w:tcPr>
            <w:tcW w:w="1020" w:type="dxa"/>
            <w:tcBorders>
              <w:top w:val="single" w:sz="4" w:space="0" w:color="auto"/>
              <w:left w:val="single" w:sz="4" w:space="0" w:color="auto"/>
              <w:bottom w:val="single" w:sz="4" w:space="0" w:color="auto"/>
              <w:right w:val="single" w:sz="4" w:space="0" w:color="auto"/>
            </w:tcBorders>
            <w:vAlign w:val="center"/>
          </w:tcPr>
          <w:p w:rsidR="008A7C0B" w:rsidRDefault="008A7C0B" w:rsidP="000E1B88">
            <w:pPr>
              <w:pStyle w:val="11"/>
              <w:jc w:val="center"/>
              <w:rPr>
                <w:rFonts w:ascii="Times New Roman" w:hAnsi="Times New Roman" w:cs="Times New Roman"/>
                <w:sz w:val="18"/>
                <w:szCs w:val="18"/>
              </w:rPr>
            </w:pPr>
            <w:r>
              <w:rPr>
                <w:rFonts w:ascii="Times New Roman" w:hAnsi="Times New Roman" w:cs="Times New Roman"/>
                <w:sz w:val="18"/>
                <w:szCs w:val="18"/>
              </w:rPr>
              <w:t>Киоск</w:t>
            </w:r>
          </w:p>
          <w:p w:rsidR="008A7C0B" w:rsidRDefault="008A7C0B" w:rsidP="000E1B88">
            <w:pPr>
              <w:pStyle w:val="11"/>
              <w:jc w:val="center"/>
              <w:rPr>
                <w:rFonts w:ascii="Times New Roman" w:hAnsi="Times New Roman" w:cs="Times New Roman"/>
                <w:sz w:val="18"/>
                <w:szCs w:val="18"/>
              </w:rPr>
            </w:pPr>
          </w:p>
        </w:tc>
        <w:tc>
          <w:tcPr>
            <w:tcW w:w="822" w:type="dxa"/>
            <w:tcBorders>
              <w:top w:val="single" w:sz="4" w:space="0" w:color="auto"/>
              <w:left w:val="single" w:sz="4" w:space="0" w:color="auto"/>
              <w:bottom w:val="single" w:sz="4" w:space="0" w:color="auto"/>
              <w:right w:val="single" w:sz="4" w:space="0" w:color="auto"/>
            </w:tcBorders>
            <w:vAlign w:val="center"/>
          </w:tcPr>
          <w:p w:rsidR="008A7C0B" w:rsidRDefault="008A7C0B" w:rsidP="000E1B88">
            <w:pPr>
              <w:pStyle w:val="11"/>
              <w:jc w:val="center"/>
              <w:rPr>
                <w:rFonts w:ascii="Times New Roman" w:hAnsi="Times New Roman" w:cs="Times New Roman"/>
                <w:sz w:val="18"/>
                <w:szCs w:val="18"/>
              </w:rPr>
            </w:pPr>
            <w:r>
              <w:rPr>
                <w:rFonts w:ascii="Times New Roman" w:hAnsi="Times New Roman" w:cs="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vAlign w:val="center"/>
          </w:tcPr>
          <w:p w:rsidR="008A7C0B" w:rsidRDefault="008A7C0B" w:rsidP="000E1B88">
            <w:pPr>
              <w:pStyle w:val="11"/>
              <w:jc w:val="center"/>
              <w:rPr>
                <w:rFonts w:ascii="Times New Roman" w:hAnsi="Times New Roman" w:cs="Times New Roman"/>
                <w:sz w:val="18"/>
                <w:szCs w:val="18"/>
              </w:rPr>
            </w:pPr>
            <w:r>
              <w:rPr>
                <w:rFonts w:ascii="Times New Roman" w:hAnsi="Times New Roman" w:cs="Times New Roman"/>
                <w:sz w:val="18"/>
                <w:szCs w:val="18"/>
              </w:rPr>
              <w:t xml:space="preserve">Волгоградская область, Жирновский район, р.п. </w:t>
            </w:r>
            <w:r w:rsidR="00DA279A">
              <w:rPr>
                <w:rFonts w:ascii="Times New Roman" w:hAnsi="Times New Roman" w:cs="Times New Roman"/>
                <w:sz w:val="18"/>
                <w:szCs w:val="18"/>
              </w:rPr>
              <w:t xml:space="preserve">Линево, ул. Советская. </w:t>
            </w:r>
          </w:p>
        </w:tc>
        <w:tc>
          <w:tcPr>
            <w:tcW w:w="1276" w:type="dxa"/>
            <w:tcBorders>
              <w:top w:val="single" w:sz="4" w:space="0" w:color="auto"/>
              <w:left w:val="single" w:sz="4" w:space="0" w:color="auto"/>
              <w:bottom w:val="single" w:sz="4" w:space="0" w:color="auto"/>
              <w:right w:val="single" w:sz="4" w:space="0" w:color="auto"/>
            </w:tcBorders>
            <w:vAlign w:val="center"/>
          </w:tcPr>
          <w:p w:rsidR="008A7C0B" w:rsidRPr="002D5E1A" w:rsidRDefault="008A7C0B" w:rsidP="000E1B88">
            <w:pPr>
              <w:pStyle w:val="11"/>
              <w:jc w:val="center"/>
              <w:rPr>
                <w:rFonts w:ascii="Times New Roman" w:hAnsi="Times New Roman" w:cs="Times New Roman"/>
                <w:color w:val="000000" w:themeColor="text1"/>
                <w:sz w:val="18"/>
                <w:szCs w:val="18"/>
              </w:rPr>
            </w:pPr>
            <w:r>
              <w:rPr>
                <w:rFonts w:ascii="Times New Roman" w:hAnsi="Times New Roman" w:cs="Times New Roman"/>
                <w:sz w:val="18"/>
                <w:szCs w:val="18"/>
              </w:rPr>
              <w:t>Продовольственные и непродовольственные товары</w:t>
            </w:r>
          </w:p>
        </w:tc>
        <w:tc>
          <w:tcPr>
            <w:tcW w:w="850" w:type="dxa"/>
            <w:tcBorders>
              <w:top w:val="single" w:sz="4" w:space="0" w:color="auto"/>
              <w:left w:val="single" w:sz="4" w:space="0" w:color="auto"/>
              <w:bottom w:val="single" w:sz="4" w:space="0" w:color="auto"/>
              <w:right w:val="single" w:sz="4" w:space="0" w:color="auto"/>
            </w:tcBorders>
            <w:vAlign w:val="center"/>
          </w:tcPr>
          <w:p w:rsidR="008A7C0B" w:rsidRPr="002D5E1A" w:rsidRDefault="008A7C0B" w:rsidP="000E1B88">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30,0</w:t>
            </w:r>
          </w:p>
        </w:tc>
        <w:tc>
          <w:tcPr>
            <w:tcW w:w="992" w:type="dxa"/>
            <w:tcBorders>
              <w:top w:val="single" w:sz="4" w:space="0" w:color="auto"/>
              <w:left w:val="single" w:sz="4" w:space="0" w:color="auto"/>
              <w:bottom w:val="single" w:sz="4" w:space="0" w:color="auto"/>
              <w:right w:val="single" w:sz="4" w:space="0" w:color="auto"/>
            </w:tcBorders>
            <w:vAlign w:val="center"/>
          </w:tcPr>
          <w:p w:rsidR="008A7C0B" w:rsidRPr="00243043" w:rsidRDefault="008A7C0B" w:rsidP="000E1B88">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21600,0</w:t>
            </w:r>
          </w:p>
        </w:tc>
        <w:tc>
          <w:tcPr>
            <w:tcW w:w="993" w:type="dxa"/>
            <w:tcBorders>
              <w:top w:val="single" w:sz="4" w:space="0" w:color="auto"/>
              <w:left w:val="single" w:sz="4" w:space="0" w:color="auto"/>
              <w:bottom w:val="single" w:sz="4" w:space="0" w:color="auto"/>
              <w:right w:val="single" w:sz="4" w:space="0" w:color="auto"/>
            </w:tcBorders>
            <w:vAlign w:val="center"/>
          </w:tcPr>
          <w:p w:rsidR="008A7C0B" w:rsidRPr="00243043" w:rsidRDefault="008A7C0B" w:rsidP="000E1B88">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4320,0</w:t>
            </w:r>
          </w:p>
        </w:tc>
        <w:tc>
          <w:tcPr>
            <w:tcW w:w="1559" w:type="dxa"/>
            <w:tcBorders>
              <w:top w:val="single" w:sz="4" w:space="0" w:color="auto"/>
              <w:left w:val="single" w:sz="4" w:space="0" w:color="auto"/>
              <w:bottom w:val="single" w:sz="4" w:space="0" w:color="auto"/>
              <w:right w:val="single" w:sz="4" w:space="0" w:color="auto"/>
            </w:tcBorders>
            <w:vAlign w:val="center"/>
          </w:tcPr>
          <w:p w:rsidR="008A7C0B" w:rsidRPr="00243043" w:rsidRDefault="008A7C0B" w:rsidP="000E1B88">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1080,0</w:t>
            </w:r>
          </w:p>
        </w:tc>
      </w:tr>
      <w:tr w:rsidR="008A7C0B" w:rsidTr="00D14117">
        <w:trPr>
          <w:trHeight w:val="105"/>
        </w:trPr>
        <w:tc>
          <w:tcPr>
            <w:tcW w:w="534" w:type="dxa"/>
            <w:tcBorders>
              <w:top w:val="single" w:sz="4" w:space="0" w:color="auto"/>
              <w:left w:val="single" w:sz="4" w:space="0" w:color="auto"/>
              <w:bottom w:val="single" w:sz="4" w:space="0" w:color="auto"/>
              <w:right w:val="single" w:sz="4" w:space="0" w:color="auto"/>
            </w:tcBorders>
            <w:vAlign w:val="center"/>
          </w:tcPr>
          <w:p w:rsidR="008A7C0B" w:rsidRDefault="00647533" w:rsidP="000E1B88">
            <w:pPr>
              <w:pStyle w:val="11"/>
              <w:jc w:val="center"/>
              <w:rPr>
                <w:rFonts w:ascii="Times New Roman" w:hAnsi="Times New Roman" w:cs="Times New Roman"/>
                <w:sz w:val="18"/>
                <w:szCs w:val="18"/>
              </w:rPr>
            </w:pPr>
            <w:r>
              <w:rPr>
                <w:rFonts w:ascii="Times New Roman" w:hAnsi="Times New Roman" w:cs="Times New Roman"/>
                <w:sz w:val="18"/>
                <w:szCs w:val="18"/>
              </w:rPr>
              <w:t>9</w:t>
            </w:r>
          </w:p>
        </w:tc>
        <w:tc>
          <w:tcPr>
            <w:tcW w:w="1020" w:type="dxa"/>
            <w:tcBorders>
              <w:top w:val="single" w:sz="4" w:space="0" w:color="auto"/>
              <w:left w:val="single" w:sz="4" w:space="0" w:color="auto"/>
              <w:bottom w:val="single" w:sz="4" w:space="0" w:color="auto"/>
              <w:right w:val="single" w:sz="4" w:space="0" w:color="auto"/>
            </w:tcBorders>
            <w:vAlign w:val="center"/>
          </w:tcPr>
          <w:p w:rsidR="008A7C0B" w:rsidRDefault="008A7C0B" w:rsidP="000E1B88">
            <w:pPr>
              <w:pStyle w:val="11"/>
              <w:jc w:val="center"/>
              <w:rPr>
                <w:rFonts w:ascii="Times New Roman" w:hAnsi="Times New Roman" w:cs="Times New Roman"/>
                <w:sz w:val="18"/>
                <w:szCs w:val="18"/>
              </w:rPr>
            </w:pPr>
            <w:r>
              <w:rPr>
                <w:rFonts w:ascii="Times New Roman" w:hAnsi="Times New Roman" w:cs="Times New Roman"/>
                <w:sz w:val="18"/>
                <w:szCs w:val="18"/>
              </w:rPr>
              <w:t>Павильон</w:t>
            </w:r>
          </w:p>
          <w:p w:rsidR="008A7C0B" w:rsidRDefault="008A7C0B" w:rsidP="000E1B88">
            <w:pPr>
              <w:pStyle w:val="11"/>
              <w:jc w:val="center"/>
              <w:rPr>
                <w:rFonts w:ascii="Times New Roman" w:hAnsi="Times New Roman" w:cs="Times New Roman"/>
                <w:sz w:val="18"/>
                <w:szCs w:val="18"/>
              </w:rPr>
            </w:pPr>
          </w:p>
        </w:tc>
        <w:tc>
          <w:tcPr>
            <w:tcW w:w="822" w:type="dxa"/>
            <w:tcBorders>
              <w:top w:val="single" w:sz="4" w:space="0" w:color="auto"/>
              <w:left w:val="single" w:sz="4" w:space="0" w:color="auto"/>
              <w:bottom w:val="single" w:sz="4" w:space="0" w:color="auto"/>
              <w:right w:val="single" w:sz="4" w:space="0" w:color="auto"/>
            </w:tcBorders>
            <w:vAlign w:val="center"/>
          </w:tcPr>
          <w:p w:rsidR="008A7C0B" w:rsidRDefault="00715230" w:rsidP="000E1B88">
            <w:pPr>
              <w:pStyle w:val="11"/>
              <w:jc w:val="center"/>
              <w:rPr>
                <w:rFonts w:ascii="Times New Roman" w:hAnsi="Times New Roman" w:cs="Times New Roman"/>
                <w:sz w:val="18"/>
                <w:szCs w:val="18"/>
              </w:rPr>
            </w:pPr>
            <w:r>
              <w:rPr>
                <w:rFonts w:ascii="Times New Roman" w:hAnsi="Times New Roman" w:cs="Times New Roman"/>
                <w:sz w:val="18"/>
                <w:szCs w:val="18"/>
              </w:rPr>
              <w:t>11</w:t>
            </w:r>
          </w:p>
        </w:tc>
        <w:tc>
          <w:tcPr>
            <w:tcW w:w="1418" w:type="dxa"/>
            <w:tcBorders>
              <w:top w:val="single" w:sz="4" w:space="0" w:color="auto"/>
              <w:left w:val="single" w:sz="4" w:space="0" w:color="auto"/>
              <w:bottom w:val="single" w:sz="4" w:space="0" w:color="auto"/>
              <w:right w:val="single" w:sz="4" w:space="0" w:color="auto"/>
            </w:tcBorders>
            <w:vAlign w:val="center"/>
          </w:tcPr>
          <w:p w:rsidR="008A7C0B" w:rsidRDefault="008A7C0B" w:rsidP="00715230">
            <w:pPr>
              <w:pStyle w:val="11"/>
              <w:jc w:val="center"/>
              <w:rPr>
                <w:rFonts w:ascii="Times New Roman" w:hAnsi="Times New Roman" w:cs="Times New Roman"/>
                <w:sz w:val="18"/>
                <w:szCs w:val="18"/>
              </w:rPr>
            </w:pPr>
            <w:r>
              <w:rPr>
                <w:rFonts w:ascii="Times New Roman" w:hAnsi="Times New Roman" w:cs="Times New Roman"/>
                <w:sz w:val="18"/>
                <w:szCs w:val="18"/>
              </w:rPr>
              <w:t>Волгоградская область, Ж</w:t>
            </w:r>
            <w:r w:rsidR="00715230">
              <w:rPr>
                <w:rFonts w:ascii="Times New Roman" w:hAnsi="Times New Roman" w:cs="Times New Roman"/>
                <w:sz w:val="18"/>
                <w:szCs w:val="18"/>
              </w:rPr>
              <w:t>ирновский район, р.п. Линево</w:t>
            </w:r>
            <w:r>
              <w:rPr>
                <w:rFonts w:ascii="Times New Roman" w:hAnsi="Times New Roman" w:cs="Times New Roman"/>
                <w:sz w:val="18"/>
                <w:szCs w:val="18"/>
              </w:rPr>
              <w:t xml:space="preserve">, ул. </w:t>
            </w:r>
            <w:r w:rsidR="00715230">
              <w:rPr>
                <w:rFonts w:ascii="Times New Roman" w:hAnsi="Times New Roman" w:cs="Times New Roman"/>
                <w:sz w:val="18"/>
                <w:szCs w:val="18"/>
              </w:rPr>
              <w:t>Нефтяников</w:t>
            </w:r>
          </w:p>
        </w:tc>
        <w:tc>
          <w:tcPr>
            <w:tcW w:w="1276" w:type="dxa"/>
            <w:tcBorders>
              <w:top w:val="single" w:sz="4" w:space="0" w:color="auto"/>
              <w:left w:val="single" w:sz="4" w:space="0" w:color="auto"/>
              <w:bottom w:val="single" w:sz="4" w:space="0" w:color="auto"/>
              <w:right w:val="single" w:sz="4" w:space="0" w:color="auto"/>
            </w:tcBorders>
            <w:vAlign w:val="center"/>
          </w:tcPr>
          <w:p w:rsidR="008A7C0B" w:rsidRDefault="00715230" w:rsidP="000E1B88">
            <w:pPr>
              <w:pStyle w:val="11"/>
              <w:jc w:val="center"/>
              <w:rPr>
                <w:rFonts w:ascii="Times New Roman" w:hAnsi="Times New Roman" w:cs="Times New Roman"/>
                <w:sz w:val="18"/>
                <w:szCs w:val="18"/>
              </w:rPr>
            </w:pPr>
            <w:r>
              <w:rPr>
                <w:rFonts w:ascii="Times New Roman" w:hAnsi="Times New Roman" w:cs="Times New Roman"/>
                <w:sz w:val="18"/>
                <w:szCs w:val="18"/>
              </w:rPr>
              <w:t>Продовольственные и непродовольственные товары</w:t>
            </w:r>
          </w:p>
        </w:tc>
        <w:tc>
          <w:tcPr>
            <w:tcW w:w="850" w:type="dxa"/>
            <w:tcBorders>
              <w:top w:val="single" w:sz="4" w:space="0" w:color="auto"/>
              <w:left w:val="single" w:sz="4" w:space="0" w:color="auto"/>
              <w:bottom w:val="single" w:sz="4" w:space="0" w:color="auto"/>
              <w:right w:val="single" w:sz="4" w:space="0" w:color="auto"/>
            </w:tcBorders>
            <w:vAlign w:val="center"/>
          </w:tcPr>
          <w:p w:rsidR="008A7C0B" w:rsidRPr="00193AF3" w:rsidRDefault="00715230" w:rsidP="000E1B88">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103,0</w:t>
            </w:r>
          </w:p>
        </w:tc>
        <w:tc>
          <w:tcPr>
            <w:tcW w:w="992" w:type="dxa"/>
            <w:tcBorders>
              <w:top w:val="single" w:sz="4" w:space="0" w:color="auto"/>
              <w:left w:val="single" w:sz="4" w:space="0" w:color="auto"/>
              <w:bottom w:val="single" w:sz="4" w:space="0" w:color="auto"/>
              <w:right w:val="single" w:sz="4" w:space="0" w:color="auto"/>
            </w:tcBorders>
            <w:vAlign w:val="center"/>
          </w:tcPr>
          <w:p w:rsidR="008A7C0B" w:rsidRPr="003B167B" w:rsidRDefault="00715230" w:rsidP="000E1B88">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101970,0</w:t>
            </w:r>
          </w:p>
        </w:tc>
        <w:tc>
          <w:tcPr>
            <w:tcW w:w="993" w:type="dxa"/>
            <w:tcBorders>
              <w:top w:val="single" w:sz="4" w:space="0" w:color="auto"/>
              <w:left w:val="single" w:sz="4" w:space="0" w:color="auto"/>
              <w:bottom w:val="single" w:sz="4" w:space="0" w:color="auto"/>
              <w:right w:val="single" w:sz="4" w:space="0" w:color="auto"/>
            </w:tcBorders>
            <w:vAlign w:val="center"/>
          </w:tcPr>
          <w:p w:rsidR="008A7C0B" w:rsidRPr="003B167B" w:rsidRDefault="00715230" w:rsidP="000E1B88">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20394,0</w:t>
            </w:r>
          </w:p>
        </w:tc>
        <w:tc>
          <w:tcPr>
            <w:tcW w:w="1559" w:type="dxa"/>
            <w:tcBorders>
              <w:top w:val="single" w:sz="4" w:space="0" w:color="auto"/>
              <w:left w:val="single" w:sz="4" w:space="0" w:color="auto"/>
              <w:bottom w:val="single" w:sz="4" w:space="0" w:color="auto"/>
              <w:right w:val="single" w:sz="4" w:space="0" w:color="auto"/>
            </w:tcBorders>
            <w:vAlign w:val="center"/>
          </w:tcPr>
          <w:p w:rsidR="008A7C0B" w:rsidRPr="003B167B" w:rsidRDefault="00715230" w:rsidP="000E1B88">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5098,5</w:t>
            </w:r>
          </w:p>
        </w:tc>
      </w:tr>
      <w:tr w:rsidR="008A7C0B" w:rsidTr="00D14117">
        <w:trPr>
          <w:trHeight w:val="105"/>
        </w:trPr>
        <w:tc>
          <w:tcPr>
            <w:tcW w:w="534" w:type="dxa"/>
            <w:tcBorders>
              <w:top w:val="single" w:sz="4" w:space="0" w:color="auto"/>
              <w:left w:val="single" w:sz="4" w:space="0" w:color="auto"/>
              <w:bottom w:val="single" w:sz="4" w:space="0" w:color="auto"/>
              <w:right w:val="single" w:sz="4" w:space="0" w:color="auto"/>
            </w:tcBorders>
            <w:vAlign w:val="center"/>
          </w:tcPr>
          <w:p w:rsidR="008A7C0B" w:rsidRDefault="00647533" w:rsidP="000E1B88">
            <w:pPr>
              <w:pStyle w:val="11"/>
              <w:rPr>
                <w:rFonts w:ascii="Times New Roman" w:hAnsi="Times New Roman" w:cs="Times New Roman"/>
                <w:sz w:val="18"/>
                <w:szCs w:val="18"/>
              </w:rPr>
            </w:pPr>
            <w:r>
              <w:rPr>
                <w:rFonts w:ascii="Times New Roman" w:hAnsi="Times New Roman" w:cs="Times New Roman"/>
                <w:sz w:val="18"/>
                <w:szCs w:val="18"/>
              </w:rPr>
              <w:t>10</w:t>
            </w:r>
          </w:p>
        </w:tc>
        <w:tc>
          <w:tcPr>
            <w:tcW w:w="1020" w:type="dxa"/>
            <w:tcBorders>
              <w:top w:val="single" w:sz="4" w:space="0" w:color="auto"/>
              <w:left w:val="single" w:sz="4" w:space="0" w:color="auto"/>
              <w:bottom w:val="single" w:sz="4" w:space="0" w:color="auto"/>
              <w:right w:val="single" w:sz="4" w:space="0" w:color="auto"/>
            </w:tcBorders>
            <w:vAlign w:val="center"/>
          </w:tcPr>
          <w:p w:rsidR="008A7C0B" w:rsidRPr="00193AF3" w:rsidRDefault="008F541C" w:rsidP="000E1B88">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Павильон</w:t>
            </w:r>
          </w:p>
          <w:p w:rsidR="008A7C0B" w:rsidRDefault="008A7C0B" w:rsidP="000E1B88">
            <w:pPr>
              <w:pStyle w:val="11"/>
              <w:jc w:val="center"/>
              <w:rPr>
                <w:rFonts w:ascii="Times New Roman" w:hAnsi="Times New Roman" w:cs="Times New Roman"/>
                <w:sz w:val="18"/>
                <w:szCs w:val="18"/>
              </w:rPr>
            </w:pPr>
          </w:p>
        </w:tc>
        <w:tc>
          <w:tcPr>
            <w:tcW w:w="822" w:type="dxa"/>
            <w:tcBorders>
              <w:top w:val="single" w:sz="4" w:space="0" w:color="auto"/>
              <w:left w:val="single" w:sz="4" w:space="0" w:color="auto"/>
              <w:bottom w:val="single" w:sz="4" w:space="0" w:color="auto"/>
              <w:right w:val="single" w:sz="4" w:space="0" w:color="auto"/>
            </w:tcBorders>
            <w:vAlign w:val="center"/>
          </w:tcPr>
          <w:p w:rsidR="008A7C0B" w:rsidRDefault="008F541C" w:rsidP="000E1B88">
            <w:pPr>
              <w:pStyle w:val="11"/>
              <w:jc w:val="center"/>
              <w:rPr>
                <w:rFonts w:ascii="Times New Roman" w:hAnsi="Times New Roman" w:cs="Times New Roman"/>
                <w:sz w:val="18"/>
                <w:szCs w:val="18"/>
              </w:rPr>
            </w:pPr>
            <w:r>
              <w:rPr>
                <w:rFonts w:ascii="Times New Roman" w:hAnsi="Times New Roman" w:cs="Times New Roman"/>
                <w:sz w:val="18"/>
                <w:szCs w:val="18"/>
              </w:rPr>
              <w:t>12</w:t>
            </w:r>
          </w:p>
        </w:tc>
        <w:tc>
          <w:tcPr>
            <w:tcW w:w="1418" w:type="dxa"/>
            <w:tcBorders>
              <w:top w:val="single" w:sz="4" w:space="0" w:color="auto"/>
              <w:left w:val="single" w:sz="4" w:space="0" w:color="auto"/>
              <w:bottom w:val="single" w:sz="4" w:space="0" w:color="auto"/>
              <w:right w:val="single" w:sz="4" w:space="0" w:color="auto"/>
            </w:tcBorders>
            <w:vAlign w:val="center"/>
          </w:tcPr>
          <w:p w:rsidR="008A7C0B" w:rsidRDefault="008A7C0B" w:rsidP="008F541C">
            <w:pPr>
              <w:pStyle w:val="11"/>
              <w:jc w:val="center"/>
              <w:rPr>
                <w:rFonts w:ascii="Times New Roman" w:hAnsi="Times New Roman" w:cs="Times New Roman"/>
                <w:sz w:val="18"/>
                <w:szCs w:val="18"/>
              </w:rPr>
            </w:pPr>
            <w:r>
              <w:rPr>
                <w:rFonts w:ascii="Times New Roman" w:hAnsi="Times New Roman" w:cs="Times New Roman"/>
                <w:sz w:val="18"/>
                <w:szCs w:val="18"/>
              </w:rPr>
              <w:t>Волгоградская область, Ж</w:t>
            </w:r>
            <w:r w:rsidR="008F541C">
              <w:rPr>
                <w:rFonts w:ascii="Times New Roman" w:hAnsi="Times New Roman" w:cs="Times New Roman"/>
                <w:sz w:val="18"/>
                <w:szCs w:val="18"/>
              </w:rPr>
              <w:t>ирновский район, р.п. Линево</w:t>
            </w:r>
            <w:r>
              <w:rPr>
                <w:rFonts w:ascii="Times New Roman" w:hAnsi="Times New Roman" w:cs="Times New Roman"/>
                <w:sz w:val="18"/>
                <w:szCs w:val="18"/>
              </w:rPr>
              <w:t xml:space="preserve">, </w:t>
            </w:r>
            <w:r w:rsidR="008F541C">
              <w:rPr>
                <w:rFonts w:ascii="Times New Roman" w:hAnsi="Times New Roman" w:cs="Times New Roman"/>
                <w:sz w:val="18"/>
                <w:szCs w:val="18"/>
              </w:rPr>
              <w:t>ул.Советская</w:t>
            </w:r>
          </w:p>
        </w:tc>
        <w:tc>
          <w:tcPr>
            <w:tcW w:w="1276" w:type="dxa"/>
            <w:tcBorders>
              <w:top w:val="single" w:sz="4" w:space="0" w:color="auto"/>
              <w:left w:val="single" w:sz="4" w:space="0" w:color="auto"/>
              <w:bottom w:val="single" w:sz="4" w:space="0" w:color="auto"/>
              <w:right w:val="single" w:sz="4" w:space="0" w:color="auto"/>
            </w:tcBorders>
            <w:vAlign w:val="center"/>
          </w:tcPr>
          <w:p w:rsidR="008A7C0B" w:rsidRDefault="008F541C" w:rsidP="000E1B88">
            <w:pPr>
              <w:pStyle w:val="11"/>
              <w:jc w:val="center"/>
              <w:rPr>
                <w:rFonts w:ascii="Times New Roman" w:hAnsi="Times New Roman" w:cs="Times New Roman"/>
                <w:sz w:val="18"/>
                <w:szCs w:val="18"/>
              </w:rPr>
            </w:pPr>
            <w:r>
              <w:rPr>
                <w:rFonts w:ascii="Times New Roman" w:hAnsi="Times New Roman" w:cs="Times New Roman"/>
                <w:sz w:val="18"/>
                <w:szCs w:val="18"/>
              </w:rPr>
              <w:t>Продовольственные и непродовольственные товары</w:t>
            </w:r>
          </w:p>
        </w:tc>
        <w:tc>
          <w:tcPr>
            <w:tcW w:w="850" w:type="dxa"/>
            <w:tcBorders>
              <w:top w:val="single" w:sz="4" w:space="0" w:color="auto"/>
              <w:left w:val="single" w:sz="4" w:space="0" w:color="auto"/>
              <w:bottom w:val="single" w:sz="4" w:space="0" w:color="auto"/>
              <w:right w:val="single" w:sz="4" w:space="0" w:color="auto"/>
            </w:tcBorders>
            <w:vAlign w:val="center"/>
          </w:tcPr>
          <w:p w:rsidR="008A7C0B" w:rsidRPr="00193AF3" w:rsidRDefault="008F541C" w:rsidP="000E1B88">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30,0</w:t>
            </w:r>
          </w:p>
        </w:tc>
        <w:tc>
          <w:tcPr>
            <w:tcW w:w="992" w:type="dxa"/>
            <w:tcBorders>
              <w:top w:val="single" w:sz="4" w:space="0" w:color="auto"/>
              <w:left w:val="single" w:sz="4" w:space="0" w:color="auto"/>
              <w:bottom w:val="single" w:sz="4" w:space="0" w:color="auto"/>
              <w:right w:val="single" w:sz="4" w:space="0" w:color="auto"/>
            </w:tcBorders>
            <w:vAlign w:val="center"/>
          </w:tcPr>
          <w:p w:rsidR="008A7C0B" w:rsidRPr="0017287C" w:rsidRDefault="008F541C" w:rsidP="000E1B88">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21600,0</w:t>
            </w:r>
          </w:p>
        </w:tc>
        <w:tc>
          <w:tcPr>
            <w:tcW w:w="993" w:type="dxa"/>
            <w:tcBorders>
              <w:top w:val="single" w:sz="4" w:space="0" w:color="auto"/>
              <w:left w:val="single" w:sz="4" w:space="0" w:color="auto"/>
              <w:bottom w:val="single" w:sz="4" w:space="0" w:color="auto"/>
              <w:right w:val="single" w:sz="4" w:space="0" w:color="auto"/>
            </w:tcBorders>
            <w:vAlign w:val="center"/>
          </w:tcPr>
          <w:p w:rsidR="008A7C0B" w:rsidRPr="0017287C" w:rsidRDefault="008F541C" w:rsidP="000E1B88">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4320,0</w:t>
            </w:r>
          </w:p>
        </w:tc>
        <w:tc>
          <w:tcPr>
            <w:tcW w:w="1559" w:type="dxa"/>
            <w:tcBorders>
              <w:top w:val="single" w:sz="4" w:space="0" w:color="auto"/>
              <w:left w:val="single" w:sz="4" w:space="0" w:color="auto"/>
              <w:bottom w:val="single" w:sz="4" w:space="0" w:color="auto"/>
              <w:right w:val="single" w:sz="4" w:space="0" w:color="auto"/>
            </w:tcBorders>
            <w:vAlign w:val="center"/>
          </w:tcPr>
          <w:p w:rsidR="008A7C0B" w:rsidRPr="0017287C" w:rsidRDefault="008F541C" w:rsidP="000E1B88">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1080,0</w:t>
            </w:r>
          </w:p>
        </w:tc>
      </w:tr>
      <w:tr w:rsidR="008A7C0B" w:rsidTr="00D14117">
        <w:trPr>
          <w:trHeight w:val="105"/>
        </w:trPr>
        <w:tc>
          <w:tcPr>
            <w:tcW w:w="534" w:type="dxa"/>
            <w:tcBorders>
              <w:top w:val="single" w:sz="4" w:space="0" w:color="auto"/>
              <w:left w:val="single" w:sz="4" w:space="0" w:color="auto"/>
              <w:bottom w:val="single" w:sz="4" w:space="0" w:color="auto"/>
              <w:right w:val="single" w:sz="4" w:space="0" w:color="auto"/>
            </w:tcBorders>
            <w:vAlign w:val="center"/>
          </w:tcPr>
          <w:p w:rsidR="008A7C0B" w:rsidRDefault="00647533" w:rsidP="000E1B88">
            <w:pPr>
              <w:pStyle w:val="11"/>
              <w:jc w:val="center"/>
              <w:rPr>
                <w:rFonts w:ascii="Times New Roman" w:hAnsi="Times New Roman" w:cs="Times New Roman"/>
                <w:sz w:val="18"/>
                <w:szCs w:val="18"/>
              </w:rPr>
            </w:pPr>
            <w:r>
              <w:rPr>
                <w:rFonts w:ascii="Times New Roman" w:hAnsi="Times New Roman" w:cs="Times New Roman"/>
                <w:sz w:val="18"/>
                <w:szCs w:val="18"/>
              </w:rPr>
              <w:t>11</w:t>
            </w:r>
          </w:p>
        </w:tc>
        <w:tc>
          <w:tcPr>
            <w:tcW w:w="1020" w:type="dxa"/>
            <w:tcBorders>
              <w:top w:val="single" w:sz="4" w:space="0" w:color="auto"/>
              <w:left w:val="single" w:sz="4" w:space="0" w:color="auto"/>
              <w:bottom w:val="single" w:sz="4" w:space="0" w:color="auto"/>
              <w:right w:val="single" w:sz="4" w:space="0" w:color="auto"/>
            </w:tcBorders>
            <w:vAlign w:val="center"/>
          </w:tcPr>
          <w:p w:rsidR="008A7C0B" w:rsidRDefault="008F541C" w:rsidP="000E1B88">
            <w:pPr>
              <w:pStyle w:val="11"/>
              <w:jc w:val="center"/>
              <w:rPr>
                <w:rFonts w:ascii="Times New Roman" w:hAnsi="Times New Roman" w:cs="Times New Roman"/>
                <w:sz w:val="18"/>
                <w:szCs w:val="18"/>
              </w:rPr>
            </w:pPr>
            <w:r>
              <w:rPr>
                <w:rFonts w:ascii="Times New Roman" w:hAnsi="Times New Roman" w:cs="Times New Roman"/>
                <w:sz w:val="18"/>
                <w:szCs w:val="18"/>
              </w:rPr>
              <w:t>Павильон</w:t>
            </w:r>
          </w:p>
          <w:p w:rsidR="008A7C0B" w:rsidRDefault="008A7C0B" w:rsidP="000E1B88">
            <w:pPr>
              <w:pStyle w:val="11"/>
              <w:jc w:val="center"/>
              <w:rPr>
                <w:rFonts w:ascii="Times New Roman" w:hAnsi="Times New Roman" w:cs="Times New Roman"/>
                <w:sz w:val="18"/>
                <w:szCs w:val="18"/>
              </w:rPr>
            </w:pPr>
          </w:p>
        </w:tc>
        <w:tc>
          <w:tcPr>
            <w:tcW w:w="822" w:type="dxa"/>
            <w:tcBorders>
              <w:top w:val="single" w:sz="4" w:space="0" w:color="auto"/>
              <w:left w:val="single" w:sz="4" w:space="0" w:color="auto"/>
              <w:bottom w:val="single" w:sz="4" w:space="0" w:color="auto"/>
              <w:right w:val="single" w:sz="4" w:space="0" w:color="auto"/>
            </w:tcBorders>
            <w:vAlign w:val="center"/>
          </w:tcPr>
          <w:p w:rsidR="008A7C0B" w:rsidRDefault="008F541C" w:rsidP="000E1B88">
            <w:pPr>
              <w:pStyle w:val="11"/>
              <w:jc w:val="center"/>
              <w:rPr>
                <w:rFonts w:ascii="Times New Roman" w:hAnsi="Times New Roman" w:cs="Times New Roman"/>
                <w:sz w:val="18"/>
                <w:szCs w:val="18"/>
              </w:rPr>
            </w:pPr>
            <w:r>
              <w:rPr>
                <w:rFonts w:ascii="Times New Roman" w:hAnsi="Times New Roman" w:cs="Times New Roman"/>
                <w:sz w:val="18"/>
                <w:szCs w:val="18"/>
              </w:rPr>
              <w:t>13</w:t>
            </w:r>
          </w:p>
        </w:tc>
        <w:tc>
          <w:tcPr>
            <w:tcW w:w="1418" w:type="dxa"/>
            <w:tcBorders>
              <w:top w:val="single" w:sz="4" w:space="0" w:color="auto"/>
              <w:left w:val="single" w:sz="4" w:space="0" w:color="auto"/>
              <w:bottom w:val="single" w:sz="4" w:space="0" w:color="auto"/>
              <w:right w:val="single" w:sz="4" w:space="0" w:color="auto"/>
            </w:tcBorders>
            <w:vAlign w:val="center"/>
          </w:tcPr>
          <w:p w:rsidR="008A7C0B" w:rsidRDefault="008A7C0B" w:rsidP="008F541C">
            <w:pPr>
              <w:pStyle w:val="11"/>
              <w:jc w:val="center"/>
              <w:rPr>
                <w:rFonts w:ascii="Times New Roman" w:hAnsi="Times New Roman" w:cs="Times New Roman"/>
                <w:sz w:val="18"/>
                <w:szCs w:val="18"/>
              </w:rPr>
            </w:pPr>
            <w:r>
              <w:rPr>
                <w:rFonts w:ascii="Times New Roman" w:hAnsi="Times New Roman" w:cs="Times New Roman"/>
                <w:sz w:val="18"/>
                <w:szCs w:val="18"/>
              </w:rPr>
              <w:t>Волгоградская область, Ж</w:t>
            </w:r>
            <w:r w:rsidR="008F541C">
              <w:rPr>
                <w:rFonts w:ascii="Times New Roman" w:hAnsi="Times New Roman" w:cs="Times New Roman"/>
                <w:sz w:val="18"/>
                <w:szCs w:val="18"/>
              </w:rPr>
              <w:t>ирновский район, р.п. Линево ул. Ленина</w:t>
            </w:r>
            <w:r>
              <w:rPr>
                <w:rFonts w:ascii="Times New Roman" w:hAnsi="Times New Roman" w:cs="Times New Roman"/>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8A7C0B" w:rsidRDefault="008F541C" w:rsidP="000E1B88">
            <w:pPr>
              <w:pStyle w:val="11"/>
              <w:jc w:val="center"/>
              <w:rPr>
                <w:rFonts w:ascii="Times New Roman" w:hAnsi="Times New Roman" w:cs="Times New Roman"/>
                <w:sz w:val="18"/>
                <w:szCs w:val="18"/>
              </w:rPr>
            </w:pPr>
            <w:r>
              <w:rPr>
                <w:rFonts w:ascii="Times New Roman" w:hAnsi="Times New Roman" w:cs="Times New Roman"/>
                <w:sz w:val="18"/>
                <w:szCs w:val="18"/>
              </w:rPr>
              <w:t>Продовольственные и непродовольственные товары</w:t>
            </w:r>
          </w:p>
        </w:tc>
        <w:tc>
          <w:tcPr>
            <w:tcW w:w="850" w:type="dxa"/>
            <w:tcBorders>
              <w:top w:val="single" w:sz="4" w:space="0" w:color="auto"/>
              <w:left w:val="single" w:sz="4" w:space="0" w:color="auto"/>
              <w:bottom w:val="single" w:sz="4" w:space="0" w:color="auto"/>
              <w:right w:val="single" w:sz="4" w:space="0" w:color="auto"/>
            </w:tcBorders>
            <w:vAlign w:val="center"/>
          </w:tcPr>
          <w:p w:rsidR="008A7C0B" w:rsidRPr="00193AF3" w:rsidRDefault="008F541C" w:rsidP="000E1B88">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27,0</w:t>
            </w:r>
          </w:p>
        </w:tc>
        <w:tc>
          <w:tcPr>
            <w:tcW w:w="992" w:type="dxa"/>
            <w:tcBorders>
              <w:top w:val="single" w:sz="4" w:space="0" w:color="auto"/>
              <w:left w:val="single" w:sz="4" w:space="0" w:color="auto"/>
              <w:bottom w:val="single" w:sz="4" w:space="0" w:color="auto"/>
              <w:right w:val="single" w:sz="4" w:space="0" w:color="auto"/>
            </w:tcBorders>
            <w:vAlign w:val="center"/>
          </w:tcPr>
          <w:p w:rsidR="008A7C0B" w:rsidRPr="00476DB2" w:rsidRDefault="001B521B" w:rsidP="000E1B88">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16200,0</w:t>
            </w:r>
          </w:p>
        </w:tc>
        <w:tc>
          <w:tcPr>
            <w:tcW w:w="993" w:type="dxa"/>
            <w:tcBorders>
              <w:top w:val="single" w:sz="4" w:space="0" w:color="auto"/>
              <w:left w:val="single" w:sz="4" w:space="0" w:color="auto"/>
              <w:bottom w:val="single" w:sz="4" w:space="0" w:color="auto"/>
              <w:right w:val="single" w:sz="4" w:space="0" w:color="auto"/>
            </w:tcBorders>
            <w:vAlign w:val="center"/>
          </w:tcPr>
          <w:p w:rsidR="008A7C0B" w:rsidRPr="00476DB2" w:rsidRDefault="001B521B" w:rsidP="000E1B88">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3240,0</w:t>
            </w:r>
          </w:p>
        </w:tc>
        <w:tc>
          <w:tcPr>
            <w:tcW w:w="1559" w:type="dxa"/>
            <w:tcBorders>
              <w:top w:val="single" w:sz="4" w:space="0" w:color="auto"/>
              <w:left w:val="single" w:sz="4" w:space="0" w:color="auto"/>
              <w:bottom w:val="single" w:sz="4" w:space="0" w:color="auto"/>
              <w:right w:val="single" w:sz="4" w:space="0" w:color="auto"/>
            </w:tcBorders>
            <w:vAlign w:val="center"/>
          </w:tcPr>
          <w:p w:rsidR="008A7C0B" w:rsidRPr="00476DB2" w:rsidRDefault="001B521B" w:rsidP="000E1B88">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810,0</w:t>
            </w:r>
          </w:p>
        </w:tc>
      </w:tr>
      <w:tr w:rsidR="008A7C0B" w:rsidTr="00D14117">
        <w:trPr>
          <w:trHeight w:val="105"/>
        </w:trPr>
        <w:tc>
          <w:tcPr>
            <w:tcW w:w="534" w:type="dxa"/>
            <w:tcBorders>
              <w:top w:val="single" w:sz="4" w:space="0" w:color="auto"/>
              <w:left w:val="single" w:sz="4" w:space="0" w:color="auto"/>
              <w:bottom w:val="single" w:sz="4" w:space="0" w:color="auto"/>
              <w:right w:val="single" w:sz="4" w:space="0" w:color="auto"/>
            </w:tcBorders>
            <w:vAlign w:val="center"/>
          </w:tcPr>
          <w:p w:rsidR="008A7C0B" w:rsidRDefault="00647533" w:rsidP="000E1B88">
            <w:pPr>
              <w:pStyle w:val="11"/>
              <w:jc w:val="center"/>
              <w:rPr>
                <w:rFonts w:ascii="Times New Roman" w:hAnsi="Times New Roman" w:cs="Times New Roman"/>
                <w:sz w:val="18"/>
                <w:szCs w:val="18"/>
              </w:rPr>
            </w:pPr>
            <w:r>
              <w:rPr>
                <w:rFonts w:ascii="Times New Roman" w:hAnsi="Times New Roman" w:cs="Times New Roman"/>
                <w:sz w:val="18"/>
                <w:szCs w:val="18"/>
              </w:rPr>
              <w:t>12</w:t>
            </w:r>
          </w:p>
        </w:tc>
        <w:tc>
          <w:tcPr>
            <w:tcW w:w="1020" w:type="dxa"/>
            <w:tcBorders>
              <w:top w:val="single" w:sz="4" w:space="0" w:color="auto"/>
              <w:left w:val="single" w:sz="4" w:space="0" w:color="auto"/>
              <w:bottom w:val="single" w:sz="4" w:space="0" w:color="auto"/>
              <w:right w:val="single" w:sz="4" w:space="0" w:color="auto"/>
            </w:tcBorders>
            <w:vAlign w:val="center"/>
          </w:tcPr>
          <w:p w:rsidR="008A7C0B" w:rsidRDefault="000913F7" w:rsidP="000E1B88">
            <w:pPr>
              <w:pStyle w:val="11"/>
              <w:jc w:val="center"/>
              <w:rPr>
                <w:rFonts w:ascii="Times New Roman" w:hAnsi="Times New Roman" w:cs="Times New Roman"/>
                <w:sz w:val="18"/>
                <w:szCs w:val="18"/>
              </w:rPr>
            </w:pPr>
            <w:r>
              <w:rPr>
                <w:rFonts w:ascii="Times New Roman" w:hAnsi="Times New Roman" w:cs="Times New Roman"/>
                <w:sz w:val="18"/>
                <w:szCs w:val="18"/>
              </w:rPr>
              <w:t>Павильон</w:t>
            </w:r>
          </w:p>
          <w:p w:rsidR="008A7C0B" w:rsidRDefault="008A7C0B" w:rsidP="000E1B88">
            <w:pPr>
              <w:pStyle w:val="11"/>
              <w:jc w:val="center"/>
              <w:rPr>
                <w:rFonts w:ascii="Times New Roman" w:hAnsi="Times New Roman" w:cs="Times New Roman"/>
                <w:sz w:val="18"/>
                <w:szCs w:val="18"/>
              </w:rPr>
            </w:pPr>
          </w:p>
        </w:tc>
        <w:tc>
          <w:tcPr>
            <w:tcW w:w="822" w:type="dxa"/>
            <w:tcBorders>
              <w:top w:val="single" w:sz="4" w:space="0" w:color="auto"/>
              <w:left w:val="single" w:sz="4" w:space="0" w:color="auto"/>
              <w:bottom w:val="single" w:sz="4" w:space="0" w:color="auto"/>
              <w:right w:val="single" w:sz="4" w:space="0" w:color="auto"/>
            </w:tcBorders>
            <w:vAlign w:val="center"/>
          </w:tcPr>
          <w:p w:rsidR="008A7C0B" w:rsidRDefault="000913F7" w:rsidP="000E1B88">
            <w:pPr>
              <w:pStyle w:val="11"/>
              <w:jc w:val="center"/>
              <w:rPr>
                <w:rFonts w:ascii="Times New Roman" w:hAnsi="Times New Roman" w:cs="Times New Roman"/>
                <w:sz w:val="18"/>
                <w:szCs w:val="18"/>
              </w:rPr>
            </w:pPr>
            <w:r>
              <w:rPr>
                <w:rFonts w:ascii="Times New Roman" w:hAnsi="Times New Roman" w:cs="Times New Roman"/>
                <w:sz w:val="18"/>
                <w:szCs w:val="18"/>
              </w:rPr>
              <w:t>14</w:t>
            </w:r>
          </w:p>
        </w:tc>
        <w:tc>
          <w:tcPr>
            <w:tcW w:w="1418" w:type="dxa"/>
            <w:tcBorders>
              <w:top w:val="single" w:sz="4" w:space="0" w:color="auto"/>
              <w:left w:val="single" w:sz="4" w:space="0" w:color="auto"/>
              <w:bottom w:val="single" w:sz="4" w:space="0" w:color="auto"/>
              <w:right w:val="single" w:sz="4" w:space="0" w:color="auto"/>
            </w:tcBorders>
            <w:vAlign w:val="center"/>
          </w:tcPr>
          <w:p w:rsidR="008A7C0B" w:rsidRDefault="008A7C0B" w:rsidP="000913F7">
            <w:pPr>
              <w:pStyle w:val="11"/>
              <w:jc w:val="center"/>
              <w:rPr>
                <w:rFonts w:ascii="Times New Roman" w:hAnsi="Times New Roman" w:cs="Times New Roman"/>
                <w:sz w:val="18"/>
                <w:szCs w:val="18"/>
              </w:rPr>
            </w:pPr>
            <w:r>
              <w:rPr>
                <w:rFonts w:ascii="Times New Roman" w:hAnsi="Times New Roman" w:cs="Times New Roman"/>
                <w:sz w:val="18"/>
                <w:szCs w:val="18"/>
              </w:rPr>
              <w:t>Волгоградская область,</w:t>
            </w:r>
            <w:r w:rsidR="000913F7">
              <w:rPr>
                <w:rFonts w:ascii="Times New Roman" w:hAnsi="Times New Roman" w:cs="Times New Roman"/>
                <w:sz w:val="18"/>
                <w:szCs w:val="18"/>
              </w:rPr>
              <w:t xml:space="preserve"> Жирновский район, р.п. Линево</w:t>
            </w:r>
            <w:r>
              <w:rPr>
                <w:rFonts w:ascii="Times New Roman" w:hAnsi="Times New Roman" w:cs="Times New Roman"/>
                <w:sz w:val="18"/>
                <w:szCs w:val="18"/>
              </w:rPr>
              <w:t xml:space="preserve">, ул. </w:t>
            </w:r>
            <w:r w:rsidR="000913F7">
              <w:rPr>
                <w:rFonts w:ascii="Times New Roman" w:hAnsi="Times New Roman" w:cs="Times New Roman"/>
                <w:sz w:val="18"/>
                <w:szCs w:val="18"/>
              </w:rPr>
              <w:t>Ленина</w:t>
            </w:r>
          </w:p>
        </w:tc>
        <w:tc>
          <w:tcPr>
            <w:tcW w:w="1276" w:type="dxa"/>
            <w:tcBorders>
              <w:top w:val="single" w:sz="4" w:space="0" w:color="auto"/>
              <w:left w:val="single" w:sz="4" w:space="0" w:color="auto"/>
              <w:bottom w:val="single" w:sz="4" w:space="0" w:color="auto"/>
              <w:right w:val="single" w:sz="4" w:space="0" w:color="auto"/>
            </w:tcBorders>
            <w:vAlign w:val="center"/>
          </w:tcPr>
          <w:p w:rsidR="008A7C0B" w:rsidRDefault="000913F7" w:rsidP="000E1B88">
            <w:pPr>
              <w:pStyle w:val="11"/>
              <w:jc w:val="center"/>
              <w:rPr>
                <w:rFonts w:ascii="Times New Roman" w:hAnsi="Times New Roman" w:cs="Times New Roman"/>
                <w:sz w:val="18"/>
                <w:szCs w:val="18"/>
              </w:rPr>
            </w:pPr>
            <w:r>
              <w:rPr>
                <w:rFonts w:ascii="Times New Roman" w:hAnsi="Times New Roman" w:cs="Times New Roman"/>
                <w:sz w:val="18"/>
                <w:szCs w:val="18"/>
              </w:rPr>
              <w:t>Неп</w:t>
            </w:r>
            <w:r w:rsidR="008A7C0B">
              <w:rPr>
                <w:rFonts w:ascii="Times New Roman" w:hAnsi="Times New Roman" w:cs="Times New Roman"/>
                <w:sz w:val="18"/>
                <w:szCs w:val="18"/>
              </w:rPr>
              <w:t>родовольственные товары</w:t>
            </w:r>
          </w:p>
        </w:tc>
        <w:tc>
          <w:tcPr>
            <w:tcW w:w="850" w:type="dxa"/>
            <w:tcBorders>
              <w:top w:val="single" w:sz="4" w:space="0" w:color="auto"/>
              <w:left w:val="single" w:sz="4" w:space="0" w:color="auto"/>
              <w:bottom w:val="single" w:sz="4" w:space="0" w:color="auto"/>
              <w:right w:val="single" w:sz="4" w:space="0" w:color="auto"/>
            </w:tcBorders>
            <w:vAlign w:val="center"/>
          </w:tcPr>
          <w:p w:rsidR="008A7C0B" w:rsidRDefault="000913F7" w:rsidP="000E1B88">
            <w:pPr>
              <w:pStyle w:val="11"/>
              <w:jc w:val="center"/>
              <w:rPr>
                <w:rFonts w:ascii="Times New Roman" w:hAnsi="Times New Roman" w:cs="Times New Roman"/>
                <w:sz w:val="18"/>
                <w:szCs w:val="18"/>
              </w:rPr>
            </w:pPr>
            <w:r>
              <w:rPr>
                <w:rFonts w:ascii="Times New Roman" w:hAnsi="Times New Roman" w:cs="Times New Roman"/>
                <w:sz w:val="18"/>
                <w:szCs w:val="18"/>
              </w:rPr>
              <w:t>32,0</w:t>
            </w:r>
          </w:p>
        </w:tc>
        <w:tc>
          <w:tcPr>
            <w:tcW w:w="992" w:type="dxa"/>
            <w:tcBorders>
              <w:top w:val="single" w:sz="4" w:space="0" w:color="auto"/>
              <w:left w:val="single" w:sz="4" w:space="0" w:color="auto"/>
              <w:bottom w:val="single" w:sz="4" w:space="0" w:color="auto"/>
              <w:right w:val="single" w:sz="4" w:space="0" w:color="auto"/>
            </w:tcBorders>
            <w:vAlign w:val="center"/>
          </w:tcPr>
          <w:p w:rsidR="008A7C0B" w:rsidRPr="00476DB2" w:rsidRDefault="001B521B" w:rsidP="000E1B88">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19200,0</w:t>
            </w:r>
          </w:p>
        </w:tc>
        <w:tc>
          <w:tcPr>
            <w:tcW w:w="993" w:type="dxa"/>
            <w:tcBorders>
              <w:top w:val="single" w:sz="4" w:space="0" w:color="auto"/>
              <w:left w:val="single" w:sz="4" w:space="0" w:color="auto"/>
              <w:bottom w:val="single" w:sz="4" w:space="0" w:color="auto"/>
              <w:right w:val="single" w:sz="4" w:space="0" w:color="auto"/>
            </w:tcBorders>
            <w:vAlign w:val="center"/>
          </w:tcPr>
          <w:p w:rsidR="008A7C0B" w:rsidRPr="00476DB2" w:rsidRDefault="001B521B" w:rsidP="000E1B88">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3840,0</w:t>
            </w:r>
          </w:p>
        </w:tc>
        <w:tc>
          <w:tcPr>
            <w:tcW w:w="1559" w:type="dxa"/>
            <w:tcBorders>
              <w:top w:val="single" w:sz="4" w:space="0" w:color="auto"/>
              <w:left w:val="single" w:sz="4" w:space="0" w:color="auto"/>
              <w:bottom w:val="single" w:sz="4" w:space="0" w:color="auto"/>
              <w:right w:val="single" w:sz="4" w:space="0" w:color="auto"/>
            </w:tcBorders>
            <w:vAlign w:val="center"/>
          </w:tcPr>
          <w:p w:rsidR="008A7C0B" w:rsidRPr="00476DB2" w:rsidRDefault="001B521B" w:rsidP="000E1B88">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960,0</w:t>
            </w:r>
          </w:p>
        </w:tc>
      </w:tr>
      <w:tr w:rsidR="001B521B" w:rsidTr="00D14117">
        <w:trPr>
          <w:trHeight w:val="105"/>
        </w:trPr>
        <w:tc>
          <w:tcPr>
            <w:tcW w:w="534" w:type="dxa"/>
            <w:tcBorders>
              <w:top w:val="single" w:sz="4" w:space="0" w:color="auto"/>
              <w:left w:val="single" w:sz="4" w:space="0" w:color="auto"/>
              <w:bottom w:val="single" w:sz="4" w:space="0" w:color="auto"/>
              <w:right w:val="single" w:sz="4" w:space="0" w:color="auto"/>
            </w:tcBorders>
            <w:vAlign w:val="center"/>
          </w:tcPr>
          <w:p w:rsidR="001B521B" w:rsidRDefault="00647533" w:rsidP="000E1B88">
            <w:pPr>
              <w:pStyle w:val="11"/>
              <w:jc w:val="center"/>
              <w:rPr>
                <w:rFonts w:ascii="Times New Roman" w:hAnsi="Times New Roman" w:cs="Times New Roman"/>
                <w:sz w:val="18"/>
                <w:szCs w:val="18"/>
              </w:rPr>
            </w:pPr>
            <w:r>
              <w:rPr>
                <w:rFonts w:ascii="Times New Roman" w:hAnsi="Times New Roman" w:cs="Times New Roman"/>
                <w:sz w:val="18"/>
                <w:szCs w:val="18"/>
              </w:rPr>
              <w:t>13</w:t>
            </w:r>
          </w:p>
        </w:tc>
        <w:tc>
          <w:tcPr>
            <w:tcW w:w="1020" w:type="dxa"/>
            <w:tcBorders>
              <w:top w:val="single" w:sz="4" w:space="0" w:color="auto"/>
              <w:left w:val="single" w:sz="4" w:space="0" w:color="auto"/>
              <w:bottom w:val="single" w:sz="4" w:space="0" w:color="auto"/>
              <w:right w:val="single" w:sz="4" w:space="0" w:color="auto"/>
            </w:tcBorders>
            <w:vAlign w:val="center"/>
          </w:tcPr>
          <w:p w:rsidR="001B521B" w:rsidRDefault="001B521B" w:rsidP="000E1B88">
            <w:pPr>
              <w:pStyle w:val="11"/>
              <w:jc w:val="center"/>
              <w:rPr>
                <w:rFonts w:ascii="Times New Roman" w:hAnsi="Times New Roman" w:cs="Times New Roman"/>
                <w:sz w:val="18"/>
                <w:szCs w:val="18"/>
              </w:rPr>
            </w:pPr>
            <w:r>
              <w:rPr>
                <w:rFonts w:ascii="Times New Roman" w:hAnsi="Times New Roman" w:cs="Times New Roman"/>
                <w:sz w:val="18"/>
                <w:szCs w:val="18"/>
              </w:rPr>
              <w:t>Павильон</w:t>
            </w:r>
          </w:p>
          <w:p w:rsidR="001B521B" w:rsidRDefault="001B521B" w:rsidP="000E1B88">
            <w:pPr>
              <w:pStyle w:val="11"/>
              <w:jc w:val="center"/>
              <w:rPr>
                <w:rFonts w:ascii="Times New Roman" w:hAnsi="Times New Roman" w:cs="Times New Roman"/>
                <w:sz w:val="18"/>
                <w:szCs w:val="18"/>
              </w:rPr>
            </w:pPr>
          </w:p>
        </w:tc>
        <w:tc>
          <w:tcPr>
            <w:tcW w:w="822" w:type="dxa"/>
            <w:tcBorders>
              <w:top w:val="single" w:sz="4" w:space="0" w:color="auto"/>
              <w:left w:val="single" w:sz="4" w:space="0" w:color="auto"/>
              <w:bottom w:val="single" w:sz="4" w:space="0" w:color="auto"/>
              <w:right w:val="single" w:sz="4" w:space="0" w:color="auto"/>
            </w:tcBorders>
            <w:vAlign w:val="center"/>
          </w:tcPr>
          <w:p w:rsidR="001B521B" w:rsidRDefault="001B521B" w:rsidP="000E1B88">
            <w:pPr>
              <w:pStyle w:val="11"/>
              <w:jc w:val="center"/>
              <w:rPr>
                <w:rFonts w:ascii="Times New Roman" w:hAnsi="Times New Roman" w:cs="Times New Roman"/>
                <w:sz w:val="18"/>
                <w:szCs w:val="18"/>
              </w:rPr>
            </w:pPr>
            <w:r>
              <w:rPr>
                <w:rFonts w:ascii="Times New Roman" w:hAnsi="Times New Roman" w:cs="Times New Roman"/>
                <w:sz w:val="18"/>
                <w:szCs w:val="18"/>
              </w:rPr>
              <w:t>15</w:t>
            </w:r>
          </w:p>
        </w:tc>
        <w:tc>
          <w:tcPr>
            <w:tcW w:w="1418" w:type="dxa"/>
            <w:tcBorders>
              <w:top w:val="single" w:sz="4" w:space="0" w:color="auto"/>
              <w:left w:val="single" w:sz="4" w:space="0" w:color="auto"/>
              <w:bottom w:val="single" w:sz="4" w:space="0" w:color="auto"/>
              <w:right w:val="single" w:sz="4" w:space="0" w:color="auto"/>
            </w:tcBorders>
            <w:vAlign w:val="center"/>
          </w:tcPr>
          <w:p w:rsidR="001B521B" w:rsidRDefault="001B521B" w:rsidP="001B521B">
            <w:pPr>
              <w:pStyle w:val="11"/>
              <w:jc w:val="center"/>
              <w:rPr>
                <w:rFonts w:ascii="Times New Roman" w:hAnsi="Times New Roman" w:cs="Times New Roman"/>
                <w:sz w:val="18"/>
                <w:szCs w:val="18"/>
              </w:rPr>
            </w:pPr>
            <w:r>
              <w:rPr>
                <w:rFonts w:ascii="Times New Roman" w:hAnsi="Times New Roman" w:cs="Times New Roman"/>
                <w:sz w:val="18"/>
                <w:szCs w:val="18"/>
              </w:rPr>
              <w:t>Волгоградская область, Жирновский район, р.п. Линево, ул. Ленина</w:t>
            </w:r>
          </w:p>
        </w:tc>
        <w:tc>
          <w:tcPr>
            <w:tcW w:w="1276" w:type="dxa"/>
            <w:tcBorders>
              <w:top w:val="single" w:sz="4" w:space="0" w:color="auto"/>
              <w:left w:val="single" w:sz="4" w:space="0" w:color="auto"/>
              <w:bottom w:val="single" w:sz="4" w:space="0" w:color="auto"/>
              <w:right w:val="single" w:sz="4" w:space="0" w:color="auto"/>
            </w:tcBorders>
            <w:vAlign w:val="center"/>
          </w:tcPr>
          <w:p w:rsidR="001B521B" w:rsidRDefault="001B521B" w:rsidP="000E1B88">
            <w:pPr>
              <w:pStyle w:val="11"/>
              <w:jc w:val="center"/>
              <w:rPr>
                <w:rFonts w:ascii="Times New Roman" w:hAnsi="Times New Roman" w:cs="Times New Roman"/>
                <w:sz w:val="18"/>
                <w:szCs w:val="18"/>
              </w:rPr>
            </w:pPr>
            <w:r>
              <w:rPr>
                <w:rFonts w:ascii="Times New Roman" w:hAnsi="Times New Roman" w:cs="Times New Roman"/>
                <w:sz w:val="18"/>
                <w:szCs w:val="18"/>
              </w:rPr>
              <w:t>Продовольственные и непродовольственные товары</w:t>
            </w:r>
          </w:p>
        </w:tc>
        <w:tc>
          <w:tcPr>
            <w:tcW w:w="850" w:type="dxa"/>
            <w:tcBorders>
              <w:top w:val="single" w:sz="4" w:space="0" w:color="auto"/>
              <w:left w:val="single" w:sz="4" w:space="0" w:color="auto"/>
              <w:bottom w:val="single" w:sz="4" w:space="0" w:color="auto"/>
              <w:right w:val="single" w:sz="4" w:space="0" w:color="auto"/>
            </w:tcBorders>
            <w:vAlign w:val="center"/>
          </w:tcPr>
          <w:p w:rsidR="001B521B" w:rsidRDefault="001B521B" w:rsidP="000E1B88">
            <w:pPr>
              <w:pStyle w:val="11"/>
              <w:jc w:val="center"/>
              <w:rPr>
                <w:rFonts w:ascii="Times New Roman" w:hAnsi="Times New Roman" w:cs="Times New Roman"/>
                <w:sz w:val="18"/>
                <w:szCs w:val="18"/>
              </w:rPr>
            </w:pPr>
            <w:r>
              <w:rPr>
                <w:rFonts w:ascii="Times New Roman" w:hAnsi="Times New Roman" w:cs="Times New Roman"/>
                <w:sz w:val="18"/>
                <w:szCs w:val="18"/>
              </w:rPr>
              <w:t>27,0</w:t>
            </w:r>
          </w:p>
        </w:tc>
        <w:tc>
          <w:tcPr>
            <w:tcW w:w="992" w:type="dxa"/>
            <w:tcBorders>
              <w:top w:val="single" w:sz="4" w:space="0" w:color="auto"/>
              <w:left w:val="single" w:sz="4" w:space="0" w:color="auto"/>
              <w:bottom w:val="single" w:sz="4" w:space="0" w:color="auto"/>
              <w:right w:val="single" w:sz="4" w:space="0" w:color="auto"/>
            </w:tcBorders>
            <w:vAlign w:val="center"/>
          </w:tcPr>
          <w:p w:rsidR="001B521B" w:rsidRPr="00476DB2" w:rsidRDefault="001B521B" w:rsidP="000E1B88">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16200,0</w:t>
            </w:r>
          </w:p>
        </w:tc>
        <w:tc>
          <w:tcPr>
            <w:tcW w:w="993" w:type="dxa"/>
            <w:tcBorders>
              <w:top w:val="single" w:sz="4" w:space="0" w:color="auto"/>
              <w:left w:val="single" w:sz="4" w:space="0" w:color="auto"/>
              <w:bottom w:val="single" w:sz="4" w:space="0" w:color="auto"/>
              <w:right w:val="single" w:sz="4" w:space="0" w:color="auto"/>
            </w:tcBorders>
            <w:vAlign w:val="center"/>
          </w:tcPr>
          <w:p w:rsidR="001B521B" w:rsidRPr="00476DB2" w:rsidRDefault="001B521B" w:rsidP="000E1B88">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3240,0</w:t>
            </w:r>
          </w:p>
        </w:tc>
        <w:tc>
          <w:tcPr>
            <w:tcW w:w="1559" w:type="dxa"/>
            <w:tcBorders>
              <w:top w:val="single" w:sz="4" w:space="0" w:color="auto"/>
              <w:left w:val="single" w:sz="4" w:space="0" w:color="auto"/>
              <w:bottom w:val="single" w:sz="4" w:space="0" w:color="auto"/>
              <w:right w:val="single" w:sz="4" w:space="0" w:color="auto"/>
            </w:tcBorders>
            <w:vAlign w:val="center"/>
          </w:tcPr>
          <w:p w:rsidR="001B521B" w:rsidRPr="00476DB2" w:rsidRDefault="001B521B" w:rsidP="000E1B88">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810,0</w:t>
            </w:r>
          </w:p>
        </w:tc>
      </w:tr>
      <w:tr w:rsidR="006E4B56" w:rsidTr="00D14117">
        <w:trPr>
          <w:trHeight w:val="105"/>
        </w:trPr>
        <w:tc>
          <w:tcPr>
            <w:tcW w:w="534" w:type="dxa"/>
            <w:tcBorders>
              <w:top w:val="single" w:sz="4" w:space="0" w:color="auto"/>
              <w:left w:val="single" w:sz="4" w:space="0" w:color="auto"/>
              <w:bottom w:val="single" w:sz="4" w:space="0" w:color="auto"/>
              <w:right w:val="single" w:sz="4" w:space="0" w:color="auto"/>
            </w:tcBorders>
            <w:vAlign w:val="center"/>
          </w:tcPr>
          <w:p w:rsidR="006E4B56" w:rsidRDefault="00647533" w:rsidP="000E1B88">
            <w:pPr>
              <w:pStyle w:val="11"/>
              <w:jc w:val="center"/>
              <w:rPr>
                <w:rFonts w:ascii="Times New Roman" w:hAnsi="Times New Roman" w:cs="Times New Roman"/>
                <w:sz w:val="18"/>
                <w:szCs w:val="18"/>
              </w:rPr>
            </w:pPr>
            <w:r>
              <w:rPr>
                <w:rFonts w:ascii="Times New Roman" w:hAnsi="Times New Roman" w:cs="Times New Roman"/>
                <w:sz w:val="18"/>
                <w:szCs w:val="18"/>
              </w:rPr>
              <w:t>14</w:t>
            </w:r>
          </w:p>
        </w:tc>
        <w:tc>
          <w:tcPr>
            <w:tcW w:w="1020" w:type="dxa"/>
            <w:tcBorders>
              <w:top w:val="single" w:sz="4" w:space="0" w:color="auto"/>
              <w:left w:val="single" w:sz="4" w:space="0" w:color="auto"/>
              <w:bottom w:val="single" w:sz="4" w:space="0" w:color="auto"/>
              <w:right w:val="single" w:sz="4" w:space="0" w:color="auto"/>
            </w:tcBorders>
            <w:vAlign w:val="center"/>
          </w:tcPr>
          <w:p w:rsidR="006E4B56" w:rsidRDefault="006E4B56" w:rsidP="000E1B88">
            <w:pPr>
              <w:pStyle w:val="11"/>
              <w:jc w:val="center"/>
              <w:rPr>
                <w:rFonts w:ascii="Times New Roman" w:hAnsi="Times New Roman" w:cs="Times New Roman"/>
                <w:sz w:val="18"/>
                <w:szCs w:val="18"/>
              </w:rPr>
            </w:pPr>
            <w:r>
              <w:rPr>
                <w:rFonts w:ascii="Times New Roman" w:hAnsi="Times New Roman" w:cs="Times New Roman"/>
                <w:sz w:val="18"/>
                <w:szCs w:val="18"/>
              </w:rPr>
              <w:t>Павильон</w:t>
            </w:r>
          </w:p>
          <w:p w:rsidR="006E4B56" w:rsidRDefault="006E4B56" w:rsidP="000E1B88">
            <w:pPr>
              <w:pStyle w:val="11"/>
              <w:jc w:val="center"/>
              <w:rPr>
                <w:rFonts w:ascii="Times New Roman" w:hAnsi="Times New Roman" w:cs="Times New Roman"/>
                <w:sz w:val="18"/>
                <w:szCs w:val="18"/>
              </w:rPr>
            </w:pPr>
          </w:p>
        </w:tc>
        <w:tc>
          <w:tcPr>
            <w:tcW w:w="822" w:type="dxa"/>
            <w:tcBorders>
              <w:top w:val="single" w:sz="4" w:space="0" w:color="auto"/>
              <w:left w:val="single" w:sz="4" w:space="0" w:color="auto"/>
              <w:bottom w:val="single" w:sz="4" w:space="0" w:color="auto"/>
              <w:right w:val="single" w:sz="4" w:space="0" w:color="auto"/>
            </w:tcBorders>
            <w:vAlign w:val="center"/>
          </w:tcPr>
          <w:p w:rsidR="006E4B56" w:rsidRDefault="006E4B56" w:rsidP="000E1B88">
            <w:pPr>
              <w:pStyle w:val="11"/>
              <w:jc w:val="center"/>
              <w:rPr>
                <w:rFonts w:ascii="Times New Roman" w:hAnsi="Times New Roman" w:cs="Times New Roman"/>
                <w:sz w:val="18"/>
                <w:szCs w:val="18"/>
              </w:rPr>
            </w:pPr>
            <w:r>
              <w:rPr>
                <w:rFonts w:ascii="Times New Roman" w:hAnsi="Times New Roman" w:cs="Times New Roman"/>
                <w:sz w:val="18"/>
                <w:szCs w:val="18"/>
              </w:rPr>
              <w:t>16</w:t>
            </w:r>
          </w:p>
        </w:tc>
        <w:tc>
          <w:tcPr>
            <w:tcW w:w="1418" w:type="dxa"/>
            <w:tcBorders>
              <w:top w:val="single" w:sz="4" w:space="0" w:color="auto"/>
              <w:left w:val="single" w:sz="4" w:space="0" w:color="auto"/>
              <w:bottom w:val="single" w:sz="4" w:space="0" w:color="auto"/>
              <w:right w:val="single" w:sz="4" w:space="0" w:color="auto"/>
            </w:tcBorders>
            <w:vAlign w:val="center"/>
          </w:tcPr>
          <w:p w:rsidR="006E4B56" w:rsidRDefault="006E4B56" w:rsidP="000E1B88">
            <w:pPr>
              <w:pStyle w:val="11"/>
              <w:jc w:val="center"/>
              <w:rPr>
                <w:rFonts w:ascii="Times New Roman" w:hAnsi="Times New Roman" w:cs="Times New Roman"/>
                <w:sz w:val="18"/>
                <w:szCs w:val="18"/>
              </w:rPr>
            </w:pPr>
            <w:r>
              <w:rPr>
                <w:rFonts w:ascii="Times New Roman" w:hAnsi="Times New Roman" w:cs="Times New Roman"/>
                <w:sz w:val="18"/>
                <w:szCs w:val="18"/>
              </w:rPr>
              <w:t>Волгоградская область, Жирновский район, р.п. Линево, ул. Ленина</w:t>
            </w:r>
          </w:p>
        </w:tc>
        <w:tc>
          <w:tcPr>
            <w:tcW w:w="1276" w:type="dxa"/>
            <w:tcBorders>
              <w:top w:val="single" w:sz="4" w:space="0" w:color="auto"/>
              <w:left w:val="single" w:sz="4" w:space="0" w:color="auto"/>
              <w:bottom w:val="single" w:sz="4" w:space="0" w:color="auto"/>
              <w:right w:val="single" w:sz="4" w:space="0" w:color="auto"/>
            </w:tcBorders>
            <w:vAlign w:val="center"/>
          </w:tcPr>
          <w:p w:rsidR="006E4B56" w:rsidRDefault="006E4B56" w:rsidP="000E1B88">
            <w:pPr>
              <w:pStyle w:val="11"/>
              <w:jc w:val="center"/>
              <w:rPr>
                <w:rFonts w:ascii="Times New Roman" w:hAnsi="Times New Roman" w:cs="Times New Roman"/>
                <w:sz w:val="18"/>
                <w:szCs w:val="18"/>
              </w:rPr>
            </w:pPr>
            <w:r>
              <w:rPr>
                <w:rFonts w:ascii="Times New Roman" w:hAnsi="Times New Roman" w:cs="Times New Roman"/>
                <w:sz w:val="18"/>
                <w:szCs w:val="18"/>
              </w:rPr>
              <w:t>Продовольственные и непродовольственные товары</w:t>
            </w:r>
          </w:p>
        </w:tc>
        <w:tc>
          <w:tcPr>
            <w:tcW w:w="850" w:type="dxa"/>
            <w:tcBorders>
              <w:top w:val="single" w:sz="4" w:space="0" w:color="auto"/>
              <w:left w:val="single" w:sz="4" w:space="0" w:color="auto"/>
              <w:bottom w:val="single" w:sz="4" w:space="0" w:color="auto"/>
              <w:right w:val="single" w:sz="4" w:space="0" w:color="auto"/>
            </w:tcBorders>
            <w:vAlign w:val="center"/>
          </w:tcPr>
          <w:p w:rsidR="006E4B56" w:rsidRDefault="006E4B56" w:rsidP="000E1B88">
            <w:pPr>
              <w:pStyle w:val="11"/>
              <w:jc w:val="center"/>
              <w:rPr>
                <w:rFonts w:ascii="Times New Roman" w:hAnsi="Times New Roman" w:cs="Times New Roman"/>
                <w:sz w:val="18"/>
                <w:szCs w:val="18"/>
              </w:rPr>
            </w:pPr>
            <w:r>
              <w:rPr>
                <w:rFonts w:ascii="Times New Roman" w:hAnsi="Times New Roman" w:cs="Times New Roman"/>
                <w:sz w:val="18"/>
                <w:szCs w:val="18"/>
              </w:rPr>
              <w:t>27,0</w:t>
            </w:r>
          </w:p>
        </w:tc>
        <w:tc>
          <w:tcPr>
            <w:tcW w:w="992" w:type="dxa"/>
            <w:tcBorders>
              <w:top w:val="single" w:sz="4" w:space="0" w:color="auto"/>
              <w:left w:val="single" w:sz="4" w:space="0" w:color="auto"/>
              <w:bottom w:val="single" w:sz="4" w:space="0" w:color="auto"/>
              <w:right w:val="single" w:sz="4" w:space="0" w:color="auto"/>
            </w:tcBorders>
            <w:vAlign w:val="center"/>
          </w:tcPr>
          <w:p w:rsidR="006E4B56" w:rsidRPr="00476DB2" w:rsidRDefault="006E4B56" w:rsidP="000E1B88">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16200,0</w:t>
            </w:r>
          </w:p>
        </w:tc>
        <w:tc>
          <w:tcPr>
            <w:tcW w:w="993" w:type="dxa"/>
            <w:tcBorders>
              <w:top w:val="single" w:sz="4" w:space="0" w:color="auto"/>
              <w:left w:val="single" w:sz="4" w:space="0" w:color="auto"/>
              <w:bottom w:val="single" w:sz="4" w:space="0" w:color="auto"/>
              <w:right w:val="single" w:sz="4" w:space="0" w:color="auto"/>
            </w:tcBorders>
            <w:vAlign w:val="center"/>
          </w:tcPr>
          <w:p w:rsidR="006E4B56" w:rsidRPr="00476DB2" w:rsidRDefault="006E4B56" w:rsidP="000E1B88">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3240,0</w:t>
            </w:r>
          </w:p>
        </w:tc>
        <w:tc>
          <w:tcPr>
            <w:tcW w:w="1559" w:type="dxa"/>
            <w:tcBorders>
              <w:top w:val="single" w:sz="4" w:space="0" w:color="auto"/>
              <w:left w:val="single" w:sz="4" w:space="0" w:color="auto"/>
              <w:bottom w:val="single" w:sz="4" w:space="0" w:color="auto"/>
              <w:right w:val="single" w:sz="4" w:space="0" w:color="auto"/>
            </w:tcBorders>
            <w:vAlign w:val="center"/>
          </w:tcPr>
          <w:p w:rsidR="006E4B56" w:rsidRPr="00476DB2" w:rsidRDefault="006E4B56" w:rsidP="000E1B88">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810,0</w:t>
            </w:r>
          </w:p>
        </w:tc>
      </w:tr>
      <w:tr w:rsidR="006E4B56" w:rsidTr="00D14117">
        <w:trPr>
          <w:trHeight w:val="105"/>
        </w:trPr>
        <w:tc>
          <w:tcPr>
            <w:tcW w:w="534" w:type="dxa"/>
            <w:tcBorders>
              <w:top w:val="single" w:sz="4" w:space="0" w:color="auto"/>
              <w:left w:val="single" w:sz="4" w:space="0" w:color="auto"/>
              <w:bottom w:val="single" w:sz="4" w:space="0" w:color="auto"/>
              <w:right w:val="single" w:sz="4" w:space="0" w:color="auto"/>
            </w:tcBorders>
            <w:vAlign w:val="center"/>
          </w:tcPr>
          <w:p w:rsidR="006E4B56" w:rsidRDefault="00647533" w:rsidP="000E1B88">
            <w:pPr>
              <w:pStyle w:val="11"/>
              <w:jc w:val="center"/>
              <w:rPr>
                <w:rFonts w:ascii="Times New Roman" w:hAnsi="Times New Roman" w:cs="Times New Roman"/>
                <w:sz w:val="18"/>
                <w:szCs w:val="18"/>
              </w:rPr>
            </w:pPr>
            <w:r>
              <w:rPr>
                <w:rFonts w:ascii="Times New Roman" w:hAnsi="Times New Roman" w:cs="Times New Roman"/>
                <w:sz w:val="18"/>
                <w:szCs w:val="18"/>
              </w:rPr>
              <w:t>15</w:t>
            </w:r>
          </w:p>
        </w:tc>
        <w:tc>
          <w:tcPr>
            <w:tcW w:w="1020" w:type="dxa"/>
            <w:tcBorders>
              <w:top w:val="single" w:sz="4" w:space="0" w:color="auto"/>
              <w:left w:val="single" w:sz="4" w:space="0" w:color="auto"/>
              <w:bottom w:val="single" w:sz="4" w:space="0" w:color="auto"/>
              <w:right w:val="single" w:sz="4" w:space="0" w:color="auto"/>
            </w:tcBorders>
            <w:vAlign w:val="center"/>
          </w:tcPr>
          <w:p w:rsidR="006E4B56" w:rsidRDefault="006E4B56" w:rsidP="000E1B88">
            <w:pPr>
              <w:pStyle w:val="11"/>
              <w:jc w:val="center"/>
              <w:rPr>
                <w:rFonts w:ascii="Times New Roman" w:hAnsi="Times New Roman" w:cs="Times New Roman"/>
                <w:sz w:val="18"/>
                <w:szCs w:val="18"/>
              </w:rPr>
            </w:pPr>
            <w:r>
              <w:rPr>
                <w:rFonts w:ascii="Times New Roman" w:hAnsi="Times New Roman" w:cs="Times New Roman"/>
                <w:sz w:val="18"/>
                <w:szCs w:val="18"/>
              </w:rPr>
              <w:t>Павильон</w:t>
            </w:r>
          </w:p>
          <w:p w:rsidR="006E4B56" w:rsidRDefault="006E4B56" w:rsidP="000E1B88">
            <w:pPr>
              <w:pStyle w:val="11"/>
              <w:jc w:val="center"/>
              <w:rPr>
                <w:rFonts w:ascii="Times New Roman" w:hAnsi="Times New Roman" w:cs="Times New Roman"/>
                <w:sz w:val="18"/>
                <w:szCs w:val="18"/>
              </w:rPr>
            </w:pPr>
          </w:p>
        </w:tc>
        <w:tc>
          <w:tcPr>
            <w:tcW w:w="822" w:type="dxa"/>
            <w:tcBorders>
              <w:top w:val="single" w:sz="4" w:space="0" w:color="auto"/>
              <w:left w:val="single" w:sz="4" w:space="0" w:color="auto"/>
              <w:bottom w:val="single" w:sz="4" w:space="0" w:color="auto"/>
              <w:right w:val="single" w:sz="4" w:space="0" w:color="auto"/>
            </w:tcBorders>
            <w:vAlign w:val="center"/>
          </w:tcPr>
          <w:p w:rsidR="006E4B56" w:rsidRDefault="006E4B56" w:rsidP="000E1B88">
            <w:pPr>
              <w:pStyle w:val="11"/>
              <w:jc w:val="center"/>
              <w:rPr>
                <w:rFonts w:ascii="Times New Roman" w:hAnsi="Times New Roman" w:cs="Times New Roman"/>
                <w:sz w:val="18"/>
                <w:szCs w:val="18"/>
              </w:rPr>
            </w:pPr>
            <w:r>
              <w:rPr>
                <w:rFonts w:ascii="Times New Roman" w:hAnsi="Times New Roman" w:cs="Times New Roman"/>
                <w:sz w:val="18"/>
                <w:szCs w:val="18"/>
              </w:rPr>
              <w:t>17</w:t>
            </w:r>
          </w:p>
        </w:tc>
        <w:tc>
          <w:tcPr>
            <w:tcW w:w="1418" w:type="dxa"/>
            <w:tcBorders>
              <w:top w:val="single" w:sz="4" w:space="0" w:color="auto"/>
              <w:left w:val="single" w:sz="4" w:space="0" w:color="auto"/>
              <w:bottom w:val="single" w:sz="4" w:space="0" w:color="auto"/>
              <w:right w:val="single" w:sz="4" w:space="0" w:color="auto"/>
            </w:tcBorders>
            <w:vAlign w:val="center"/>
          </w:tcPr>
          <w:p w:rsidR="006E4B56" w:rsidRDefault="006E4B56" w:rsidP="006E4B56">
            <w:pPr>
              <w:pStyle w:val="11"/>
              <w:jc w:val="center"/>
              <w:rPr>
                <w:rFonts w:ascii="Times New Roman" w:hAnsi="Times New Roman" w:cs="Times New Roman"/>
                <w:sz w:val="18"/>
                <w:szCs w:val="18"/>
              </w:rPr>
            </w:pPr>
            <w:r>
              <w:rPr>
                <w:rFonts w:ascii="Times New Roman" w:hAnsi="Times New Roman" w:cs="Times New Roman"/>
                <w:sz w:val="18"/>
                <w:szCs w:val="18"/>
              </w:rPr>
              <w:t>Волгоградская область, Жирновский район, р.п.Линево, ул. Карла Маркса. 2а</w:t>
            </w:r>
          </w:p>
        </w:tc>
        <w:tc>
          <w:tcPr>
            <w:tcW w:w="1276" w:type="dxa"/>
            <w:tcBorders>
              <w:top w:val="single" w:sz="4" w:space="0" w:color="auto"/>
              <w:left w:val="single" w:sz="4" w:space="0" w:color="auto"/>
              <w:bottom w:val="single" w:sz="4" w:space="0" w:color="auto"/>
              <w:right w:val="single" w:sz="4" w:space="0" w:color="auto"/>
            </w:tcBorders>
            <w:vAlign w:val="center"/>
          </w:tcPr>
          <w:p w:rsidR="006E4B56" w:rsidRDefault="006E4B56" w:rsidP="000E1B88">
            <w:pPr>
              <w:pStyle w:val="11"/>
              <w:jc w:val="center"/>
              <w:rPr>
                <w:rFonts w:ascii="Times New Roman" w:hAnsi="Times New Roman" w:cs="Times New Roman"/>
                <w:sz w:val="18"/>
                <w:szCs w:val="18"/>
              </w:rPr>
            </w:pPr>
            <w:r>
              <w:rPr>
                <w:rFonts w:ascii="Times New Roman" w:hAnsi="Times New Roman" w:cs="Times New Roman"/>
                <w:sz w:val="18"/>
                <w:szCs w:val="18"/>
              </w:rPr>
              <w:t>Продовольственные и непродовольственные товары</w:t>
            </w:r>
          </w:p>
        </w:tc>
        <w:tc>
          <w:tcPr>
            <w:tcW w:w="850" w:type="dxa"/>
            <w:tcBorders>
              <w:top w:val="single" w:sz="4" w:space="0" w:color="auto"/>
              <w:left w:val="single" w:sz="4" w:space="0" w:color="auto"/>
              <w:bottom w:val="single" w:sz="4" w:space="0" w:color="auto"/>
              <w:right w:val="single" w:sz="4" w:space="0" w:color="auto"/>
            </w:tcBorders>
            <w:vAlign w:val="center"/>
          </w:tcPr>
          <w:p w:rsidR="006E4B56" w:rsidRDefault="006E4B56" w:rsidP="000E1B88">
            <w:pPr>
              <w:pStyle w:val="11"/>
              <w:jc w:val="center"/>
              <w:rPr>
                <w:rFonts w:ascii="Times New Roman" w:hAnsi="Times New Roman" w:cs="Times New Roman"/>
                <w:sz w:val="18"/>
                <w:szCs w:val="18"/>
              </w:rPr>
            </w:pPr>
            <w:r>
              <w:rPr>
                <w:rFonts w:ascii="Times New Roman" w:hAnsi="Times New Roman" w:cs="Times New Roman"/>
                <w:sz w:val="18"/>
                <w:szCs w:val="18"/>
              </w:rPr>
              <w:t>35,0</w:t>
            </w:r>
          </w:p>
        </w:tc>
        <w:tc>
          <w:tcPr>
            <w:tcW w:w="992" w:type="dxa"/>
            <w:tcBorders>
              <w:top w:val="single" w:sz="4" w:space="0" w:color="auto"/>
              <w:left w:val="single" w:sz="4" w:space="0" w:color="auto"/>
              <w:bottom w:val="single" w:sz="4" w:space="0" w:color="auto"/>
              <w:right w:val="single" w:sz="4" w:space="0" w:color="auto"/>
            </w:tcBorders>
            <w:vAlign w:val="center"/>
          </w:tcPr>
          <w:p w:rsidR="006E4B56" w:rsidRPr="00C42658" w:rsidRDefault="006E4B56" w:rsidP="000E1B88">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21000,0</w:t>
            </w:r>
          </w:p>
        </w:tc>
        <w:tc>
          <w:tcPr>
            <w:tcW w:w="993" w:type="dxa"/>
            <w:tcBorders>
              <w:top w:val="single" w:sz="4" w:space="0" w:color="auto"/>
              <w:left w:val="single" w:sz="4" w:space="0" w:color="auto"/>
              <w:bottom w:val="single" w:sz="4" w:space="0" w:color="auto"/>
              <w:right w:val="single" w:sz="4" w:space="0" w:color="auto"/>
            </w:tcBorders>
            <w:vAlign w:val="center"/>
          </w:tcPr>
          <w:p w:rsidR="006E4B56" w:rsidRPr="00C42658" w:rsidRDefault="006E4B56" w:rsidP="000E1B88">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4200,0</w:t>
            </w:r>
          </w:p>
        </w:tc>
        <w:tc>
          <w:tcPr>
            <w:tcW w:w="1559" w:type="dxa"/>
            <w:tcBorders>
              <w:top w:val="single" w:sz="4" w:space="0" w:color="auto"/>
              <w:left w:val="single" w:sz="4" w:space="0" w:color="auto"/>
              <w:bottom w:val="single" w:sz="4" w:space="0" w:color="auto"/>
              <w:right w:val="single" w:sz="4" w:space="0" w:color="auto"/>
            </w:tcBorders>
            <w:vAlign w:val="center"/>
          </w:tcPr>
          <w:p w:rsidR="006E4B56" w:rsidRPr="00C42658" w:rsidRDefault="006E4B56" w:rsidP="000E1B88">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1050,0</w:t>
            </w:r>
          </w:p>
        </w:tc>
      </w:tr>
      <w:tr w:rsidR="006E4B56" w:rsidTr="00D14117">
        <w:trPr>
          <w:trHeight w:val="105"/>
        </w:trPr>
        <w:tc>
          <w:tcPr>
            <w:tcW w:w="534" w:type="dxa"/>
            <w:tcBorders>
              <w:top w:val="single" w:sz="4" w:space="0" w:color="auto"/>
              <w:left w:val="single" w:sz="4" w:space="0" w:color="auto"/>
              <w:bottom w:val="single" w:sz="4" w:space="0" w:color="auto"/>
              <w:right w:val="single" w:sz="4" w:space="0" w:color="auto"/>
            </w:tcBorders>
            <w:vAlign w:val="center"/>
          </w:tcPr>
          <w:p w:rsidR="006E4B56" w:rsidRDefault="00647533" w:rsidP="000E1B88">
            <w:pPr>
              <w:pStyle w:val="11"/>
              <w:jc w:val="center"/>
              <w:rPr>
                <w:rFonts w:ascii="Times New Roman" w:hAnsi="Times New Roman" w:cs="Times New Roman"/>
                <w:sz w:val="18"/>
                <w:szCs w:val="18"/>
              </w:rPr>
            </w:pPr>
            <w:r>
              <w:rPr>
                <w:rFonts w:ascii="Times New Roman" w:hAnsi="Times New Roman" w:cs="Times New Roman"/>
                <w:sz w:val="18"/>
                <w:szCs w:val="18"/>
              </w:rPr>
              <w:t>16</w:t>
            </w:r>
          </w:p>
        </w:tc>
        <w:tc>
          <w:tcPr>
            <w:tcW w:w="1020" w:type="dxa"/>
            <w:tcBorders>
              <w:top w:val="single" w:sz="4" w:space="0" w:color="auto"/>
              <w:left w:val="single" w:sz="4" w:space="0" w:color="auto"/>
              <w:bottom w:val="single" w:sz="4" w:space="0" w:color="auto"/>
              <w:right w:val="single" w:sz="4" w:space="0" w:color="auto"/>
            </w:tcBorders>
            <w:vAlign w:val="center"/>
          </w:tcPr>
          <w:p w:rsidR="006E4B56" w:rsidRDefault="006E4B56" w:rsidP="000E1B88">
            <w:pPr>
              <w:pStyle w:val="11"/>
              <w:jc w:val="center"/>
              <w:rPr>
                <w:rFonts w:ascii="Times New Roman" w:hAnsi="Times New Roman" w:cs="Times New Roman"/>
                <w:sz w:val="18"/>
                <w:szCs w:val="18"/>
              </w:rPr>
            </w:pPr>
            <w:r>
              <w:rPr>
                <w:rFonts w:ascii="Times New Roman" w:hAnsi="Times New Roman" w:cs="Times New Roman"/>
                <w:sz w:val="18"/>
                <w:szCs w:val="18"/>
              </w:rPr>
              <w:t>Павильон</w:t>
            </w:r>
          </w:p>
          <w:p w:rsidR="006E4B56" w:rsidRDefault="006E4B56" w:rsidP="000E1B88">
            <w:pPr>
              <w:pStyle w:val="11"/>
              <w:jc w:val="center"/>
              <w:rPr>
                <w:rFonts w:ascii="Times New Roman" w:hAnsi="Times New Roman" w:cs="Times New Roman"/>
                <w:sz w:val="18"/>
                <w:szCs w:val="18"/>
              </w:rPr>
            </w:pPr>
          </w:p>
        </w:tc>
        <w:tc>
          <w:tcPr>
            <w:tcW w:w="822" w:type="dxa"/>
            <w:tcBorders>
              <w:top w:val="single" w:sz="4" w:space="0" w:color="auto"/>
              <w:left w:val="single" w:sz="4" w:space="0" w:color="auto"/>
              <w:bottom w:val="single" w:sz="4" w:space="0" w:color="auto"/>
              <w:right w:val="single" w:sz="4" w:space="0" w:color="auto"/>
            </w:tcBorders>
            <w:vAlign w:val="center"/>
          </w:tcPr>
          <w:p w:rsidR="006E4B56" w:rsidRDefault="006E4B56" w:rsidP="000E1B88">
            <w:pPr>
              <w:pStyle w:val="11"/>
              <w:jc w:val="center"/>
              <w:rPr>
                <w:rFonts w:ascii="Times New Roman" w:hAnsi="Times New Roman" w:cs="Times New Roman"/>
                <w:sz w:val="18"/>
                <w:szCs w:val="18"/>
              </w:rPr>
            </w:pPr>
            <w:r>
              <w:rPr>
                <w:rFonts w:ascii="Times New Roman" w:hAnsi="Times New Roman" w:cs="Times New Roman"/>
                <w:sz w:val="18"/>
                <w:szCs w:val="18"/>
              </w:rPr>
              <w:t>18</w:t>
            </w:r>
          </w:p>
        </w:tc>
        <w:tc>
          <w:tcPr>
            <w:tcW w:w="1418" w:type="dxa"/>
            <w:tcBorders>
              <w:top w:val="single" w:sz="4" w:space="0" w:color="auto"/>
              <w:left w:val="single" w:sz="4" w:space="0" w:color="auto"/>
              <w:bottom w:val="single" w:sz="4" w:space="0" w:color="auto"/>
              <w:right w:val="single" w:sz="4" w:space="0" w:color="auto"/>
            </w:tcBorders>
            <w:vAlign w:val="center"/>
          </w:tcPr>
          <w:p w:rsidR="006E4B56" w:rsidRDefault="006E4B56" w:rsidP="006E4B56">
            <w:pPr>
              <w:pStyle w:val="11"/>
              <w:jc w:val="center"/>
              <w:rPr>
                <w:rFonts w:ascii="Times New Roman" w:hAnsi="Times New Roman" w:cs="Times New Roman"/>
                <w:sz w:val="18"/>
                <w:szCs w:val="18"/>
              </w:rPr>
            </w:pPr>
            <w:r>
              <w:rPr>
                <w:rFonts w:ascii="Times New Roman" w:hAnsi="Times New Roman" w:cs="Times New Roman"/>
                <w:sz w:val="18"/>
                <w:szCs w:val="18"/>
              </w:rPr>
              <w:t xml:space="preserve">Волгоградская область, Жирновский </w:t>
            </w:r>
            <w:r>
              <w:rPr>
                <w:rFonts w:ascii="Times New Roman" w:hAnsi="Times New Roman" w:cs="Times New Roman"/>
                <w:sz w:val="18"/>
                <w:szCs w:val="18"/>
              </w:rPr>
              <w:lastRenderedPageBreak/>
              <w:t xml:space="preserve">район, р.п. Линево, ул. Советская (район торгово – остановочного комплекса, расположенного по адресу: Жирновский район, р.п. Линево, ул. Ленина, 1а) </w:t>
            </w:r>
          </w:p>
        </w:tc>
        <w:tc>
          <w:tcPr>
            <w:tcW w:w="1276" w:type="dxa"/>
            <w:tcBorders>
              <w:top w:val="single" w:sz="4" w:space="0" w:color="auto"/>
              <w:left w:val="single" w:sz="4" w:space="0" w:color="auto"/>
              <w:bottom w:val="single" w:sz="4" w:space="0" w:color="auto"/>
              <w:right w:val="single" w:sz="4" w:space="0" w:color="auto"/>
            </w:tcBorders>
            <w:vAlign w:val="center"/>
          </w:tcPr>
          <w:p w:rsidR="006E4B56" w:rsidRDefault="006E4B56" w:rsidP="000E1B88">
            <w:pPr>
              <w:pStyle w:val="11"/>
              <w:jc w:val="center"/>
              <w:rPr>
                <w:rFonts w:ascii="Times New Roman" w:hAnsi="Times New Roman" w:cs="Times New Roman"/>
                <w:sz w:val="18"/>
                <w:szCs w:val="18"/>
              </w:rPr>
            </w:pPr>
            <w:r>
              <w:rPr>
                <w:rFonts w:ascii="Times New Roman" w:hAnsi="Times New Roman" w:cs="Times New Roman"/>
                <w:sz w:val="18"/>
                <w:szCs w:val="18"/>
              </w:rPr>
              <w:lastRenderedPageBreak/>
              <w:t>Продовольственные и непродоволь</w:t>
            </w:r>
            <w:r>
              <w:rPr>
                <w:rFonts w:ascii="Times New Roman" w:hAnsi="Times New Roman" w:cs="Times New Roman"/>
                <w:sz w:val="18"/>
                <w:szCs w:val="18"/>
              </w:rPr>
              <w:lastRenderedPageBreak/>
              <w:t>ственные товары</w:t>
            </w:r>
          </w:p>
        </w:tc>
        <w:tc>
          <w:tcPr>
            <w:tcW w:w="850" w:type="dxa"/>
            <w:tcBorders>
              <w:top w:val="single" w:sz="4" w:space="0" w:color="auto"/>
              <w:left w:val="single" w:sz="4" w:space="0" w:color="auto"/>
              <w:bottom w:val="single" w:sz="4" w:space="0" w:color="auto"/>
              <w:right w:val="single" w:sz="4" w:space="0" w:color="auto"/>
            </w:tcBorders>
            <w:vAlign w:val="center"/>
          </w:tcPr>
          <w:p w:rsidR="006E4B56" w:rsidRDefault="006E4B56" w:rsidP="000E1B88">
            <w:pPr>
              <w:pStyle w:val="11"/>
              <w:jc w:val="center"/>
              <w:rPr>
                <w:rFonts w:ascii="Times New Roman" w:hAnsi="Times New Roman" w:cs="Times New Roman"/>
                <w:sz w:val="18"/>
                <w:szCs w:val="18"/>
              </w:rPr>
            </w:pPr>
            <w:r>
              <w:rPr>
                <w:rFonts w:ascii="Times New Roman" w:hAnsi="Times New Roman" w:cs="Times New Roman"/>
                <w:sz w:val="18"/>
                <w:szCs w:val="18"/>
              </w:rPr>
              <w:lastRenderedPageBreak/>
              <w:t>35,0</w:t>
            </w:r>
          </w:p>
        </w:tc>
        <w:tc>
          <w:tcPr>
            <w:tcW w:w="992" w:type="dxa"/>
            <w:tcBorders>
              <w:top w:val="single" w:sz="4" w:space="0" w:color="auto"/>
              <w:left w:val="single" w:sz="4" w:space="0" w:color="auto"/>
              <w:bottom w:val="single" w:sz="4" w:space="0" w:color="auto"/>
              <w:right w:val="single" w:sz="4" w:space="0" w:color="auto"/>
            </w:tcBorders>
            <w:vAlign w:val="center"/>
          </w:tcPr>
          <w:p w:rsidR="006E4B56" w:rsidRPr="001E4288" w:rsidRDefault="006E4B56" w:rsidP="000E1B88">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25200,0</w:t>
            </w:r>
          </w:p>
        </w:tc>
        <w:tc>
          <w:tcPr>
            <w:tcW w:w="993" w:type="dxa"/>
            <w:tcBorders>
              <w:top w:val="single" w:sz="4" w:space="0" w:color="auto"/>
              <w:left w:val="single" w:sz="4" w:space="0" w:color="auto"/>
              <w:bottom w:val="single" w:sz="4" w:space="0" w:color="auto"/>
              <w:right w:val="single" w:sz="4" w:space="0" w:color="auto"/>
            </w:tcBorders>
            <w:vAlign w:val="center"/>
          </w:tcPr>
          <w:p w:rsidR="006E4B56" w:rsidRPr="001E4288" w:rsidRDefault="006E4B56" w:rsidP="000E1B88">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5040,0</w:t>
            </w:r>
          </w:p>
        </w:tc>
        <w:tc>
          <w:tcPr>
            <w:tcW w:w="1559" w:type="dxa"/>
            <w:tcBorders>
              <w:top w:val="single" w:sz="4" w:space="0" w:color="auto"/>
              <w:left w:val="single" w:sz="4" w:space="0" w:color="auto"/>
              <w:bottom w:val="single" w:sz="4" w:space="0" w:color="auto"/>
              <w:right w:val="single" w:sz="4" w:space="0" w:color="auto"/>
            </w:tcBorders>
            <w:vAlign w:val="center"/>
          </w:tcPr>
          <w:p w:rsidR="006E4B56" w:rsidRPr="001E4288" w:rsidRDefault="006E4B56" w:rsidP="000E1B88">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1260,0</w:t>
            </w:r>
          </w:p>
        </w:tc>
      </w:tr>
    </w:tbl>
    <w:p w:rsidR="002B4C92" w:rsidRDefault="002B4C92" w:rsidP="002B4C92">
      <w:pPr>
        <w:pStyle w:val="Default"/>
        <w:jc w:val="both"/>
        <w:rPr>
          <w:sz w:val="23"/>
          <w:szCs w:val="23"/>
        </w:rPr>
      </w:pPr>
    </w:p>
    <w:p w:rsidR="002B4C92" w:rsidRPr="005C5231" w:rsidRDefault="002B4C92" w:rsidP="002B4C92">
      <w:pPr>
        <w:pStyle w:val="Default"/>
        <w:ind w:firstLine="709"/>
        <w:jc w:val="both"/>
      </w:pPr>
      <w:r w:rsidRPr="005C5231">
        <w:t>3. Начальная цена предмета аукциона (без учета НДС), «шаг аукциона</w:t>
      </w:r>
      <w:r w:rsidRPr="005C5231">
        <w:rPr>
          <w:b/>
          <w:bCs/>
        </w:rPr>
        <w:t>»</w:t>
      </w:r>
      <w:r w:rsidRPr="005C5231">
        <w:t xml:space="preserve">(составляет 5% от начальной цены аукциона) указаны в п.2 настоящего извещения. </w:t>
      </w:r>
    </w:p>
    <w:p w:rsidR="002B4C92" w:rsidRPr="005C5231" w:rsidRDefault="002B4C92" w:rsidP="002B4C92">
      <w:pPr>
        <w:pStyle w:val="Default"/>
        <w:jc w:val="both"/>
      </w:pPr>
      <w:r w:rsidRPr="005C5231">
        <w:t xml:space="preserve">Критерий определения победителя: наиболее высокая цена за право размещения нестационарного торгового объекта. </w:t>
      </w:r>
    </w:p>
    <w:p w:rsidR="002B4C92" w:rsidRPr="00441D1B" w:rsidRDefault="002B4C92" w:rsidP="002B4C92">
      <w:pPr>
        <w:pStyle w:val="Default"/>
        <w:ind w:firstLine="709"/>
        <w:jc w:val="both"/>
      </w:pPr>
      <w:r w:rsidRPr="005C5231">
        <w:t xml:space="preserve">4. Срок действия договора на право размещения нестационарного торгового объекта на территории </w:t>
      </w:r>
      <w:r>
        <w:t xml:space="preserve">Жирновского городского поселения </w:t>
      </w:r>
      <w:r w:rsidRPr="005C5231">
        <w:t xml:space="preserve">согласно п.2.6 Порядка </w:t>
      </w:r>
      <w:r>
        <w:t>размещения нестационарных торговых объектов на территории Жирновского городского поселения</w:t>
      </w:r>
      <w:r w:rsidRPr="005C5231">
        <w:t xml:space="preserve"> (далее - Порядок), утверждённого </w:t>
      </w:r>
      <w:r>
        <w:t xml:space="preserve">Решением Совета </w:t>
      </w:r>
      <w:r w:rsidR="00D437E5">
        <w:t>Линевского</w:t>
      </w:r>
      <w:r>
        <w:t xml:space="preserve"> городского поселения </w:t>
      </w:r>
      <w:r w:rsidRPr="005C5231">
        <w:t xml:space="preserve"> от </w:t>
      </w:r>
      <w:r w:rsidR="00D437E5">
        <w:t>21.10.2016г. №35/5</w:t>
      </w:r>
      <w:r>
        <w:t xml:space="preserve">, а также </w:t>
      </w:r>
      <w:r w:rsidRPr="00441D1B">
        <w:t>со схемой размещения нестационарных торговых объектов на территории Жирновского района, утвержденной постановлением главы Жирновского муниципального района Волгоградской области от 15.12.2015г. №289</w:t>
      </w:r>
      <w:r w:rsidR="00D437E5">
        <w:t xml:space="preserve"> (изменения от 14.06.2018 г №93)</w:t>
      </w:r>
      <w:r w:rsidRPr="00441D1B">
        <w:t>.</w:t>
      </w:r>
    </w:p>
    <w:p w:rsidR="002B4C92" w:rsidRPr="003F4399" w:rsidRDefault="002B4C92" w:rsidP="002B4C92">
      <w:pPr>
        <w:widowControl w:val="0"/>
        <w:ind w:firstLine="709"/>
        <w:jc w:val="both"/>
        <w:rPr>
          <w:rFonts w:eastAsia="Courier New"/>
        </w:rPr>
      </w:pPr>
      <w:r w:rsidRPr="005C5231">
        <w:t xml:space="preserve">5. Документация об аукционе предоставляется бесплатно в электронном виде или на бумажном носителе в рабочие дни в период приема заявок по адресу: </w:t>
      </w:r>
      <w:r w:rsidR="00D437E5">
        <w:rPr>
          <w:rFonts w:eastAsia="Courier New"/>
        </w:rPr>
        <w:t>403770</w:t>
      </w:r>
      <w:r w:rsidRPr="00441D1B">
        <w:rPr>
          <w:rFonts w:eastAsia="Courier New"/>
        </w:rPr>
        <w:t xml:space="preserve">, Волгоградская область, Жирновский район, </w:t>
      </w:r>
      <w:r>
        <w:rPr>
          <w:rFonts w:eastAsia="Courier New"/>
        </w:rPr>
        <w:t xml:space="preserve">р.п. </w:t>
      </w:r>
      <w:r w:rsidR="00D437E5">
        <w:rPr>
          <w:rFonts w:eastAsia="Courier New"/>
        </w:rPr>
        <w:t>Линево, ул. К.Либкнехта, 48</w:t>
      </w:r>
      <w:r>
        <w:rPr>
          <w:rFonts w:eastAsia="Courier New"/>
        </w:rPr>
        <w:t>.</w:t>
      </w:r>
    </w:p>
    <w:p w:rsidR="002B4C92" w:rsidRPr="00D437E5" w:rsidRDefault="00D437E5" w:rsidP="002B4C92">
      <w:pPr>
        <w:pStyle w:val="Default"/>
        <w:jc w:val="both"/>
      </w:pPr>
      <w:r>
        <w:t xml:space="preserve">Страница Линевского городского поселения </w:t>
      </w:r>
      <w:r w:rsidR="00DA279A">
        <w:t>о</w:t>
      </w:r>
      <w:r w:rsidR="00DA279A" w:rsidRPr="005C5231">
        <w:t>фициальный</w:t>
      </w:r>
      <w:r w:rsidR="002B4C92" w:rsidRPr="005C5231">
        <w:t xml:space="preserve"> </w:t>
      </w:r>
      <w:r>
        <w:t xml:space="preserve">интернет </w:t>
      </w:r>
      <w:r w:rsidR="002B4C92" w:rsidRPr="005C5231">
        <w:t xml:space="preserve">сайт </w:t>
      </w:r>
      <w:r>
        <w:t>Жирновского муниципального района</w:t>
      </w:r>
      <w:r w:rsidR="002B4C92" w:rsidRPr="005C5231">
        <w:t>:www.</w:t>
      </w:r>
      <w:r w:rsidRPr="00D437E5">
        <w:rPr>
          <w:lang w:val="en-US"/>
        </w:rPr>
        <w:t>dmzhirn</w:t>
      </w:r>
      <w:r w:rsidRPr="00D437E5">
        <w:t>.</w:t>
      </w:r>
      <w:r w:rsidRPr="00D437E5">
        <w:rPr>
          <w:lang w:val="en-US"/>
        </w:rPr>
        <w:t>ru</w:t>
      </w:r>
    </w:p>
    <w:p w:rsidR="002B4C92" w:rsidRPr="005C5231" w:rsidRDefault="002B4C92" w:rsidP="002B4C92">
      <w:pPr>
        <w:widowControl w:val="0"/>
        <w:jc w:val="both"/>
      </w:pPr>
      <w:r w:rsidRPr="005C5231">
        <w:t xml:space="preserve">Начало приёма заявок: </w:t>
      </w:r>
      <w:r w:rsidRPr="004A4868">
        <w:t>с</w:t>
      </w:r>
      <w:r w:rsidR="00D437E5" w:rsidRPr="004A4868">
        <w:t xml:space="preserve"> </w:t>
      </w:r>
      <w:r w:rsidR="005B57E3" w:rsidRPr="004A4868">
        <w:rPr>
          <w:color w:val="000000" w:themeColor="text1"/>
        </w:rPr>
        <w:t>16.07</w:t>
      </w:r>
      <w:r w:rsidRPr="004A4868">
        <w:rPr>
          <w:color w:val="000000" w:themeColor="text1"/>
        </w:rPr>
        <w:t>.2017 года в 9</w:t>
      </w:r>
      <w:r w:rsidRPr="004A4868">
        <w:t xml:space="preserve"> часов 00</w:t>
      </w:r>
      <w:r w:rsidRPr="005C5231">
        <w:t xml:space="preserve"> минут по местному времени по адресу: </w:t>
      </w:r>
      <w:r w:rsidR="00D437E5">
        <w:rPr>
          <w:rFonts w:eastAsia="Courier New"/>
        </w:rPr>
        <w:t>403770</w:t>
      </w:r>
      <w:r w:rsidRPr="00441D1B">
        <w:rPr>
          <w:rFonts w:eastAsia="Courier New"/>
        </w:rPr>
        <w:t xml:space="preserve">, Волгоградская область, Жирновский район, </w:t>
      </w:r>
      <w:r>
        <w:rPr>
          <w:rFonts w:eastAsia="Courier New"/>
        </w:rPr>
        <w:t xml:space="preserve">р.п. </w:t>
      </w:r>
      <w:r w:rsidR="00D437E5">
        <w:rPr>
          <w:rFonts w:eastAsia="Courier New"/>
        </w:rPr>
        <w:t>Линево, ул. К. Либкнехта, 48</w:t>
      </w:r>
      <w:r w:rsidRPr="00441D1B">
        <w:rPr>
          <w:rFonts w:eastAsia="Courier New"/>
        </w:rPr>
        <w:t xml:space="preserve">, </w:t>
      </w:r>
      <w:r w:rsidRPr="005C5231">
        <w:t xml:space="preserve">с понедельника по пятницу с </w:t>
      </w:r>
      <w:r w:rsidRPr="003F4399">
        <w:t>8</w:t>
      </w:r>
      <w:r w:rsidRPr="005C5231">
        <w:t xml:space="preserve"> часов 00 мин до 1</w:t>
      </w:r>
      <w:r w:rsidR="00D437E5">
        <w:t>6</w:t>
      </w:r>
      <w:r w:rsidRPr="005C5231">
        <w:t xml:space="preserve"> часов 00 мин. по местному времени с перерывом на обед с 12 часов 00 мин. до 13 часов 00 мин. ежедневно. Окончание приёма заявок: </w:t>
      </w:r>
      <w:r w:rsidR="005B57E3" w:rsidRPr="004A4868">
        <w:rPr>
          <w:color w:val="000000" w:themeColor="text1"/>
        </w:rPr>
        <w:t>06.08.2018</w:t>
      </w:r>
      <w:r w:rsidRPr="004A4868">
        <w:rPr>
          <w:color w:val="000000" w:themeColor="text1"/>
        </w:rPr>
        <w:t>г. в</w:t>
      </w:r>
      <w:r w:rsidRPr="004A4868">
        <w:t xml:space="preserve"> 15 часов 00 минут</w:t>
      </w:r>
      <w:r w:rsidRPr="005C5231">
        <w:t xml:space="preserve"> по местному времени. </w:t>
      </w:r>
    </w:p>
    <w:p w:rsidR="002B4C92" w:rsidRPr="005C5231" w:rsidRDefault="002B4C92" w:rsidP="002B4C92">
      <w:pPr>
        <w:pStyle w:val="Default"/>
        <w:jc w:val="both"/>
      </w:pPr>
      <w:r w:rsidRPr="005C5231">
        <w:t xml:space="preserve">Место, дата, время и порядок проведения аукциона: </w:t>
      </w:r>
      <w:r w:rsidR="00D14117" w:rsidRPr="004A4868">
        <w:rPr>
          <w:color w:val="000000" w:themeColor="text1"/>
        </w:rPr>
        <w:t>15</w:t>
      </w:r>
      <w:r w:rsidR="005B57E3" w:rsidRPr="004A4868">
        <w:rPr>
          <w:color w:val="000000" w:themeColor="text1"/>
        </w:rPr>
        <w:t>.08.2018</w:t>
      </w:r>
      <w:r w:rsidRPr="004A4868">
        <w:rPr>
          <w:color w:val="000000" w:themeColor="text1"/>
        </w:rPr>
        <w:t xml:space="preserve"> го</w:t>
      </w:r>
      <w:r w:rsidRPr="004A4868">
        <w:t>да, в 10 час. 00 мин</w:t>
      </w:r>
      <w:r w:rsidRPr="005C5231">
        <w:t xml:space="preserve">. по местному времени. Регистрация участников с 9-30 мин. до 9 - 55 мин. по местному времени по адресу: </w:t>
      </w:r>
      <w:r w:rsidR="00D437E5">
        <w:rPr>
          <w:rFonts w:eastAsia="Courier New"/>
        </w:rPr>
        <w:t>40377</w:t>
      </w:r>
      <w:r>
        <w:rPr>
          <w:rFonts w:eastAsia="Courier New"/>
        </w:rPr>
        <w:t>0</w:t>
      </w:r>
      <w:r w:rsidRPr="00441D1B">
        <w:rPr>
          <w:rFonts w:eastAsia="Courier New"/>
        </w:rPr>
        <w:t>, Волгоград</w:t>
      </w:r>
      <w:r>
        <w:rPr>
          <w:rFonts w:eastAsia="Courier New"/>
        </w:rPr>
        <w:t xml:space="preserve">ская область, Жирновский район, р.п. </w:t>
      </w:r>
      <w:r w:rsidR="00D437E5">
        <w:rPr>
          <w:rFonts w:eastAsia="Courier New"/>
        </w:rPr>
        <w:t>Линево</w:t>
      </w:r>
      <w:r>
        <w:rPr>
          <w:rFonts w:eastAsia="Courier New"/>
        </w:rPr>
        <w:t xml:space="preserve">, ул. </w:t>
      </w:r>
      <w:r w:rsidR="00D437E5">
        <w:rPr>
          <w:rFonts w:eastAsia="Courier New"/>
        </w:rPr>
        <w:t xml:space="preserve">К.Либкнехта, 48 </w:t>
      </w:r>
      <w:r w:rsidRPr="00441D1B">
        <w:rPr>
          <w:rFonts w:eastAsia="Courier New"/>
        </w:rPr>
        <w:t>,</w:t>
      </w:r>
      <w:r w:rsidR="00D437E5">
        <w:rPr>
          <w:rFonts w:eastAsia="Courier New"/>
        </w:rPr>
        <w:t>кабинет №2</w:t>
      </w:r>
      <w:r w:rsidRPr="005C5231">
        <w:t xml:space="preserve">. </w:t>
      </w:r>
    </w:p>
    <w:p w:rsidR="002B4C92" w:rsidRDefault="002B4C92" w:rsidP="002B4C92">
      <w:pPr>
        <w:pStyle w:val="Default"/>
        <w:ind w:firstLine="708"/>
        <w:jc w:val="both"/>
      </w:pPr>
      <w:r w:rsidRPr="005C5231">
        <w:t>6. Размер задатка для участия в аукционе определен в размере:20 % от начальной цены аукциона</w:t>
      </w:r>
      <w:r>
        <w:t>.</w:t>
      </w:r>
    </w:p>
    <w:p w:rsidR="00C9397D" w:rsidRDefault="002B4C92" w:rsidP="002B4C92">
      <w:pPr>
        <w:pStyle w:val="Default"/>
        <w:ind w:firstLine="708"/>
        <w:jc w:val="both"/>
      </w:pPr>
      <w:r w:rsidRPr="005C5231">
        <w:t xml:space="preserve"> Реквизиты для перечисления задатка:</w:t>
      </w:r>
    </w:p>
    <w:p w:rsidR="00C9397D" w:rsidRPr="00575E57" w:rsidRDefault="00C9397D" w:rsidP="00C9397D">
      <w:pPr>
        <w:jc w:val="both"/>
      </w:pPr>
      <w:r w:rsidRPr="00575E57">
        <w:t>Получатель – УФК по Волгоградской области  (администрация Линёвского городского поселения, л/с 05293020380)</w:t>
      </w:r>
    </w:p>
    <w:p w:rsidR="00C9397D" w:rsidRPr="00575E57" w:rsidRDefault="00C9397D" w:rsidP="00C9397D">
      <w:pPr>
        <w:jc w:val="both"/>
      </w:pPr>
      <w:r w:rsidRPr="00575E57">
        <w:t>Расчетный счет: 40302810000003000423</w:t>
      </w:r>
    </w:p>
    <w:p w:rsidR="00C9397D" w:rsidRPr="00575E57" w:rsidRDefault="00C9397D" w:rsidP="00C9397D">
      <w:pPr>
        <w:jc w:val="both"/>
      </w:pPr>
      <w:r w:rsidRPr="00575E57">
        <w:t>Банк: отделение Волгоград</w:t>
      </w:r>
    </w:p>
    <w:p w:rsidR="00C9397D" w:rsidRPr="00575E57" w:rsidRDefault="00C9397D" w:rsidP="00C9397D">
      <w:pPr>
        <w:jc w:val="both"/>
      </w:pPr>
      <w:r w:rsidRPr="00575E57">
        <w:t>БИК: 041806001</w:t>
      </w:r>
    </w:p>
    <w:p w:rsidR="00C9397D" w:rsidRPr="00575E57" w:rsidRDefault="00C9397D" w:rsidP="00C9397D">
      <w:pPr>
        <w:jc w:val="both"/>
      </w:pPr>
      <w:r w:rsidRPr="00575E57">
        <w:t>ИНН: 3407010600</w:t>
      </w:r>
    </w:p>
    <w:p w:rsidR="00C9397D" w:rsidRDefault="00C9397D" w:rsidP="00C9397D">
      <w:pPr>
        <w:jc w:val="both"/>
      </w:pPr>
      <w:r w:rsidRPr="00575E57">
        <w:t>КПП: 340701001</w:t>
      </w:r>
    </w:p>
    <w:p w:rsidR="002B4C92" w:rsidRPr="005C5231" w:rsidRDefault="00C9397D" w:rsidP="00C9397D">
      <w:pPr>
        <w:pStyle w:val="Default"/>
        <w:jc w:val="both"/>
      </w:pPr>
      <w:r w:rsidRPr="00575E57">
        <w:t>ОКТМО: 18612162</w:t>
      </w:r>
      <w:r w:rsidR="002B4C92" w:rsidRPr="005C5231">
        <w:t xml:space="preserve"> </w:t>
      </w:r>
    </w:p>
    <w:p w:rsidR="002B4C92" w:rsidRPr="005C5231" w:rsidRDefault="002B4C92" w:rsidP="002B4C92">
      <w:pPr>
        <w:pStyle w:val="Default"/>
        <w:ind w:firstLine="709"/>
        <w:jc w:val="both"/>
      </w:pPr>
      <w:r w:rsidRPr="00A67243">
        <w:rPr>
          <w:u w:val="single"/>
        </w:rPr>
        <w:t>Назначение платежа:</w:t>
      </w:r>
      <w:r w:rsidRPr="005C5231">
        <w:t xml:space="preserve"> задаток за участие в открытом аукционе на право заключения договора, на размещение нестационарного торгового объекта на территории </w:t>
      </w:r>
      <w:r w:rsidR="00D437E5">
        <w:t xml:space="preserve">Линевского </w:t>
      </w:r>
      <w:r>
        <w:t>городского поселения</w:t>
      </w:r>
      <w:r w:rsidRPr="005C5231">
        <w:t xml:space="preserve"> лот</w:t>
      </w:r>
      <w:r>
        <w:t>№ ___.</w:t>
      </w:r>
    </w:p>
    <w:p w:rsidR="002B4C92" w:rsidRPr="009E3C66" w:rsidRDefault="002B4C92" w:rsidP="002B4C92">
      <w:pPr>
        <w:widowControl w:val="0"/>
        <w:ind w:firstLine="709"/>
        <w:jc w:val="both"/>
        <w:rPr>
          <w:rFonts w:eastAsia="Courier New"/>
        </w:rPr>
      </w:pPr>
      <w:r w:rsidRPr="009E3C66">
        <w:rPr>
          <w:rFonts w:eastAsia="Courier New"/>
        </w:rPr>
        <w:t xml:space="preserve">Документом, подтверждающим поступление задатка на указанный счет, является выписка с этого счета. </w:t>
      </w:r>
    </w:p>
    <w:p w:rsidR="002B4C92" w:rsidRPr="009E3C66" w:rsidRDefault="002B4C92" w:rsidP="002B4C92">
      <w:pPr>
        <w:widowControl w:val="0"/>
        <w:ind w:firstLine="709"/>
        <w:jc w:val="both"/>
        <w:rPr>
          <w:rFonts w:eastAsia="Courier New"/>
          <w:u w:val="single"/>
        </w:rPr>
      </w:pPr>
      <w:r w:rsidRPr="009E3C66">
        <w:rPr>
          <w:rFonts w:eastAsia="Courier New"/>
          <w:u w:val="single"/>
        </w:rPr>
        <w:lastRenderedPageBreak/>
        <w:t>Возврат задатков:</w:t>
      </w:r>
    </w:p>
    <w:p w:rsidR="002B4C92" w:rsidRPr="009E3C66" w:rsidRDefault="002B4C92" w:rsidP="002B4C92">
      <w:pPr>
        <w:widowControl w:val="0"/>
        <w:ind w:firstLine="709"/>
        <w:jc w:val="both"/>
        <w:rPr>
          <w:rFonts w:eastAsia="Courier New"/>
        </w:rPr>
      </w:pPr>
      <w:r w:rsidRPr="009E3C66">
        <w:rPr>
          <w:rFonts w:eastAsia="Courier New"/>
        </w:rPr>
        <w:t xml:space="preserve">Участникам аукциона, не ставшим победителями, задаток возвращается в течение </w:t>
      </w:r>
      <w:r w:rsidRPr="00281922">
        <w:rPr>
          <w:rFonts w:eastAsia="Courier New"/>
          <w:color w:val="000000" w:themeColor="text1"/>
        </w:rPr>
        <w:t xml:space="preserve">5 </w:t>
      </w:r>
      <w:r w:rsidRPr="009E3C66">
        <w:rPr>
          <w:rFonts w:eastAsia="Courier New"/>
        </w:rPr>
        <w:t xml:space="preserve">рабочих дней с момента проведения аукциона. </w:t>
      </w:r>
    </w:p>
    <w:p w:rsidR="002B4C92" w:rsidRPr="009E3C66" w:rsidRDefault="002B4C92" w:rsidP="002B4C92">
      <w:pPr>
        <w:widowControl w:val="0"/>
        <w:ind w:firstLine="709"/>
        <w:jc w:val="both"/>
        <w:rPr>
          <w:rFonts w:eastAsia="Courier New"/>
        </w:rPr>
      </w:pPr>
      <w:r w:rsidRPr="009E3C66">
        <w:rPr>
          <w:rFonts w:eastAsia="Courier New"/>
        </w:rPr>
        <w:t xml:space="preserve">Заявителю, отозвавшему заявку для участия в аукционе до дня окончания срока приема заявок, внесённый им задаток возвращается </w:t>
      </w:r>
      <w:r>
        <w:rPr>
          <w:rFonts w:eastAsia="Courier New"/>
        </w:rPr>
        <w:t xml:space="preserve">организатором аукциона в </w:t>
      </w:r>
      <w:r w:rsidR="00DA279A">
        <w:rPr>
          <w:rFonts w:eastAsia="Courier New"/>
        </w:rPr>
        <w:t>течение пяти</w:t>
      </w:r>
      <w:r w:rsidRPr="009E3C66">
        <w:rPr>
          <w:rFonts w:eastAsia="Courier New"/>
        </w:rPr>
        <w:t xml:space="preserve"> рабочих дней. </w:t>
      </w:r>
    </w:p>
    <w:p w:rsidR="002B4C92" w:rsidRPr="009E3C66" w:rsidRDefault="002B4C92" w:rsidP="002B4C92">
      <w:pPr>
        <w:widowControl w:val="0"/>
        <w:ind w:firstLine="709"/>
        <w:jc w:val="both"/>
        <w:rPr>
          <w:rFonts w:eastAsia="Courier New"/>
        </w:rPr>
      </w:pPr>
      <w:r w:rsidRPr="009E3C66">
        <w:rPr>
          <w:rFonts w:eastAsia="Courier New"/>
        </w:rPr>
        <w:t xml:space="preserve">Заявителю, отозвавшему заявку на участие в аукционе позднее дня окончания срока приёма заявок, задаток возвращается в порядке установленном для участников аукциона. </w:t>
      </w:r>
    </w:p>
    <w:p w:rsidR="002B4C92" w:rsidRPr="00FC6A9B" w:rsidRDefault="002B4C92" w:rsidP="002B4C92">
      <w:pPr>
        <w:pStyle w:val="Default"/>
        <w:jc w:val="both"/>
        <w:rPr>
          <w:rFonts w:eastAsia="Courier New"/>
        </w:rPr>
      </w:pPr>
      <w:r w:rsidRPr="009E3C66">
        <w:rPr>
          <w:rFonts w:eastAsia="Courier New"/>
        </w:rPr>
        <w:t>Заявителю, не допущенному к участию в аукционе, внесенный им задаток возвращается орган</w:t>
      </w:r>
      <w:r>
        <w:rPr>
          <w:rFonts w:eastAsia="Courier New"/>
        </w:rPr>
        <w:t xml:space="preserve">изатором аукциона в </w:t>
      </w:r>
      <w:r w:rsidRPr="002F233A">
        <w:rPr>
          <w:rFonts w:eastAsia="Courier New"/>
          <w:color w:val="000000" w:themeColor="text1"/>
        </w:rPr>
        <w:t>течение пяти рабочих</w:t>
      </w:r>
      <w:r w:rsidRPr="009E3C66">
        <w:rPr>
          <w:rFonts w:eastAsia="Courier New"/>
        </w:rPr>
        <w:t xml:space="preserve"> дней со дня </w:t>
      </w:r>
      <w:r>
        <w:rPr>
          <w:rFonts w:eastAsia="Courier New"/>
        </w:rPr>
        <w:t>подписания</w:t>
      </w:r>
      <w:r w:rsidRPr="009E3C66">
        <w:rPr>
          <w:rFonts w:eastAsia="Courier New"/>
        </w:rPr>
        <w:t xml:space="preserve"> протокола приема заявок </w:t>
      </w:r>
      <w:r w:rsidRPr="00FC6A9B">
        <w:rPr>
          <w:rFonts w:eastAsia="Courier New"/>
        </w:rPr>
        <w:t>на участие в аукционе.</w:t>
      </w:r>
    </w:p>
    <w:p w:rsidR="002B4C92" w:rsidRPr="00F225FB" w:rsidRDefault="002B4C92" w:rsidP="002B4C92">
      <w:pPr>
        <w:pStyle w:val="Default"/>
        <w:ind w:firstLine="709"/>
        <w:jc w:val="both"/>
        <w:rPr>
          <w:color w:val="333333"/>
          <w:shd w:val="clear" w:color="auto" w:fill="F2F2F2"/>
        </w:rPr>
      </w:pPr>
    </w:p>
    <w:p w:rsidR="002B4C92" w:rsidRDefault="002B4C92" w:rsidP="00BE431F">
      <w:pPr>
        <w:pStyle w:val="a3"/>
        <w:jc w:val="both"/>
        <w:rPr>
          <w:bCs w:val="0"/>
          <w:lang w:eastAsia="ru-RU"/>
        </w:rPr>
      </w:pPr>
    </w:p>
    <w:p w:rsidR="00D437E5" w:rsidRDefault="00D437E5" w:rsidP="00BE431F">
      <w:pPr>
        <w:pStyle w:val="a3"/>
        <w:jc w:val="both"/>
        <w:rPr>
          <w:bCs w:val="0"/>
          <w:lang w:eastAsia="ru-RU"/>
        </w:rPr>
      </w:pPr>
    </w:p>
    <w:p w:rsidR="00D437E5" w:rsidRDefault="00D437E5" w:rsidP="00BE431F">
      <w:pPr>
        <w:pStyle w:val="a3"/>
        <w:jc w:val="both"/>
        <w:rPr>
          <w:bCs w:val="0"/>
          <w:lang w:eastAsia="ru-RU"/>
        </w:rPr>
      </w:pPr>
    </w:p>
    <w:p w:rsidR="00D437E5" w:rsidRDefault="00D437E5" w:rsidP="00BE431F">
      <w:pPr>
        <w:pStyle w:val="a3"/>
        <w:jc w:val="both"/>
        <w:rPr>
          <w:bCs w:val="0"/>
          <w:lang w:eastAsia="ru-RU"/>
        </w:rPr>
      </w:pPr>
    </w:p>
    <w:p w:rsidR="00D437E5" w:rsidRDefault="00D437E5" w:rsidP="00BE431F">
      <w:pPr>
        <w:pStyle w:val="a3"/>
        <w:jc w:val="both"/>
        <w:rPr>
          <w:bCs w:val="0"/>
          <w:lang w:eastAsia="ru-RU"/>
        </w:rPr>
      </w:pPr>
    </w:p>
    <w:p w:rsidR="00D437E5" w:rsidRDefault="00D437E5" w:rsidP="00BE431F">
      <w:pPr>
        <w:pStyle w:val="a3"/>
        <w:jc w:val="both"/>
        <w:rPr>
          <w:bCs w:val="0"/>
          <w:lang w:eastAsia="ru-RU"/>
        </w:rPr>
      </w:pPr>
    </w:p>
    <w:p w:rsidR="00D437E5" w:rsidRDefault="00D437E5" w:rsidP="00BE431F">
      <w:pPr>
        <w:pStyle w:val="a3"/>
        <w:jc w:val="both"/>
        <w:rPr>
          <w:bCs w:val="0"/>
          <w:lang w:eastAsia="ru-RU"/>
        </w:rPr>
      </w:pPr>
    </w:p>
    <w:p w:rsidR="00D437E5" w:rsidRDefault="00D437E5" w:rsidP="00BE431F">
      <w:pPr>
        <w:pStyle w:val="a3"/>
        <w:jc w:val="both"/>
        <w:rPr>
          <w:bCs w:val="0"/>
          <w:lang w:eastAsia="ru-RU"/>
        </w:rPr>
      </w:pPr>
    </w:p>
    <w:p w:rsidR="00D437E5" w:rsidRDefault="00D437E5" w:rsidP="00BE431F">
      <w:pPr>
        <w:pStyle w:val="a3"/>
        <w:jc w:val="both"/>
        <w:rPr>
          <w:bCs w:val="0"/>
          <w:lang w:eastAsia="ru-RU"/>
        </w:rPr>
      </w:pPr>
    </w:p>
    <w:p w:rsidR="00D437E5" w:rsidRDefault="00D437E5" w:rsidP="00BE431F">
      <w:pPr>
        <w:pStyle w:val="a3"/>
        <w:jc w:val="both"/>
        <w:rPr>
          <w:bCs w:val="0"/>
          <w:lang w:eastAsia="ru-RU"/>
        </w:rPr>
      </w:pPr>
    </w:p>
    <w:p w:rsidR="00D437E5" w:rsidRDefault="00D437E5" w:rsidP="00BE431F">
      <w:pPr>
        <w:pStyle w:val="a3"/>
        <w:jc w:val="both"/>
        <w:rPr>
          <w:bCs w:val="0"/>
          <w:lang w:eastAsia="ru-RU"/>
        </w:rPr>
      </w:pPr>
    </w:p>
    <w:p w:rsidR="00D437E5" w:rsidRDefault="00D437E5" w:rsidP="00BE431F">
      <w:pPr>
        <w:pStyle w:val="a3"/>
        <w:jc w:val="both"/>
        <w:rPr>
          <w:bCs w:val="0"/>
          <w:lang w:eastAsia="ru-RU"/>
        </w:rPr>
      </w:pPr>
    </w:p>
    <w:p w:rsidR="00D437E5" w:rsidRDefault="00D437E5" w:rsidP="00BE431F">
      <w:pPr>
        <w:pStyle w:val="a3"/>
        <w:jc w:val="both"/>
        <w:rPr>
          <w:bCs w:val="0"/>
          <w:lang w:eastAsia="ru-RU"/>
        </w:rPr>
      </w:pPr>
    </w:p>
    <w:p w:rsidR="00D437E5" w:rsidRDefault="00D437E5" w:rsidP="00BE431F">
      <w:pPr>
        <w:pStyle w:val="a3"/>
        <w:jc w:val="both"/>
        <w:rPr>
          <w:bCs w:val="0"/>
          <w:lang w:eastAsia="ru-RU"/>
        </w:rPr>
      </w:pPr>
    </w:p>
    <w:p w:rsidR="00D437E5" w:rsidRDefault="00D437E5" w:rsidP="00BE431F">
      <w:pPr>
        <w:pStyle w:val="a3"/>
        <w:jc w:val="both"/>
        <w:rPr>
          <w:bCs w:val="0"/>
          <w:lang w:eastAsia="ru-RU"/>
        </w:rPr>
      </w:pPr>
    </w:p>
    <w:p w:rsidR="00D437E5" w:rsidRDefault="00D437E5" w:rsidP="00BE431F">
      <w:pPr>
        <w:pStyle w:val="a3"/>
        <w:jc w:val="both"/>
        <w:rPr>
          <w:bCs w:val="0"/>
          <w:lang w:eastAsia="ru-RU"/>
        </w:rPr>
      </w:pPr>
    </w:p>
    <w:p w:rsidR="00D437E5" w:rsidRDefault="00D437E5" w:rsidP="00BE431F">
      <w:pPr>
        <w:pStyle w:val="a3"/>
        <w:jc w:val="both"/>
        <w:rPr>
          <w:bCs w:val="0"/>
          <w:lang w:eastAsia="ru-RU"/>
        </w:rPr>
      </w:pPr>
    </w:p>
    <w:p w:rsidR="00D437E5" w:rsidRDefault="00D437E5" w:rsidP="00BE431F">
      <w:pPr>
        <w:pStyle w:val="a3"/>
        <w:jc w:val="both"/>
        <w:rPr>
          <w:bCs w:val="0"/>
          <w:lang w:eastAsia="ru-RU"/>
        </w:rPr>
      </w:pPr>
    </w:p>
    <w:p w:rsidR="00D437E5" w:rsidRDefault="00D437E5" w:rsidP="00BE431F">
      <w:pPr>
        <w:pStyle w:val="a3"/>
        <w:jc w:val="both"/>
        <w:rPr>
          <w:bCs w:val="0"/>
          <w:lang w:eastAsia="ru-RU"/>
        </w:rPr>
      </w:pPr>
    </w:p>
    <w:p w:rsidR="00D437E5" w:rsidRDefault="00D437E5" w:rsidP="00BE431F">
      <w:pPr>
        <w:pStyle w:val="a3"/>
        <w:jc w:val="both"/>
        <w:rPr>
          <w:bCs w:val="0"/>
          <w:lang w:eastAsia="ru-RU"/>
        </w:rPr>
      </w:pPr>
    </w:p>
    <w:p w:rsidR="00D437E5" w:rsidRDefault="00D437E5" w:rsidP="00BE431F">
      <w:pPr>
        <w:pStyle w:val="a3"/>
        <w:jc w:val="both"/>
        <w:rPr>
          <w:bCs w:val="0"/>
          <w:lang w:eastAsia="ru-RU"/>
        </w:rPr>
      </w:pPr>
    </w:p>
    <w:p w:rsidR="00D437E5" w:rsidRDefault="00D437E5" w:rsidP="00BE431F">
      <w:pPr>
        <w:pStyle w:val="a3"/>
        <w:jc w:val="both"/>
        <w:rPr>
          <w:bCs w:val="0"/>
          <w:lang w:eastAsia="ru-RU"/>
        </w:rPr>
      </w:pPr>
    </w:p>
    <w:p w:rsidR="00D437E5" w:rsidRDefault="00D437E5" w:rsidP="00BE431F">
      <w:pPr>
        <w:pStyle w:val="a3"/>
        <w:jc w:val="both"/>
        <w:rPr>
          <w:bCs w:val="0"/>
          <w:lang w:eastAsia="ru-RU"/>
        </w:rPr>
      </w:pPr>
    </w:p>
    <w:p w:rsidR="00D437E5" w:rsidRDefault="00D437E5" w:rsidP="00BE431F">
      <w:pPr>
        <w:pStyle w:val="a3"/>
        <w:jc w:val="both"/>
        <w:rPr>
          <w:bCs w:val="0"/>
          <w:lang w:eastAsia="ru-RU"/>
        </w:rPr>
      </w:pPr>
    </w:p>
    <w:p w:rsidR="00D437E5" w:rsidRDefault="00D437E5" w:rsidP="00BE431F">
      <w:pPr>
        <w:pStyle w:val="a3"/>
        <w:jc w:val="both"/>
        <w:rPr>
          <w:bCs w:val="0"/>
          <w:lang w:eastAsia="ru-RU"/>
        </w:rPr>
      </w:pPr>
    </w:p>
    <w:p w:rsidR="00D437E5" w:rsidRDefault="00D437E5" w:rsidP="00BE431F">
      <w:pPr>
        <w:pStyle w:val="a3"/>
        <w:jc w:val="both"/>
        <w:rPr>
          <w:bCs w:val="0"/>
          <w:lang w:eastAsia="ru-RU"/>
        </w:rPr>
      </w:pPr>
    </w:p>
    <w:p w:rsidR="00D437E5" w:rsidRDefault="00D437E5" w:rsidP="00BE431F">
      <w:pPr>
        <w:pStyle w:val="a3"/>
        <w:jc w:val="both"/>
        <w:rPr>
          <w:bCs w:val="0"/>
          <w:lang w:eastAsia="ru-RU"/>
        </w:rPr>
      </w:pPr>
    </w:p>
    <w:p w:rsidR="00D437E5" w:rsidRDefault="00D437E5" w:rsidP="00BE431F">
      <w:pPr>
        <w:pStyle w:val="a3"/>
        <w:jc w:val="both"/>
        <w:rPr>
          <w:bCs w:val="0"/>
          <w:lang w:eastAsia="ru-RU"/>
        </w:rPr>
      </w:pPr>
    </w:p>
    <w:p w:rsidR="00D437E5" w:rsidRDefault="00D437E5" w:rsidP="00BE431F">
      <w:pPr>
        <w:pStyle w:val="a3"/>
        <w:jc w:val="both"/>
        <w:rPr>
          <w:bCs w:val="0"/>
          <w:lang w:eastAsia="ru-RU"/>
        </w:rPr>
      </w:pPr>
    </w:p>
    <w:p w:rsidR="00C87371" w:rsidRDefault="00C87371" w:rsidP="00BE431F">
      <w:pPr>
        <w:pStyle w:val="a3"/>
        <w:jc w:val="both"/>
        <w:rPr>
          <w:bCs w:val="0"/>
          <w:lang w:eastAsia="ru-RU"/>
        </w:rPr>
      </w:pPr>
    </w:p>
    <w:p w:rsidR="00C87371" w:rsidRDefault="00C87371" w:rsidP="00BE431F">
      <w:pPr>
        <w:pStyle w:val="a3"/>
        <w:jc w:val="both"/>
        <w:rPr>
          <w:bCs w:val="0"/>
          <w:lang w:eastAsia="ru-RU"/>
        </w:rPr>
      </w:pPr>
    </w:p>
    <w:p w:rsidR="00C87371" w:rsidRDefault="00C87371" w:rsidP="00BE431F">
      <w:pPr>
        <w:pStyle w:val="a3"/>
        <w:jc w:val="both"/>
        <w:rPr>
          <w:bCs w:val="0"/>
          <w:lang w:eastAsia="ru-RU"/>
        </w:rPr>
      </w:pPr>
    </w:p>
    <w:p w:rsidR="00C87371" w:rsidRDefault="00C87371" w:rsidP="00BE431F">
      <w:pPr>
        <w:pStyle w:val="a3"/>
        <w:jc w:val="both"/>
        <w:rPr>
          <w:bCs w:val="0"/>
          <w:lang w:eastAsia="ru-RU"/>
        </w:rPr>
      </w:pPr>
    </w:p>
    <w:p w:rsidR="00C87371" w:rsidRDefault="00C87371" w:rsidP="00BE431F">
      <w:pPr>
        <w:pStyle w:val="a3"/>
        <w:jc w:val="both"/>
        <w:rPr>
          <w:bCs w:val="0"/>
          <w:lang w:eastAsia="ru-RU"/>
        </w:rPr>
      </w:pPr>
    </w:p>
    <w:p w:rsidR="00C87371" w:rsidRDefault="00C87371" w:rsidP="00BE431F">
      <w:pPr>
        <w:pStyle w:val="a3"/>
        <w:jc w:val="both"/>
        <w:rPr>
          <w:bCs w:val="0"/>
          <w:lang w:eastAsia="ru-RU"/>
        </w:rPr>
      </w:pPr>
    </w:p>
    <w:p w:rsidR="00C87371" w:rsidRDefault="00C87371" w:rsidP="00BE431F">
      <w:pPr>
        <w:pStyle w:val="a3"/>
        <w:jc w:val="both"/>
        <w:rPr>
          <w:bCs w:val="0"/>
          <w:lang w:eastAsia="ru-RU"/>
        </w:rPr>
      </w:pPr>
    </w:p>
    <w:p w:rsidR="00C87371" w:rsidRDefault="00C87371" w:rsidP="00BE431F">
      <w:pPr>
        <w:pStyle w:val="a3"/>
        <w:jc w:val="both"/>
        <w:rPr>
          <w:bCs w:val="0"/>
          <w:lang w:eastAsia="ru-RU"/>
        </w:rPr>
      </w:pPr>
    </w:p>
    <w:p w:rsidR="00C87371" w:rsidRDefault="00C87371" w:rsidP="00BE431F">
      <w:pPr>
        <w:pStyle w:val="a3"/>
        <w:jc w:val="both"/>
        <w:rPr>
          <w:bCs w:val="0"/>
          <w:lang w:eastAsia="ru-RU"/>
        </w:rPr>
      </w:pPr>
    </w:p>
    <w:p w:rsidR="00D437E5" w:rsidRDefault="00D437E5" w:rsidP="00BE431F">
      <w:pPr>
        <w:pStyle w:val="a3"/>
        <w:jc w:val="both"/>
        <w:rPr>
          <w:bCs w:val="0"/>
          <w:lang w:eastAsia="ru-RU"/>
        </w:rPr>
      </w:pPr>
    </w:p>
    <w:p w:rsidR="00D437E5" w:rsidRDefault="00D437E5" w:rsidP="00BE431F">
      <w:pPr>
        <w:pStyle w:val="a3"/>
        <w:jc w:val="both"/>
        <w:rPr>
          <w:bCs w:val="0"/>
          <w:lang w:eastAsia="ru-RU"/>
        </w:rPr>
      </w:pPr>
    </w:p>
    <w:p w:rsidR="00D437E5" w:rsidRPr="008B7E08" w:rsidRDefault="00D437E5" w:rsidP="00D437E5">
      <w:pPr>
        <w:pStyle w:val="Default"/>
        <w:ind w:firstLine="709"/>
        <w:jc w:val="right"/>
      </w:pPr>
      <w:r w:rsidRPr="008B7E08">
        <w:t>Приложение 2</w:t>
      </w:r>
    </w:p>
    <w:p w:rsidR="00D437E5" w:rsidRPr="008B7E08" w:rsidRDefault="00D437E5" w:rsidP="00D437E5">
      <w:pPr>
        <w:pStyle w:val="Default"/>
        <w:ind w:firstLine="709"/>
        <w:jc w:val="right"/>
      </w:pPr>
      <w:r>
        <w:t>к постановлению главы</w:t>
      </w:r>
    </w:p>
    <w:p w:rsidR="00D437E5" w:rsidRPr="008B7E08" w:rsidRDefault="00D437E5" w:rsidP="00D437E5">
      <w:pPr>
        <w:pStyle w:val="Default"/>
        <w:ind w:firstLine="709"/>
        <w:jc w:val="right"/>
      </w:pPr>
      <w:r>
        <w:t>Линевского</w:t>
      </w:r>
      <w:r w:rsidRPr="008B7E08">
        <w:t xml:space="preserve"> городского поселения</w:t>
      </w:r>
    </w:p>
    <w:p w:rsidR="00D437E5" w:rsidRPr="00FC7BB2" w:rsidRDefault="00D437E5" w:rsidP="00D437E5">
      <w:pPr>
        <w:pStyle w:val="Default"/>
        <w:ind w:firstLine="709"/>
        <w:jc w:val="right"/>
        <w:rPr>
          <w:b/>
          <w:color w:val="FF0000"/>
        </w:rPr>
      </w:pPr>
      <w:r>
        <w:rPr>
          <w:color w:val="000000" w:themeColor="text1"/>
        </w:rPr>
        <w:t xml:space="preserve">от </w:t>
      </w:r>
      <w:r w:rsidR="00163F15">
        <w:rPr>
          <w:color w:val="000000" w:themeColor="text1"/>
        </w:rPr>
        <w:t>13.07.</w:t>
      </w:r>
      <w:r>
        <w:rPr>
          <w:color w:val="000000" w:themeColor="text1"/>
        </w:rPr>
        <w:t>2018</w:t>
      </w:r>
      <w:r w:rsidRPr="003D51EA">
        <w:rPr>
          <w:color w:val="000000" w:themeColor="text1"/>
        </w:rPr>
        <w:t>г. №</w:t>
      </w:r>
      <w:r w:rsidR="00892B22">
        <w:rPr>
          <w:color w:val="000000" w:themeColor="text1"/>
        </w:rPr>
        <w:t>141</w:t>
      </w:r>
      <w:r w:rsidRPr="003D51EA">
        <w:rPr>
          <w:color w:val="000000" w:themeColor="text1"/>
        </w:rPr>
        <w:t xml:space="preserve"> </w:t>
      </w:r>
    </w:p>
    <w:p w:rsidR="00D437E5" w:rsidRDefault="00D437E5" w:rsidP="00D437E5">
      <w:pPr>
        <w:pStyle w:val="Default"/>
        <w:ind w:firstLine="709"/>
        <w:jc w:val="center"/>
        <w:rPr>
          <w:b/>
        </w:rPr>
      </w:pPr>
      <w:r>
        <w:rPr>
          <w:b/>
        </w:rPr>
        <w:t>ДОКУМЕНТАЦИЯ</w:t>
      </w:r>
    </w:p>
    <w:p w:rsidR="00D437E5" w:rsidRDefault="00D437E5" w:rsidP="00D437E5">
      <w:pPr>
        <w:autoSpaceDE w:val="0"/>
        <w:autoSpaceDN w:val="0"/>
        <w:adjustRightInd w:val="0"/>
        <w:ind w:firstLine="709"/>
        <w:jc w:val="center"/>
        <w:rPr>
          <w:b/>
        </w:rPr>
      </w:pPr>
      <w:r>
        <w:rPr>
          <w:b/>
        </w:rPr>
        <w:t xml:space="preserve">об аукционе на право заключения договора, на размещение нестационарных торговых объектов на территории Линевского городского поселения </w:t>
      </w:r>
    </w:p>
    <w:p w:rsidR="00D437E5" w:rsidRPr="00FC6A9B" w:rsidRDefault="00D437E5" w:rsidP="00D437E5">
      <w:pPr>
        <w:pStyle w:val="Default"/>
        <w:ind w:firstLine="709"/>
        <w:jc w:val="both"/>
      </w:pPr>
    </w:p>
    <w:p w:rsidR="00D437E5" w:rsidRPr="00FC6A9B" w:rsidRDefault="00D437E5" w:rsidP="00D437E5">
      <w:pPr>
        <w:pStyle w:val="Default"/>
        <w:ind w:firstLine="709"/>
        <w:jc w:val="both"/>
      </w:pPr>
      <w:r w:rsidRPr="00FC6A9B">
        <w:t xml:space="preserve">Настоящая документация об аукционе на право заключения договора, на размещение нестационарного торгового объекта на территории </w:t>
      </w:r>
      <w:r>
        <w:t>Линевского городского поселения</w:t>
      </w:r>
      <w:r w:rsidRPr="00FC6A9B">
        <w:t xml:space="preserve"> (</w:t>
      </w:r>
      <w:r w:rsidR="00DA279A" w:rsidRPr="00FC6A9B">
        <w:t>далее</w:t>
      </w:r>
      <w:r w:rsidR="00DA279A">
        <w:t xml:space="preserve"> </w:t>
      </w:r>
      <w:r w:rsidR="00DA279A" w:rsidRPr="00FC6A9B">
        <w:t>-Документация</w:t>
      </w:r>
      <w:r w:rsidRPr="00FC6A9B">
        <w:t xml:space="preserve"> об аукционе) состоит из следующих частей: </w:t>
      </w:r>
    </w:p>
    <w:p w:rsidR="00D437E5" w:rsidRPr="00FC6A9B" w:rsidRDefault="00D437E5" w:rsidP="00D437E5">
      <w:pPr>
        <w:pStyle w:val="Default"/>
        <w:ind w:firstLine="709"/>
        <w:jc w:val="both"/>
      </w:pPr>
      <w:r w:rsidRPr="00FC6A9B">
        <w:t xml:space="preserve">1) общие сведения, содержащиеся в извещении о проведении открытого аукциона на право заключения договора на размещение нестационарного торгового объекта на территории </w:t>
      </w:r>
      <w:r>
        <w:t>Линевского городского поселения</w:t>
      </w:r>
      <w:r w:rsidRPr="00FC6A9B">
        <w:t xml:space="preserve"> (далее-Извещение</w:t>
      </w:r>
      <w:r>
        <w:t>);</w:t>
      </w:r>
    </w:p>
    <w:p w:rsidR="00D437E5" w:rsidRPr="00FC6A9B" w:rsidRDefault="00D437E5" w:rsidP="00D437E5">
      <w:pPr>
        <w:pStyle w:val="Default"/>
        <w:ind w:firstLine="709"/>
        <w:jc w:val="both"/>
      </w:pPr>
      <w:r w:rsidRPr="00FC6A9B">
        <w:t xml:space="preserve">2) требования к содержанию, составу, оформлению и форме заявки на </w:t>
      </w:r>
      <w:r w:rsidR="00DA279A" w:rsidRPr="00FC6A9B">
        <w:t>участие</w:t>
      </w:r>
      <w:r w:rsidR="00DA279A">
        <w:t xml:space="preserve"> </w:t>
      </w:r>
      <w:r w:rsidR="00DA279A" w:rsidRPr="00FC6A9B">
        <w:t>в</w:t>
      </w:r>
      <w:r w:rsidRPr="00FC6A9B">
        <w:t xml:space="preserve"> открытом аукционе на право заключения договора на размещение нестационарного торгового объекта на территории </w:t>
      </w:r>
      <w:r>
        <w:t xml:space="preserve">Линевского городского поселения </w:t>
      </w:r>
      <w:r w:rsidRPr="00FC6A9B">
        <w:t xml:space="preserve"> (далее – Заявка); </w:t>
      </w:r>
    </w:p>
    <w:p w:rsidR="00D437E5" w:rsidRPr="00FC6A9B" w:rsidRDefault="00D437E5" w:rsidP="00D437E5">
      <w:pPr>
        <w:pStyle w:val="Default"/>
        <w:ind w:firstLine="709"/>
        <w:jc w:val="both"/>
      </w:pPr>
      <w:r w:rsidRPr="00FC6A9B">
        <w:t xml:space="preserve">3) форма, сроки и порядок оплаты по договору на право размещения нестационарного торгового объекта на территории </w:t>
      </w:r>
      <w:r>
        <w:t xml:space="preserve">Линевского городского поселения   </w:t>
      </w:r>
      <w:r w:rsidRPr="00FC6A9B">
        <w:t xml:space="preserve">( далее - Договор); </w:t>
      </w:r>
    </w:p>
    <w:p w:rsidR="00D437E5" w:rsidRPr="00FC6A9B" w:rsidRDefault="00D437E5" w:rsidP="00D437E5">
      <w:pPr>
        <w:pStyle w:val="Default"/>
        <w:ind w:firstLine="709"/>
        <w:jc w:val="both"/>
      </w:pPr>
      <w:r w:rsidRPr="00FC6A9B">
        <w:t xml:space="preserve">4) порядок, место, дату начала и дату время окончания срока подачи Заявок на участие в аукционе. </w:t>
      </w:r>
    </w:p>
    <w:p w:rsidR="00D437E5" w:rsidRPr="00FC6A9B" w:rsidRDefault="00D437E5" w:rsidP="00D437E5">
      <w:pPr>
        <w:pStyle w:val="Default"/>
        <w:ind w:firstLine="709"/>
        <w:jc w:val="both"/>
      </w:pPr>
      <w:r w:rsidRPr="00FC6A9B">
        <w:t xml:space="preserve">5) требования к участникам аукциона; </w:t>
      </w:r>
    </w:p>
    <w:p w:rsidR="00D437E5" w:rsidRPr="00FC6A9B" w:rsidRDefault="00D437E5" w:rsidP="00D437E5">
      <w:pPr>
        <w:pStyle w:val="Default"/>
        <w:ind w:firstLine="709"/>
        <w:jc w:val="both"/>
      </w:pPr>
      <w:r w:rsidRPr="00FC6A9B">
        <w:t xml:space="preserve">6) порядок и срок отзыва Заявок на участие в </w:t>
      </w:r>
      <w:r w:rsidR="00DA279A" w:rsidRPr="00FC6A9B">
        <w:t>аукционе</w:t>
      </w:r>
      <w:r w:rsidR="00DA279A">
        <w:t xml:space="preserve"> </w:t>
      </w:r>
      <w:r w:rsidR="00DA279A" w:rsidRPr="00FC6A9B">
        <w:t>на</w:t>
      </w:r>
      <w:r w:rsidRPr="00FC6A9B">
        <w:t xml:space="preserve"> право заключения договора, на размещение нестационарного торгового объекта на территории </w:t>
      </w:r>
      <w:r>
        <w:t xml:space="preserve">Красноярского городского поселения </w:t>
      </w:r>
      <w:r w:rsidRPr="00FC6A9B">
        <w:t xml:space="preserve"> (далее - аукцион); </w:t>
      </w:r>
    </w:p>
    <w:p w:rsidR="00D437E5" w:rsidRPr="00FC6A9B" w:rsidRDefault="00D437E5" w:rsidP="00D437E5">
      <w:pPr>
        <w:pStyle w:val="Default"/>
        <w:ind w:firstLine="709"/>
        <w:jc w:val="both"/>
      </w:pPr>
      <w:r w:rsidRPr="00FC6A9B">
        <w:t xml:space="preserve">7) величина повышения начальной цены Договора («шаг аукциона»); </w:t>
      </w:r>
    </w:p>
    <w:p w:rsidR="00D437E5" w:rsidRPr="00FC6A9B" w:rsidRDefault="00D437E5" w:rsidP="00D437E5">
      <w:pPr>
        <w:pStyle w:val="Default"/>
        <w:ind w:firstLine="709"/>
        <w:jc w:val="both"/>
      </w:pPr>
      <w:r w:rsidRPr="00FC6A9B">
        <w:t xml:space="preserve">8) место, дата и время начала рассмотрения Заявок на участие в аукционе; </w:t>
      </w:r>
    </w:p>
    <w:p w:rsidR="00D437E5" w:rsidRPr="00FC6A9B" w:rsidRDefault="00D437E5" w:rsidP="00D437E5">
      <w:pPr>
        <w:pStyle w:val="Default"/>
        <w:ind w:firstLine="709"/>
        <w:jc w:val="both"/>
      </w:pPr>
      <w:r w:rsidRPr="00FC6A9B">
        <w:t xml:space="preserve">9)место, день, время и проведения аукциона; </w:t>
      </w:r>
    </w:p>
    <w:p w:rsidR="00D437E5" w:rsidRPr="00FC6A9B" w:rsidRDefault="00D437E5" w:rsidP="00D437E5">
      <w:pPr>
        <w:pStyle w:val="Default"/>
        <w:ind w:firstLine="709"/>
        <w:jc w:val="both"/>
      </w:pPr>
      <w:r w:rsidRPr="00FC6A9B">
        <w:t xml:space="preserve">10) требование о внесении задатка, размер задатка, срок и порядок внесения задатка, реквизиты счета для перечисления задатка; </w:t>
      </w:r>
    </w:p>
    <w:p w:rsidR="00D437E5" w:rsidRPr="00FC6A9B" w:rsidRDefault="00D437E5" w:rsidP="00D437E5">
      <w:pPr>
        <w:pStyle w:val="Default"/>
        <w:ind w:firstLine="709"/>
        <w:jc w:val="both"/>
      </w:pPr>
      <w:r w:rsidRPr="00FC6A9B">
        <w:t xml:space="preserve">11) срок в течение, которого должен быть подписан проект Договора; </w:t>
      </w:r>
    </w:p>
    <w:p w:rsidR="00D437E5" w:rsidRPr="00FC6A9B" w:rsidRDefault="00D437E5" w:rsidP="00D437E5">
      <w:pPr>
        <w:pStyle w:val="Default"/>
        <w:ind w:firstLine="709"/>
        <w:jc w:val="both"/>
      </w:pPr>
      <w:r w:rsidRPr="00FC6A9B">
        <w:t xml:space="preserve">12) указание на то, что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D437E5" w:rsidRPr="00FC6A9B" w:rsidRDefault="00D437E5" w:rsidP="00D437E5">
      <w:pPr>
        <w:pStyle w:val="Default"/>
        <w:ind w:firstLine="709"/>
        <w:jc w:val="both"/>
      </w:pPr>
      <w:r>
        <w:t>13) условия публичной оферты</w:t>
      </w:r>
      <w:r w:rsidRPr="00FC6A9B">
        <w:t xml:space="preserve">; </w:t>
      </w:r>
    </w:p>
    <w:p w:rsidR="00D437E5" w:rsidRPr="00FC6A9B" w:rsidRDefault="00D437E5" w:rsidP="00D437E5">
      <w:pPr>
        <w:pStyle w:val="Default"/>
        <w:ind w:firstLine="709"/>
        <w:jc w:val="both"/>
      </w:pPr>
      <w:r w:rsidRPr="00FC6A9B">
        <w:t xml:space="preserve">14) разъяснение положений Документации об аукционе; </w:t>
      </w:r>
    </w:p>
    <w:p w:rsidR="00D437E5" w:rsidRDefault="00D437E5" w:rsidP="00D437E5">
      <w:pPr>
        <w:pStyle w:val="Default"/>
        <w:ind w:firstLine="709"/>
        <w:jc w:val="both"/>
      </w:pPr>
      <w:r w:rsidRPr="00FC6A9B">
        <w:t>Приложение 1-Заявка; Приложение 2-типовой Договор.</w:t>
      </w:r>
    </w:p>
    <w:p w:rsidR="00D437E5" w:rsidRPr="00FC6A9B" w:rsidRDefault="00D437E5" w:rsidP="00D437E5">
      <w:pPr>
        <w:pStyle w:val="Default"/>
        <w:ind w:firstLine="709"/>
        <w:jc w:val="both"/>
      </w:pPr>
    </w:p>
    <w:p w:rsidR="00D437E5" w:rsidRPr="00441D1B" w:rsidRDefault="00D437E5" w:rsidP="00D437E5">
      <w:pPr>
        <w:autoSpaceDE w:val="0"/>
        <w:autoSpaceDN w:val="0"/>
        <w:adjustRightInd w:val="0"/>
        <w:ind w:firstLine="709"/>
        <w:jc w:val="center"/>
        <w:rPr>
          <w:b/>
        </w:rPr>
      </w:pPr>
      <w:r w:rsidRPr="00FC6A9B">
        <w:rPr>
          <w:b/>
        </w:rPr>
        <w:t>1.</w:t>
      </w:r>
      <w:r>
        <w:rPr>
          <w:b/>
        </w:rPr>
        <w:t xml:space="preserve"> Общие сведения, содержащиеся в Извещении</w:t>
      </w:r>
    </w:p>
    <w:p w:rsidR="00D437E5" w:rsidRPr="00BA343E" w:rsidRDefault="00D437E5" w:rsidP="00D437E5">
      <w:pPr>
        <w:ind w:firstLine="709"/>
        <w:jc w:val="both"/>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835"/>
        <w:gridCol w:w="6379"/>
      </w:tblGrid>
      <w:tr w:rsidR="00D437E5" w:rsidRPr="008B7E08" w:rsidTr="000E1B88">
        <w:trPr>
          <w:jc w:val="center"/>
        </w:trPr>
        <w:tc>
          <w:tcPr>
            <w:tcW w:w="675" w:type="dxa"/>
            <w:vAlign w:val="center"/>
          </w:tcPr>
          <w:p w:rsidR="00D437E5" w:rsidRPr="008B7E08" w:rsidRDefault="00D437E5" w:rsidP="000E1B88">
            <w:pPr>
              <w:widowControl w:val="0"/>
              <w:jc w:val="center"/>
              <w:rPr>
                <w:rFonts w:eastAsia="Courier New"/>
                <w:b/>
              </w:rPr>
            </w:pPr>
            <w:r w:rsidRPr="008B7E08">
              <w:rPr>
                <w:rFonts w:eastAsia="Courier New"/>
                <w:b/>
              </w:rPr>
              <w:t>№ пункта</w:t>
            </w:r>
          </w:p>
        </w:tc>
        <w:tc>
          <w:tcPr>
            <w:tcW w:w="2835" w:type="dxa"/>
            <w:vAlign w:val="center"/>
          </w:tcPr>
          <w:p w:rsidR="00D437E5" w:rsidRPr="008B7E08" w:rsidRDefault="00D437E5" w:rsidP="000E1B88">
            <w:pPr>
              <w:widowControl w:val="0"/>
              <w:jc w:val="center"/>
              <w:rPr>
                <w:rFonts w:eastAsia="Courier New"/>
                <w:b/>
              </w:rPr>
            </w:pPr>
            <w:r w:rsidRPr="008B7E08">
              <w:rPr>
                <w:rFonts w:eastAsia="Courier New"/>
                <w:b/>
              </w:rPr>
              <w:t>Содержание пункта</w:t>
            </w:r>
          </w:p>
        </w:tc>
        <w:tc>
          <w:tcPr>
            <w:tcW w:w="6379" w:type="dxa"/>
            <w:vAlign w:val="center"/>
          </w:tcPr>
          <w:p w:rsidR="00D437E5" w:rsidRPr="008B7E08" w:rsidRDefault="00D437E5" w:rsidP="000E1B88">
            <w:pPr>
              <w:widowControl w:val="0"/>
              <w:jc w:val="center"/>
              <w:rPr>
                <w:rFonts w:eastAsia="Courier New"/>
              </w:rPr>
            </w:pPr>
            <w:r w:rsidRPr="008B7E08">
              <w:rPr>
                <w:rFonts w:eastAsia="Courier New"/>
              </w:rPr>
              <w:t>Информация</w:t>
            </w:r>
          </w:p>
        </w:tc>
      </w:tr>
      <w:tr w:rsidR="00D437E5" w:rsidRPr="008B7E08" w:rsidTr="000E1B88">
        <w:trPr>
          <w:jc w:val="center"/>
        </w:trPr>
        <w:tc>
          <w:tcPr>
            <w:tcW w:w="675" w:type="dxa"/>
          </w:tcPr>
          <w:p w:rsidR="00D437E5" w:rsidRPr="008B7E08" w:rsidRDefault="00D437E5" w:rsidP="000E1B88">
            <w:pPr>
              <w:widowControl w:val="0"/>
              <w:jc w:val="both"/>
              <w:rPr>
                <w:rFonts w:eastAsia="Courier New"/>
                <w:b/>
              </w:rPr>
            </w:pPr>
            <w:r w:rsidRPr="008B7E08">
              <w:rPr>
                <w:rFonts w:eastAsia="Courier New"/>
                <w:b/>
              </w:rPr>
              <w:t>1</w:t>
            </w:r>
          </w:p>
        </w:tc>
        <w:tc>
          <w:tcPr>
            <w:tcW w:w="2835" w:type="dxa"/>
          </w:tcPr>
          <w:p w:rsidR="00D437E5" w:rsidRPr="008B7E08" w:rsidRDefault="00D437E5" w:rsidP="000E1B88">
            <w:pPr>
              <w:pStyle w:val="Default"/>
              <w:jc w:val="both"/>
            </w:pPr>
            <w:r w:rsidRPr="008B7E08">
              <w:rPr>
                <w:b/>
                <w:bCs/>
              </w:rPr>
              <w:t xml:space="preserve">Наименование аукциона, местонахождение, почтовый адрес, адрес электронной почты и номер контактного телефона Организатора </w:t>
            </w:r>
            <w:r w:rsidRPr="008B7E08">
              <w:rPr>
                <w:b/>
                <w:bCs/>
              </w:rPr>
              <w:lastRenderedPageBreak/>
              <w:t xml:space="preserve">аукциона </w:t>
            </w:r>
          </w:p>
          <w:p w:rsidR="00D437E5" w:rsidRPr="008B7E08" w:rsidRDefault="00D437E5" w:rsidP="000E1B88">
            <w:pPr>
              <w:widowControl w:val="0"/>
              <w:jc w:val="both"/>
              <w:rPr>
                <w:rFonts w:eastAsia="Courier New"/>
                <w:b/>
              </w:rPr>
            </w:pPr>
          </w:p>
        </w:tc>
        <w:tc>
          <w:tcPr>
            <w:tcW w:w="6379" w:type="dxa"/>
          </w:tcPr>
          <w:p w:rsidR="00D437E5" w:rsidRPr="008B7E08" w:rsidRDefault="00D437E5" w:rsidP="000E1B88">
            <w:pPr>
              <w:pStyle w:val="Default"/>
              <w:jc w:val="both"/>
            </w:pPr>
            <w:r w:rsidRPr="008B7E08">
              <w:lastRenderedPageBreak/>
              <w:t>Открытый аукцион на право заключения договора на размещение нестационарного торгового о</w:t>
            </w:r>
            <w:r>
              <w:t>бъекта на территории Линевского</w:t>
            </w:r>
            <w:r w:rsidRPr="008B7E08">
              <w:t xml:space="preserve"> гор</w:t>
            </w:r>
            <w:r>
              <w:t>одского поселения. Лот № _</w:t>
            </w:r>
          </w:p>
          <w:p w:rsidR="00D437E5" w:rsidRPr="008B7E08" w:rsidRDefault="00D437E5" w:rsidP="000E1B88">
            <w:pPr>
              <w:widowControl w:val="0"/>
              <w:jc w:val="both"/>
              <w:rPr>
                <w:rFonts w:eastAsia="Courier New"/>
              </w:rPr>
            </w:pPr>
            <w:r w:rsidRPr="008B7E08">
              <w:rPr>
                <w:rFonts w:eastAsia="Courier New"/>
              </w:rPr>
              <w:t xml:space="preserve">Администрация </w:t>
            </w:r>
            <w:r>
              <w:rPr>
                <w:rFonts w:eastAsia="Courier New"/>
              </w:rPr>
              <w:t>Линевского</w:t>
            </w:r>
            <w:r w:rsidRPr="008B7E08">
              <w:rPr>
                <w:rFonts w:eastAsia="Courier New"/>
              </w:rPr>
              <w:t xml:space="preserve"> городского поселения</w:t>
            </w:r>
          </w:p>
          <w:p w:rsidR="00D437E5" w:rsidRPr="00FC7BB2" w:rsidRDefault="00D437E5" w:rsidP="000E1B88">
            <w:pPr>
              <w:widowControl w:val="0"/>
              <w:jc w:val="both"/>
              <w:rPr>
                <w:rFonts w:eastAsia="Courier New"/>
              </w:rPr>
            </w:pPr>
            <w:r>
              <w:rPr>
                <w:rFonts w:eastAsia="Courier New"/>
              </w:rPr>
              <w:t>403770</w:t>
            </w:r>
            <w:r w:rsidRPr="008B7E08">
              <w:rPr>
                <w:rFonts w:eastAsia="Courier New"/>
              </w:rPr>
              <w:t xml:space="preserve">, Волгоградская область, Жирновский район, </w:t>
            </w:r>
            <w:r>
              <w:rPr>
                <w:rFonts w:eastAsia="Courier New"/>
              </w:rPr>
              <w:t>р.п. Линево, ул. К.Либкнехта, 48</w:t>
            </w:r>
            <w:r w:rsidRPr="008B7E08">
              <w:rPr>
                <w:rFonts w:eastAsia="Courier New"/>
              </w:rPr>
              <w:t xml:space="preserve">, </w:t>
            </w:r>
          </w:p>
          <w:p w:rsidR="00D437E5" w:rsidRPr="00FC7BB2" w:rsidRDefault="00D437E5" w:rsidP="000E1B88">
            <w:pPr>
              <w:widowControl w:val="0"/>
              <w:jc w:val="both"/>
              <w:rPr>
                <w:rFonts w:eastAsia="Courier New"/>
                <w:u w:val="single"/>
              </w:rPr>
            </w:pPr>
            <w:r w:rsidRPr="008B7E08">
              <w:t xml:space="preserve">Адрес электронной почты: </w:t>
            </w:r>
            <w:hyperlink r:id="rId5" w:history="1">
              <w:r w:rsidRPr="00146ED1">
                <w:rPr>
                  <w:rStyle w:val="a5"/>
                  <w:rFonts w:eastAsia="Courier New"/>
                  <w:lang w:val="en-US"/>
                </w:rPr>
                <w:t>admin</w:t>
              </w:r>
              <w:r w:rsidRPr="00D437E5">
                <w:rPr>
                  <w:rStyle w:val="a5"/>
                  <w:rFonts w:eastAsia="Courier New"/>
                </w:rPr>
                <w:t>.</w:t>
              </w:r>
              <w:r w:rsidRPr="00146ED1">
                <w:rPr>
                  <w:rStyle w:val="a5"/>
                  <w:rFonts w:eastAsia="Courier New"/>
                  <w:lang w:val="en-US"/>
                </w:rPr>
                <w:t>linevo</w:t>
              </w:r>
              <w:r w:rsidRPr="00D437E5">
                <w:rPr>
                  <w:rStyle w:val="a5"/>
                  <w:rFonts w:eastAsia="Courier New"/>
                </w:rPr>
                <w:t>@</w:t>
              </w:r>
              <w:r w:rsidRPr="00146ED1">
                <w:rPr>
                  <w:rStyle w:val="a5"/>
                  <w:rFonts w:eastAsia="Courier New"/>
                  <w:lang w:val="en-US"/>
                </w:rPr>
                <w:t>rambler</w:t>
              </w:r>
              <w:r w:rsidRPr="00D437E5">
                <w:rPr>
                  <w:rStyle w:val="a5"/>
                  <w:rFonts w:eastAsia="Courier New"/>
                </w:rPr>
                <w:t>.</w:t>
              </w:r>
              <w:r w:rsidRPr="00146ED1">
                <w:rPr>
                  <w:rStyle w:val="a5"/>
                  <w:rFonts w:eastAsia="Courier New"/>
                  <w:lang w:val="en-US"/>
                </w:rPr>
                <w:t>ru</w:t>
              </w:r>
            </w:hyperlink>
          </w:p>
          <w:p w:rsidR="00D437E5" w:rsidRPr="008B7E08" w:rsidRDefault="00D437E5" w:rsidP="00163F15">
            <w:pPr>
              <w:pStyle w:val="Default"/>
              <w:jc w:val="both"/>
              <w:rPr>
                <w:rFonts w:eastAsia="Courier New"/>
              </w:rPr>
            </w:pPr>
            <w:r w:rsidRPr="008B7E08">
              <w:lastRenderedPageBreak/>
              <w:t xml:space="preserve">Телефон: </w:t>
            </w:r>
            <w:r>
              <w:rPr>
                <w:rFonts w:eastAsia="Courier New"/>
              </w:rPr>
              <w:t>(84454)66-6-4</w:t>
            </w:r>
            <w:r w:rsidR="00163F15">
              <w:rPr>
                <w:rFonts w:eastAsia="Courier New"/>
              </w:rPr>
              <w:t>2</w:t>
            </w:r>
          </w:p>
        </w:tc>
      </w:tr>
      <w:tr w:rsidR="00D437E5" w:rsidRPr="008B7E08" w:rsidTr="000E1B88">
        <w:trPr>
          <w:jc w:val="center"/>
        </w:trPr>
        <w:tc>
          <w:tcPr>
            <w:tcW w:w="675" w:type="dxa"/>
          </w:tcPr>
          <w:p w:rsidR="00D437E5" w:rsidRPr="008B7E08" w:rsidRDefault="00D437E5" w:rsidP="000E1B88">
            <w:pPr>
              <w:widowControl w:val="0"/>
              <w:jc w:val="both"/>
              <w:rPr>
                <w:rFonts w:eastAsia="Courier New"/>
                <w:b/>
              </w:rPr>
            </w:pPr>
            <w:r w:rsidRPr="008B7E08">
              <w:rPr>
                <w:rFonts w:eastAsia="Courier New"/>
                <w:b/>
              </w:rPr>
              <w:lastRenderedPageBreak/>
              <w:t>2</w:t>
            </w:r>
          </w:p>
        </w:tc>
        <w:tc>
          <w:tcPr>
            <w:tcW w:w="2835" w:type="dxa"/>
          </w:tcPr>
          <w:p w:rsidR="00D437E5" w:rsidRPr="008B7E08" w:rsidRDefault="00D437E5" w:rsidP="000E1B88">
            <w:pPr>
              <w:pStyle w:val="Default"/>
              <w:jc w:val="both"/>
            </w:pPr>
            <w:r w:rsidRPr="008B7E08">
              <w:rPr>
                <w:b/>
                <w:bCs/>
              </w:rPr>
              <w:t xml:space="preserve">Место расположения, описание предмета аукциона </w:t>
            </w:r>
          </w:p>
          <w:p w:rsidR="00D437E5" w:rsidRPr="008B7E08" w:rsidRDefault="00D437E5" w:rsidP="000E1B88">
            <w:pPr>
              <w:widowControl w:val="0"/>
              <w:jc w:val="both"/>
              <w:rPr>
                <w:rFonts w:eastAsia="Courier New"/>
                <w:b/>
              </w:rPr>
            </w:pPr>
          </w:p>
        </w:tc>
        <w:tc>
          <w:tcPr>
            <w:tcW w:w="6379" w:type="dxa"/>
          </w:tcPr>
          <w:p w:rsidR="00D437E5" w:rsidRPr="008B7E08" w:rsidRDefault="00D437E5" w:rsidP="000E1B88">
            <w:pPr>
              <w:pStyle w:val="Default"/>
              <w:jc w:val="both"/>
            </w:pPr>
            <w:r w:rsidRPr="008B7E08">
              <w:t>Места размещения нестационарных торговых объектов определены в соответствии со схемой размещения нестационарных торговых объектов на территории Жирновского района, утвержденной постановлением главы Жирновского муниципального района Волгоградской области от 15.12.2015г. №289</w:t>
            </w:r>
            <w:r>
              <w:t xml:space="preserve"> (изменения от 14.06.2018 г №93)</w:t>
            </w:r>
            <w:r w:rsidRPr="008B7E08">
              <w:t>.</w:t>
            </w:r>
          </w:p>
          <w:p w:rsidR="00D437E5" w:rsidRPr="008B7E08" w:rsidRDefault="00D437E5" w:rsidP="000E1B88">
            <w:pPr>
              <w:pStyle w:val="Default"/>
              <w:jc w:val="both"/>
            </w:pPr>
            <w:r w:rsidRPr="008B7E08">
              <w:t xml:space="preserve">Участники аукциона должны соответствовать требованиям, установленным статьей 4 Федерального закона от 24.07.2007 № 209-ФЗ «О развитии малого и среднего предпринимательства в Российской Федерации». </w:t>
            </w:r>
          </w:p>
          <w:p w:rsidR="00D437E5" w:rsidRDefault="00D437E5" w:rsidP="000E1B88">
            <w:pPr>
              <w:pStyle w:val="Default"/>
              <w:jc w:val="both"/>
            </w:pPr>
          </w:p>
          <w:p w:rsidR="00D437E5" w:rsidRPr="00120EE6" w:rsidRDefault="00D437E5" w:rsidP="000E1B88">
            <w:pPr>
              <w:pStyle w:val="Default"/>
              <w:jc w:val="both"/>
              <w:rPr>
                <w:color w:val="000000" w:themeColor="text1"/>
              </w:rPr>
            </w:pPr>
            <w:r w:rsidRPr="00120EE6">
              <w:rPr>
                <w:color w:val="000000" w:themeColor="text1"/>
              </w:rPr>
              <w:t xml:space="preserve">Лот №1, павильон, р.п. </w:t>
            </w:r>
            <w:r w:rsidR="00E102FF">
              <w:rPr>
                <w:color w:val="000000" w:themeColor="text1"/>
              </w:rPr>
              <w:t>Линево</w:t>
            </w:r>
            <w:r w:rsidRPr="00120EE6">
              <w:rPr>
                <w:color w:val="000000" w:themeColor="text1"/>
              </w:rPr>
              <w:t xml:space="preserve">, ул. </w:t>
            </w:r>
            <w:r w:rsidR="00E102FF">
              <w:rPr>
                <w:color w:val="000000" w:themeColor="text1"/>
              </w:rPr>
              <w:t>Советская</w:t>
            </w:r>
            <w:r w:rsidRPr="00120EE6">
              <w:rPr>
                <w:color w:val="000000" w:themeColor="text1"/>
              </w:rPr>
              <w:t xml:space="preserve">, </w:t>
            </w:r>
            <w:r w:rsidR="00E102FF">
              <w:rPr>
                <w:color w:val="000000" w:themeColor="text1"/>
              </w:rPr>
              <w:t xml:space="preserve">продовольственные и </w:t>
            </w:r>
            <w:r w:rsidRPr="00120EE6">
              <w:rPr>
                <w:color w:val="000000" w:themeColor="text1"/>
              </w:rPr>
              <w:t xml:space="preserve">непродовольственные товары, </w:t>
            </w:r>
            <w:r w:rsidR="00E102FF">
              <w:rPr>
                <w:color w:val="000000" w:themeColor="text1"/>
              </w:rPr>
              <w:t>30,0</w:t>
            </w:r>
            <w:r w:rsidRPr="00120EE6">
              <w:rPr>
                <w:color w:val="000000" w:themeColor="text1"/>
              </w:rPr>
              <w:t xml:space="preserve"> кв.м, </w:t>
            </w:r>
            <w:r w:rsidR="00805CFC">
              <w:rPr>
                <w:color w:val="000000" w:themeColor="text1"/>
              </w:rPr>
              <w:t>2 года 3 месяца 18</w:t>
            </w:r>
            <w:r>
              <w:rPr>
                <w:color w:val="000000" w:themeColor="text1"/>
              </w:rPr>
              <w:t xml:space="preserve"> дней</w:t>
            </w:r>
            <w:r w:rsidRPr="00120EE6">
              <w:rPr>
                <w:color w:val="000000" w:themeColor="text1"/>
              </w:rPr>
              <w:t>;</w:t>
            </w:r>
          </w:p>
          <w:p w:rsidR="00D437E5" w:rsidRPr="00120EE6" w:rsidRDefault="00D437E5" w:rsidP="000E1B88">
            <w:pPr>
              <w:pStyle w:val="Default"/>
              <w:jc w:val="both"/>
              <w:rPr>
                <w:color w:val="000000" w:themeColor="text1"/>
              </w:rPr>
            </w:pPr>
            <w:r w:rsidRPr="00120EE6">
              <w:rPr>
                <w:color w:val="000000" w:themeColor="text1"/>
              </w:rPr>
              <w:t xml:space="preserve">Лот №2, павильон, р.п. </w:t>
            </w:r>
            <w:r w:rsidR="00E102FF">
              <w:rPr>
                <w:color w:val="000000" w:themeColor="text1"/>
              </w:rPr>
              <w:t xml:space="preserve">Линево, ул. Советская, продовольственные и </w:t>
            </w:r>
            <w:r w:rsidRPr="00120EE6">
              <w:rPr>
                <w:color w:val="000000" w:themeColor="text1"/>
              </w:rPr>
              <w:t xml:space="preserve">непродовольственные товары, </w:t>
            </w:r>
            <w:r w:rsidR="00E102FF">
              <w:rPr>
                <w:color w:val="000000" w:themeColor="text1"/>
              </w:rPr>
              <w:t>12,0</w:t>
            </w:r>
            <w:r w:rsidRPr="00120EE6">
              <w:rPr>
                <w:color w:val="000000" w:themeColor="text1"/>
              </w:rPr>
              <w:t xml:space="preserve"> кв.м., </w:t>
            </w:r>
            <w:r w:rsidR="00E102FF">
              <w:rPr>
                <w:color w:val="000000" w:themeColor="text1"/>
              </w:rPr>
              <w:t>2 года 3 месяца</w:t>
            </w:r>
            <w:r>
              <w:rPr>
                <w:color w:val="000000" w:themeColor="text1"/>
              </w:rPr>
              <w:t xml:space="preserve"> </w:t>
            </w:r>
            <w:r w:rsidR="00805CFC">
              <w:rPr>
                <w:color w:val="000000" w:themeColor="text1"/>
              </w:rPr>
              <w:t>18</w:t>
            </w:r>
            <w:r>
              <w:rPr>
                <w:color w:val="000000" w:themeColor="text1"/>
              </w:rPr>
              <w:t xml:space="preserve"> дней</w:t>
            </w:r>
            <w:r w:rsidRPr="00120EE6">
              <w:rPr>
                <w:color w:val="000000" w:themeColor="text1"/>
              </w:rPr>
              <w:t>;</w:t>
            </w:r>
          </w:p>
          <w:p w:rsidR="00D437E5" w:rsidRPr="00120EE6" w:rsidRDefault="00D437E5" w:rsidP="000E1B88">
            <w:pPr>
              <w:pStyle w:val="Default"/>
              <w:jc w:val="both"/>
              <w:rPr>
                <w:color w:val="000000" w:themeColor="text1"/>
              </w:rPr>
            </w:pPr>
            <w:r w:rsidRPr="00120EE6">
              <w:rPr>
                <w:color w:val="000000" w:themeColor="text1"/>
              </w:rPr>
              <w:t xml:space="preserve">Лот №3, павильон, р.п. </w:t>
            </w:r>
            <w:r w:rsidR="000E1B88">
              <w:rPr>
                <w:color w:val="000000" w:themeColor="text1"/>
              </w:rPr>
              <w:t>Линево</w:t>
            </w:r>
            <w:r w:rsidRPr="00120EE6">
              <w:rPr>
                <w:color w:val="000000" w:themeColor="text1"/>
              </w:rPr>
              <w:t xml:space="preserve">, ул. </w:t>
            </w:r>
            <w:r w:rsidR="000E1B88">
              <w:rPr>
                <w:color w:val="000000" w:themeColor="text1"/>
              </w:rPr>
              <w:t>Советская продовольственные и не</w:t>
            </w:r>
            <w:r w:rsidRPr="00120EE6">
              <w:rPr>
                <w:color w:val="000000" w:themeColor="text1"/>
              </w:rPr>
              <w:t xml:space="preserve">продовольственные товары, </w:t>
            </w:r>
            <w:r w:rsidR="000E1B88">
              <w:rPr>
                <w:color w:val="000000" w:themeColor="text1"/>
              </w:rPr>
              <w:t>12,0</w:t>
            </w:r>
            <w:r w:rsidRPr="00120EE6">
              <w:rPr>
                <w:color w:val="000000" w:themeColor="text1"/>
              </w:rPr>
              <w:t xml:space="preserve"> кв.м., </w:t>
            </w:r>
            <w:r w:rsidR="000E1B88">
              <w:rPr>
                <w:color w:val="000000" w:themeColor="text1"/>
              </w:rPr>
              <w:t xml:space="preserve">2 года 3 месяца </w:t>
            </w:r>
            <w:r w:rsidR="00805CFC">
              <w:rPr>
                <w:color w:val="000000" w:themeColor="text1"/>
              </w:rPr>
              <w:t>18</w:t>
            </w:r>
            <w:r>
              <w:rPr>
                <w:color w:val="000000" w:themeColor="text1"/>
              </w:rPr>
              <w:t xml:space="preserve"> дней;</w:t>
            </w:r>
          </w:p>
          <w:p w:rsidR="00D437E5" w:rsidRPr="00120EE6" w:rsidRDefault="00D437E5" w:rsidP="000E1B88">
            <w:pPr>
              <w:pStyle w:val="Default"/>
              <w:jc w:val="both"/>
              <w:rPr>
                <w:color w:val="000000" w:themeColor="text1"/>
              </w:rPr>
            </w:pPr>
            <w:r w:rsidRPr="00120EE6">
              <w:rPr>
                <w:color w:val="000000" w:themeColor="text1"/>
              </w:rPr>
              <w:t xml:space="preserve">Лот №4, </w:t>
            </w:r>
            <w:r w:rsidR="000E1B88">
              <w:rPr>
                <w:color w:val="000000" w:themeColor="text1"/>
              </w:rPr>
              <w:t>киоск</w:t>
            </w:r>
            <w:r w:rsidRPr="00120EE6">
              <w:rPr>
                <w:color w:val="000000" w:themeColor="text1"/>
              </w:rPr>
              <w:t xml:space="preserve">, р.п. </w:t>
            </w:r>
            <w:r w:rsidR="000E1B88">
              <w:rPr>
                <w:color w:val="000000" w:themeColor="text1"/>
              </w:rPr>
              <w:t>Линево</w:t>
            </w:r>
            <w:r w:rsidRPr="00120EE6">
              <w:rPr>
                <w:color w:val="000000" w:themeColor="text1"/>
              </w:rPr>
              <w:t xml:space="preserve">, ул. </w:t>
            </w:r>
            <w:r w:rsidR="000E1B88">
              <w:rPr>
                <w:color w:val="000000" w:themeColor="text1"/>
              </w:rPr>
              <w:t>Советская</w:t>
            </w:r>
            <w:r w:rsidRPr="00120EE6">
              <w:rPr>
                <w:color w:val="000000" w:themeColor="text1"/>
              </w:rPr>
              <w:t xml:space="preserve">, </w:t>
            </w:r>
          </w:p>
          <w:p w:rsidR="00D437E5" w:rsidRPr="00120EE6" w:rsidRDefault="000E1B88" w:rsidP="000E1B88">
            <w:pPr>
              <w:pStyle w:val="Default"/>
              <w:jc w:val="both"/>
              <w:rPr>
                <w:color w:val="000000" w:themeColor="text1"/>
              </w:rPr>
            </w:pPr>
            <w:r>
              <w:rPr>
                <w:color w:val="000000" w:themeColor="text1"/>
              </w:rPr>
              <w:t>непродовольственные товары, 6</w:t>
            </w:r>
            <w:r w:rsidR="00D437E5" w:rsidRPr="00120EE6">
              <w:rPr>
                <w:color w:val="000000" w:themeColor="text1"/>
              </w:rPr>
              <w:t xml:space="preserve"> кв.м., </w:t>
            </w:r>
            <w:r>
              <w:rPr>
                <w:color w:val="000000" w:themeColor="text1"/>
              </w:rPr>
              <w:t xml:space="preserve">2 года 3 месяца </w:t>
            </w:r>
            <w:r w:rsidR="00805CFC">
              <w:rPr>
                <w:color w:val="000000" w:themeColor="text1"/>
              </w:rPr>
              <w:t>18</w:t>
            </w:r>
            <w:r w:rsidR="00D437E5">
              <w:rPr>
                <w:color w:val="000000" w:themeColor="text1"/>
              </w:rPr>
              <w:t xml:space="preserve"> дней</w:t>
            </w:r>
            <w:r w:rsidR="00D437E5" w:rsidRPr="00120EE6">
              <w:rPr>
                <w:color w:val="000000" w:themeColor="text1"/>
              </w:rPr>
              <w:t>;</w:t>
            </w:r>
          </w:p>
          <w:p w:rsidR="00D437E5" w:rsidRPr="00120EE6" w:rsidRDefault="00D437E5" w:rsidP="000E1B88">
            <w:pPr>
              <w:pStyle w:val="Default"/>
              <w:jc w:val="both"/>
              <w:rPr>
                <w:color w:val="000000" w:themeColor="text1"/>
              </w:rPr>
            </w:pPr>
            <w:r w:rsidRPr="00120EE6">
              <w:rPr>
                <w:color w:val="000000" w:themeColor="text1"/>
              </w:rPr>
              <w:t xml:space="preserve">Лот №5, павильон, р.п. </w:t>
            </w:r>
            <w:r w:rsidR="000E1B88">
              <w:rPr>
                <w:color w:val="000000" w:themeColor="text1"/>
              </w:rPr>
              <w:t>Линево</w:t>
            </w:r>
            <w:r w:rsidRPr="00120EE6">
              <w:rPr>
                <w:color w:val="000000" w:themeColor="text1"/>
              </w:rPr>
              <w:t xml:space="preserve">, ул. </w:t>
            </w:r>
            <w:r w:rsidR="000E1B88">
              <w:rPr>
                <w:color w:val="000000" w:themeColor="text1"/>
              </w:rPr>
              <w:t>Карла Маркса</w:t>
            </w:r>
            <w:r w:rsidRPr="00120EE6">
              <w:rPr>
                <w:color w:val="000000" w:themeColor="text1"/>
              </w:rPr>
              <w:t>,</w:t>
            </w:r>
          </w:p>
          <w:p w:rsidR="00D437E5" w:rsidRPr="00120EE6" w:rsidRDefault="000E1B88" w:rsidP="000E1B88">
            <w:pPr>
              <w:pStyle w:val="Default"/>
              <w:jc w:val="both"/>
              <w:rPr>
                <w:color w:val="000000" w:themeColor="text1"/>
              </w:rPr>
            </w:pPr>
            <w:r>
              <w:rPr>
                <w:color w:val="000000" w:themeColor="text1"/>
              </w:rPr>
              <w:t xml:space="preserve">Продовольственные и </w:t>
            </w:r>
            <w:r w:rsidR="00D437E5" w:rsidRPr="00120EE6">
              <w:rPr>
                <w:color w:val="000000" w:themeColor="text1"/>
              </w:rPr>
              <w:t xml:space="preserve">непродовольственные товары, </w:t>
            </w:r>
            <w:r>
              <w:rPr>
                <w:color w:val="000000" w:themeColor="text1"/>
              </w:rPr>
              <w:t>70,0</w:t>
            </w:r>
            <w:r w:rsidR="00D437E5" w:rsidRPr="00120EE6">
              <w:rPr>
                <w:color w:val="000000" w:themeColor="text1"/>
              </w:rPr>
              <w:t xml:space="preserve"> кв.м., </w:t>
            </w:r>
            <w:r>
              <w:rPr>
                <w:color w:val="000000" w:themeColor="text1"/>
              </w:rPr>
              <w:t xml:space="preserve">2 года 3 месяца </w:t>
            </w:r>
            <w:r w:rsidR="00805CFC">
              <w:rPr>
                <w:color w:val="000000" w:themeColor="text1"/>
              </w:rPr>
              <w:t>18</w:t>
            </w:r>
            <w:r w:rsidR="00D437E5">
              <w:rPr>
                <w:color w:val="000000" w:themeColor="text1"/>
              </w:rPr>
              <w:t xml:space="preserve"> дней</w:t>
            </w:r>
            <w:r w:rsidR="00D437E5" w:rsidRPr="00120EE6">
              <w:rPr>
                <w:color w:val="000000" w:themeColor="text1"/>
              </w:rPr>
              <w:t>;</w:t>
            </w:r>
          </w:p>
          <w:p w:rsidR="00D437E5" w:rsidRDefault="00D437E5" w:rsidP="000E1B88">
            <w:pPr>
              <w:pStyle w:val="Default"/>
              <w:jc w:val="both"/>
              <w:rPr>
                <w:color w:val="000000" w:themeColor="text1"/>
              </w:rPr>
            </w:pPr>
            <w:r w:rsidRPr="00120EE6">
              <w:rPr>
                <w:color w:val="000000" w:themeColor="text1"/>
              </w:rPr>
              <w:t xml:space="preserve">Лот №6, </w:t>
            </w:r>
            <w:r w:rsidR="000E1B88">
              <w:rPr>
                <w:color w:val="000000" w:themeColor="text1"/>
              </w:rPr>
              <w:t>киоск</w:t>
            </w:r>
            <w:r w:rsidRPr="00120EE6">
              <w:rPr>
                <w:color w:val="000000" w:themeColor="text1"/>
              </w:rPr>
              <w:t xml:space="preserve">, р.п. </w:t>
            </w:r>
            <w:r w:rsidR="000E1B88">
              <w:rPr>
                <w:color w:val="000000" w:themeColor="text1"/>
              </w:rPr>
              <w:t>Линево</w:t>
            </w:r>
            <w:r w:rsidRPr="00120EE6">
              <w:rPr>
                <w:color w:val="000000" w:themeColor="text1"/>
              </w:rPr>
              <w:t xml:space="preserve">, ул. </w:t>
            </w:r>
            <w:r w:rsidR="000E1B88">
              <w:rPr>
                <w:color w:val="000000" w:themeColor="text1"/>
              </w:rPr>
              <w:t>Советская</w:t>
            </w:r>
            <w:r w:rsidRPr="00120EE6">
              <w:rPr>
                <w:color w:val="000000" w:themeColor="text1"/>
              </w:rPr>
              <w:t>,</w:t>
            </w:r>
            <w:r w:rsidR="000E1B88">
              <w:rPr>
                <w:color w:val="000000" w:themeColor="text1"/>
              </w:rPr>
              <w:t xml:space="preserve"> продовольственные и не</w:t>
            </w:r>
            <w:r w:rsidRPr="00120EE6">
              <w:rPr>
                <w:color w:val="000000" w:themeColor="text1"/>
              </w:rPr>
              <w:t xml:space="preserve">продовольственные товары, </w:t>
            </w:r>
            <w:r w:rsidR="000E1B88">
              <w:rPr>
                <w:color w:val="000000" w:themeColor="text1"/>
              </w:rPr>
              <w:t>9,0</w:t>
            </w:r>
            <w:r w:rsidRPr="00120EE6">
              <w:rPr>
                <w:color w:val="000000" w:themeColor="text1"/>
              </w:rPr>
              <w:t xml:space="preserve"> кв.м., </w:t>
            </w:r>
            <w:r w:rsidR="000E1B88">
              <w:rPr>
                <w:color w:val="000000" w:themeColor="text1"/>
              </w:rPr>
              <w:t xml:space="preserve">2 </w:t>
            </w:r>
            <w:r>
              <w:rPr>
                <w:color w:val="000000" w:themeColor="text1"/>
              </w:rPr>
              <w:t xml:space="preserve">года </w:t>
            </w:r>
            <w:r w:rsidR="000E1B88">
              <w:rPr>
                <w:color w:val="000000" w:themeColor="text1"/>
              </w:rPr>
              <w:t>3 месяца</w:t>
            </w:r>
            <w:r>
              <w:rPr>
                <w:color w:val="000000" w:themeColor="text1"/>
              </w:rPr>
              <w:t xml:space="preserve"> </w:t>
            </w:r>
            <w:r w:rsidR="00805CFC">
              <w:rPr>
                <w:color w:val="000000" w:themeColor="text1"/>
              </w:rPr>
              <w:t>18</w:t>
            </w:r>
            <w:r>
              <w:rPr>
                <w:color w:val="000000" w:themeColor="text1"/>
              </w:rPr>
              <w:t xml:space="preserve"> дней</w:t>
            </w:r>
            <w:r w:rsidRPr="00120EE6">
              <w:rPr>
                <w:color w:val="000000" w:themeColor="text1"/>
              </w:rPr>
              <w:t>;</w:t>
            </w:r>
          </w:p>
          <w:p w:rsidR="00D437E5" w:rsidRPr="00120EE6" w:rsidRDefault="00D437E5" w:rsidP="000E1B88">
            <w:pPr>
              <w:pStyle w:val="Default"/>
              <w:jc w:val="both"/>
              <w:rPr>
                <w:color w:val="000000" w:themeColor="text1"/>
              </w:rPr>
            </w:pPr>
            <w:r w:rsidRPr="00120EE6">
              <w:rPr>
                <w:color w:val="000000" w:themeColor="text1"/>
              </w:rPr>
              <w:t xml:space="preserve">Лот №7, киоск, р.п. </w:t>
            </w:r>
            <w:r w:rsidR="000E1B88">
              <w:rPr>
                <w:color w:val="000000" w:themeColor="text1"/>
              </w:rPr>
              <w:t>Линево</w:t>
            </w:r>
            <w:r w:rsidRPr="00120EE6">
              <w:rPr>
                <w:color w:val="000000" w:themeColor="text1"/>
              </w:rPr>
              <w:t xml:space="preserve">, ул. </w:t>
            </w:r>
            <w:r w:rsidR="000E1B88">
              <w:rPr>
                <w:color w:val="000000" w:themeColor="text1"/>
              </w:rPr>
              <w:t>Советская</w:t>
            </w:r>
            <w:r w:rsidRPr="00120EE6">
              <w:rPr>
                <w:color w:val="000000" w:themeColor="text1"/>
              </w:rPr>
              <w:t xml:space="preserve">, </w:t>
            </w:r>
            <w:r w:rsidR="000E1B88">
              <w:rPr>
                <w:color w:val="000000" w:themeColor="text1"/>
              </w:rPr>
              <w:t>продовольственные и не</w:t>
            </w:r>
            <w:r w:rsidRPr="00120EE6">
              <w:rPr>
                <w:color w:val="000000" w:themeColor="text1"/>
              </w:rPr>
              <w:t xml:space="preserve">продовольственные товары, </w:t>
            </w:r>
            <w:r w:rsidR="000E1B88">
              <w:rPr>
                <w:color w:val="000000" w:themeColor="text1"/>
              </w:rPr>
              <w:t>30,0</w:t>
            </w:r>
            <w:r w:rsidRPr="00120EE6">
              <w:rPr>
                <w:color w:val="000000" w:themeColor="text1"/>
              </w:rPr>
              <w:t xml:space="preserve"> кв.м., </w:t>
            </w:r>
            <w:r w:rsidR="000E1B88">
              <w:rPr>
                <w:color w:val="000000" w:themeColor="text1"/>
              </w:rPr>
              <w:t xml:space="preserve">2 года 3 месяца </w:t>
            </w:r>
            <w:r w:rsidR="00805CFC">
              <w:rPr>
                <w:color w:val="000000" w:themeColor="text1"/>
              </w:rPr>
              <w:t>18</w:t>
            </w:r>
            <w:r>
              <w:rPr>
                <w:color w:val="000000" w:themeColor="text1"/>
              </w:rPr>
              <w:t xml:space="preserve"> дней</w:t>
            </w:r>
            <w:r w:rsidRPr="00120EE6">
              <w:rPr>
                <w:color w:val="000000" w:themeColor="text1"/>
              </w:rPr>
              <w:t>;</w:t>
            </w:r>
          </w:p>
          <w:p w:rsidR="00D437E5" w:rsidRPr="00120EE6" w:rsidRDefault="00D437E5" w:rsidP="000E1B88">
            <w:pPr>
              <w:pStyle w:val="Default"/>
              <w:jc w:val="both"/>
              <w:rPr>
                <w:color w:val="000000" w:themeColor="text1"/>
              </w:rPr>
            </w:pPr>
            <w:r w:rsidRPr="00120EE6">
              <w:rPr>
                <w:color w:val="000000" w:themeColor="text1"/>
              </w:rPr>
              <w:t xml:space="preserve">Лот №8, киоск, р.п. </w:t>
            </w:r>
            <w:r w:rsidR="000E1B88">
              <w:rPr>
                <w:color w:val="000000" w:themeColor="text1"/>
              </w:rPr>
              <w:t>Линево</w:t>
            </w:r>
            <w:r w:rsidRPr="00120EE6">
              <w:rPr>
                <w:color w:val="000000" w:themeColor="text1"/>
              </w:rPr>
              <w:t xml:space="preserve">, ул. </w:t>
            </w:r>
            <w:r w:rsidR="000E1B88">
              <w:rPr>
                <w:color w:val="000000" w:themeColor="text1"/>
              </w:rPr>
              <w:t>Советская</w:t>
            </w:r>
            <w:r w:rsidRPr="00120EE6">
              <w:rPr>
                <w:color w:val="000000" w:themeColor="text1"/>
              </w:rPr>
              <w:t xml:space="preserve">, </w:t>
            </w:r>
            <w:r w:rsidR="000E1B88">
              <w:rPr>
                <w:color w:val="000000" w:themeColor="text1"/>
              </w:rPr>
              <w:t xml:space="preserve">продовольственные и </w:t>
            </w:r>
            <w:r w:rsidRPr="00120EE6">
              <w:rPr>
                <w:color w:val="000000" w:themeColor="text1"/>
              </w:rPr>
              <w:t xml:space="preserve">непродовольственные товары, </w:t>
            </w:r>
            <w:r w:rsidR="000E1B88">
              <w:rPr>
                <w:color w:val="000000" w:themeColor="text1"/>
              </w:rPr>
              <w:t>30,0</w:t>
            </w:r>
            <w:r w:rsidRPr="00120EE6">
              <w:rPr>
                <w:color w:val="000000" w:themeColor="text1"/>
              </w:rPr>
              <w:t xml:space="preserve"> кв.м., </w:t>
            </w:r>
            <w:r w:rsidR="000E1B88">
              <w:rPr>
                <w:color w:val="000000" w:themeColor="text1"/>
              </w:rPr>
              <w:t xml:space="preserve">2 года 3 месяца </w:t>
            </w:r>
            <w:r w:rsidR="00805CFC">
              <w:rPr>
                <w:color w:val="000000" w:themeColor="text1"/>
              </w:rPr>
              <w:t>18</w:t>
            </w:r>
            <w:r>
              <w:rPr>
                <w:color w:val="000000" w:themeColor="text1"/>
              </w:rPr>
              <w:t xml:space="preserve"> дней</w:t>
            </w:r>
            <w:r w:rsidRPr="00120EE6">
              <w:rPr>
                <w:color w:val="000000" w:themeColor="text1"/>
              </w:rPr>
              <w:t>;</w:t>
            </w:r>
          </w:p>
          <w:p w:rsidR="00D437E5" w:rsidRPr="00120EE6" w:rsidRDefault="00D437E5" w:rsidP="000E1B88">
            <w:pPr>
              <w:pStyle w:val="Default"/>
              <w:jc w:val="both"/>
              <w:rPr>
                <w:color w:val="000000" w:themeColor="text1"/>
              </w:rPr>
            </w:pPr>
            <w:r w:rsidRPr="00120EE6">
              <w:rPr>
                <w:color w:val="000000" w:themeColor="text1"/>
              </w:rPr>
              <w:t xml:space="preserve">Лот №9, </w:t>
            </w:r>
            <w:r w:rsidR="000E1B88">
              <w:rPr>
                <w:color w:val="000000" w:themeColor="text1"/>
              </w:rPr>
              <w:t>павильон</w:t>
            </w:r>
            <w:r w:rsidRPr="00120EE6">
              <w:rPr>
                <w:color w:val="000000" w:themeColor="text1"/>
              </w:rPr>
              <w:t xml:space="preserve">, р.п. </w:t>
            </w:r>
            <w:r w:rsidR="000E1B88">
              <w:rPr>
                <w:color w:val="000000" w:themeColor="text1"/>
              </w:rPr>
              <w:t>Линево</w:t>
            </w:r>
            <w:r w:rsidRPr="00120EE6">
              <w:rPr>
                <w:color w:val="000000" w:themeColor="text1"/>
              </w:rPr>
              <w:t xml:space="preserve">, </w:t>
            </w:r>
            <w:r w:rsidR="000E1B88">
              <w:rPr>
                <w:color w:val="000000" w:themeColor="text1"/>
              </w:rPr>
              <w:t xml:space="preserve">продовольственные и  </w:t>
            </w:r>
          </w:p>
          <w:p w:rsidR="00D437E5" w:rsidRPr="00120EE6" w:rsidRDefault="000E1B88" w:rsidP="000E1B88">
            <w:pPr>
              <w:pStyle w:val="Default"/>
              <w:jc w:val="both"/>
              <w:rPr>
                <w:color w:val="000000" w:themeColor="text1"/>
              </w:rPr>
            </w:pPr>
            <w:r>
              <w:rPr>
                <w:color w:val="000000" w:themeColor="text1"/>
              </w:rPr>
              <w:t xml:space="preserve">непродовольственные товары, 103,0 </w:t>
            </w:r>
            <w:r w:rsidR="00D437E5" w:rsidRPr="00120EE6">
              <w:rPr>
                <w:color w:val="000000" w:themeColor="text1"/>
              </w:rPr>
              <w:t xml:space="preserve">кв.м., </w:t>
            </w:r>
            <w:r>
              <w:rPr>
                <w:color w:val="000000" w:themeColor="text1"/>
              </w:rPr>
              <w:t xml:space="preserve">2 года </w:t>
            </w:r>
            <w:r w:rsidR="00D15234">
              <w:rPr>
                <w:color w:val="000000" w:themeColor="text1"/>
              </w:rPr>
              <w:t xml:space="preserve">3 месяца </w:t>
            </w:r>
            <w:r w:rsidR="00805CFC">
              <w:rPr>
                <w:color w:val="000000" w:themeColor="text1"/>
              </w:rPr>
              <w:t>18</w:t>
            </w:r>
            <w:r w:rsidR="00D437E5">
              <w:rPr>
                <w:color w:val="000000" w:themeColor="text1"/>
              </w:rPr>
              <w:t xml:space="preserve"> дней</w:t>
            </w:r>
            <w:r w:rsidR="00D437E5" w:rsidRPr="00120EE6">
              <w:rPr>
                <w:color w:val="000000" w:themeColor="text1"/>
              </w:rPr>
              <w:t>;</w:t>
            </w:r>
          </w:p>
          <w:p w:rsidR="00D437E5" w:rsidRPr="00120EE6" w:rsidRDefault="00D437E5" w:rsidP="000E1B88">
            <w:pPr>
              <w:pStyle w:val="Default"/>
              <w:jc w:val="both"/>
              <w:rPr>
                <w:color w:val="000000" w:themeColor="text1"/>
              </w:rPr>
            </w:pPr>
            <w:r w:rsidRPr="00120EE6">
              <w:rPr>
                <w:color w:val="000000" w:themeColor="text1"/>
              </w:rPr>
              <w:t xml:space="preserve">Лот №10, </w:t>
            </w:r>
            <w:r w:rsidR="00D15234">
              <w:rPr>
                <w:color w:val="000000" w:themeColor="text1"/>
              </w:rPr>
              <w:t>павильон</w:t>
            </w:r>
            <w:r w:rsidRPr="00120EE6">
              <w:rPr>
                <w:color w:val="000000" w:themeColor="text1"/>
              </w:rPr>
              <w:t xml:space="preserve">, р.п. </w:t>
            </w:r>
            <w:r w:rsidR="00D15234">
              <w:rPr>
                <w:color w:val="000000" w:themeColor="text1"/>
              </w:rPr>
              <w:t>Линево</w:t>
            </w:r>
            <w:r w:rsidRPr="00120EE6">
              <w:rPr>
                <w:color w:val="000000" w:themeColor="text1"/>
              </w:rPr>
              <w:t xml:space="preserve">, ул. </w:t>
            </w:r>
            <w:r w:rsidR="00D15234">
              <w:rPr>
                <w:color w:val="000000" w:themeColor="text1"/>
              </w:rPr>
              <w:t>Советская</w:t>
            </w:r>
            <w:r w:rsidRPr="00120EE6">
              <w:rPr>
                <w:color w:val="000000" w:themeColor="text1"/>
              </w:rPr>
              <w:t>,</w:t>
            </w:r>
            <w:r w:rsidR="00D15234">
              <w:rPr>
                <w:color w:val="000000" w:themeColor="text1"/>
              </w:rPr>
              <w:t xml:space="preserve"> продовольственные и непродовольственные товары, 30,0 </w:t>
            </w:r>
            <w:r w:rsidRPr="00120EE6">
              <w:rPr>
                <w:color w:val="000000" w:themeColor="text1"/>
              </w:rPr>
              <w:t xml:space="preserve">кв.м., </w:t>
            </w:r>
            <w:r w:rsidR="00D15234">
              <w:rPr>
                <w:color w:val="000000" w:themeColor="text1"/>
              </w:rPr>
              <w:t xml:space="preserve">2 года 3 месяца </w:t>
            </w:r>
            <w:r w:rsidR="00805CFC">
              <w:rPr>
                <w:color w:val="000000" w:themeColor="text1"/>
              </w:rPr>
              <w:t>18</w:t>
            </w:r>
            <w:r>
              <w:rPr>
                <w:color w:val="000000" w:themeColor="text1"/>
              </w:rPr>
              <w:t xml:space="preserve"> дней</w:t>
            </w:r>
            <w:r w:rsidRPr="00120EE6">
              <w:rPr>
                <w:color w:val="000000" w:themeColor="text1"/>
              </w:rPr>
              <w:t>;</w:t>
            </w:r>
          </w:p>
          <w:p w:rsidR="00D437E5" w:rsidRPr="00120EE6" w:rsidRDefault="00D437E5" w:rsidP="000E1B88">
            <w:pPr>
              <w:pStyle w:val="Default"/>
              <w:jc w:val="both"/>
              <w:rPr>
                <w:color w:val="000000" w:themeColor="text1"/>
              </w:rPr>
            </w:pPr>
            <w:r w:rsidRPr="00120EE6">
              <w:rPr>
                <w:color w:val="000000" w:themeColor="text1"/>
              </w:rPr>
              <w:t xml:space="preserve">Лот №11, павильон, р.п. </w:t>
            </w:r>
            <w:r w:rsidR="00325858">
              <w:rPr>
                <w:color w:val="000000" w:themeColor="text1"/>
              </w:rPr>
              <w:t>Линево</w:t>
            </w:r>
            <w:r w:rsidRPr="00120EE6">
              <w:rPr>
                <w:color w:val="000000" w:themeColor="text1"/>
              </w:rPr>
              <w:t xml:space="preserve">, ул. </w:t>
            </w:r>
            <w:r w:rsidR="00325858">
              <w:rPr>
                <w:color w:val="000000" w:themeColor="text1"/>
              </w:rPr>
              <w:t>Ленина</w:t>
            </w:r>
            <w:r w:rsidRPr="00120EE6">
              <w:rPr>
                <w:color w:val="000000" w:themeColor="text1"/>
              </w:rPr>
              <w:t xml:space="preserve">, </w:t>
            </w:r>
            <w:r w:rsidR="00325858">
              <w:rPr>
                <w:color w:val="000000" w:themeColor="text1"/>
              </w:rPr>
              <w:t xml:space="preserve">продовольственные и непродовольственные товары, 27,0 </w:t>
            </w:r>
            <w:r w:rsidRPr="00120EE6">
              <w:rPr>
                <w:color w:val="000000" w:themeColor="text1"/>
              </w:rPr>
              <w:t xml:space="preserve">кв.м., </w:t>
            </w:r>
            <w:r w:rsidR="00325858">
              <w:rPr>
                <w:color w:val="000000" w:themeColor="text1"/>
              </w:rPr>
              <w:t xml:space="preserve">2 года 3 месяца </w:t>
            </w:r>
            <w:r w:rsidR="00805CFC">
              <w:rPr>
                <w:color w:val="000000" w:themeColor="text1"/>
              </w:rPr>
              <w:t>18</w:t>
            </w:r>
            <w:r>
              <w:rPr>
                <w:color w:val="000000" w:themeColor="text1"/>
              </w:rPr>
              <w:t xml:space="preserve"> дней</w:t>
            </w:r>
            <w:r w:rsidRPr="00120EE6">
              <w:rPr>
                <w:color w:val="000000" w:themeColor="text1"/>
              </w:rPr>
              <w:t>;</w:t>
            </w:r>
          </w:p>
          <w:p w:rsidR="00D437E5" w:rsidRPr="00120EE6" w:rsidRDefault="00D437E5" w:rsidP="000E1B88">
            <w:pPr>
              <w:pStyle w:val="Default"/>
              <w:jc w:val="both"/>
              <w:rPr>
                <w:color w:val="000000" w:themeColor="text1"/>
              </w:rPr>
            </w:pPr>
            <w:r w:rsidRPr="00120EE6">
              <w:rPr>
                <w:color w:val="000000" w:themeColor="text1"/>
              </w:rPr>
              <w:t xml:space="preserve">Лот №12, </w:t>
            </w:r>
            <w:r w:rsidR="00325858">
              <w:rPr>
                <w:color w:val="000000" w:themeColor="text1"/>
              </w:rPr>
              <w:t>павильон</w:t>
            </w:r>
            <w:r w:rsidRPr="00120EE6">
              <w:rPr>
                <w:color w:val="000000" w:themeColor="text1"/>
              </w:rPr>
              <w:t xml:space="preserve">, р.п. </w:t>
            </w:r>
            <w:r w:rsidR="00325858">
              <w:rPr>
                <w:color w:val="000000" w:themeColor="text1"/>
              </w:rPr>
              <w:t>Линево</w:t>
            </w:r>
            <w:r w:rsidRPr="00120EE6">
              <w:rPr>
                <w:color w:val="000000" w:themeColor="text1"/>
              </w:rPr>
              <w:t xml:space="preserve">, </w:t>
            </w:r>
            <w:r w:rsidR="00091879">
              <w:rPr>
                <w:color w:val="000000" w:themeColor="text1"/>
              </w:rPr>
              <w:t>ул. Ленина,</w:t>
            </w:r>
          </w:p>
          <w:p w:rsidR="00D437E5" w:rsidRPr="00120EE6" w:rsidRDefault="00091879" w:rsidP="000E1B88">
            <w:pPr>
              <w:pStyle w:val="Default"/>
              <w:jc w:val="both"/>
              <w:rPr>
                <w:color w:val="000000" w:themeColor="text1"/>
              </w:rPr>
            </w:pPr>
            <w:r>
              <w:rPr>
                <w:color w:val="000000" w:themeColor="text1"/>
              </w:rPr>
              <w:t xml:space="preserve">непродовольственные товары, 32,0 </w:t>
            </w:r>
            <w:r w:rsidR="00D437E5" w:rsidRPr="00120EE6">
              <w:rPr>
                <w:color w:val="000000" w:themeColor="text1"/>
              </w:rPr>
              <w:t xml:space="preserve">кв.м., </w:t>
            </w:r>
            <w:r>
              <w:rPr>
                <w:color w:val="000000" w:themeColor="text1"/>
              </w:rPr>
              <w:t xml:space="preserve">2 года 3 месяца </w:t>
            </w:r>
            <w:r w:rsidR="00805CFC">
              <w:rPr>
                <w:color w:val="000000" w:themeColor="text1"/>
              </w:rPr>
              <w:t>18</w:t>
            </w:r>
            <w:r w:rsidR="00D437E5">
              <w:rPr>
                <w:color w:val="000000" w:themeColor="text1"/>
              </w:rPr>
              <w:t xml:space="preserve"> дней</w:t>
            </w:r>
            <w:r w:rsidR="00D437E5" w:rsidRPr="00120EE6">
              <w:rPr>
                <w:color w:val="000000" w:themeColor="text1"/>
              </w:rPr>
              <w:t>;</w:t>
            </w:r>
          </w:p>
          <w:p w:rsidR="00D437E5" w:rsidRPr="00120EE6" w:rsidRDefault="00D437E5" w:rsidP="000E1B88">
            <w:pPr>
              <w:pStyle w:val="Default"/>
              <w:jc w:val="both"/>
              <w:rPr>
                <w:color w:val="000000" w:themeColor="text1"/>
              </w:rPr>
            </w:pPr>
            <w:r w:rsidRPr="00120EE6">
              <w:rPr>
                <w:color w:val="000000" w:themeColor="text1"/>
              </w:rPr>
              <w:t xml:space="preserve">Лот №13, </w:t>
            </w:r>
            <w:r w:rsidR="00971F14">
              <w:rPr>
                <w:color w:val="000000" w:themeColor="text1"/>
              </w:rPr>
              <w:t>павильон</w:t>
            </w:r>
            <w:r w:rsidRPr="00120EE6">
              <w:rPr>
                <w:color w:val="000000" w:themeColor="text1"/>
              </w:rPr>
              <w:t xml:space="preserve">, р.п. </w:t>
            </w:r>
            <w:r w:rsidR="00971F14">
              <w:rPr>
                <w:color w:val="000000" w:themeColor="text1"/>
              </w:rPr>
              <w:t>Линево ул. Ленина</w:t>
            </w:r>
            <w:r w:rsidRPr="00120EE6">
              <w:rPr>
                <w:color w:val="000000" w:themeColor="text1"/>
              </w:rPr>
              <w:t>, продовольственные</w:t>
            </w:r>
            <w:r w:rsidR="00971F14">
              <w:rPr>
                <w:color w:val="000000" w:themeColor="text1"/>
              </w:rPr>
              <w:t xml:space="preserve"> и непродовольственные</w:t>
            </w:r>
            <w:r w:rsidRPr="00120EE6">
              <w:rPr>
                <w:color w:val="000000" w:themeColor="text1"/>
              </w:rPr>
              <w:t xml:space="preserve"> товары, </w:t>
            </w:r>
            <w:r w:rsidR="00971F14">
              <w:rPr>
                <w:color w:val="000000" w:themeColor="text1"/>
              </w:rPr>
              <w:t xml:space="preserve">27,0 </w:t>
            </w:r>
            <w:r w:rsidRPr="00120EE6">
              <w:rPr>
                <w:color w:val="000000" w:themeColor="text1"/>
              </w:rPr>
              <w:lastRenderedPageBreak/>
              <w:t xml:space="preserve">кв.м., </w:t>
            </w:r>
            <w:r w:rsidR="00971F14">
              <w:rPr>
                <w:color w:val="000000" w:themeColor="text1"/>
              </w:rPr>
              <w:t xml:space="preserve">2 года 3 месяца </w:t>
            </w:r>
            <w:r w:rsidR="00805CFC">
              <w:rPr>
                <w:color w:val="000000" w:themeColor="text1"/>
              </w:rPr>
              <w:t>18</w:t>
            </w:r>
            <w:r>
              <w:rPr>
                <w:color w:val="000000" w:themeColor="text1"/>
              </w:rPr>
              <w:t xml:space="preserve"> дней</w:t>
            </w:r>
            <w:r w:rsidRPr="00120EE6">
              <w:rPr>
                <w:color w:val="000000" w:themeColor="text1"/>
              </w:rPr>
              <w:t>;</w:t>
            </w:r>
          </w:p>
          <w:p w:rsidR="00D437E5" w:rsidRPr="00120EE6" w:rsidRDefault="00D437E5" w:rsidP="000E1B88">
            <w:pPr>
              <w:pStyle w:val="Default"/>
              <w:jc w:val="both"/>
              <w:rPr>
                <w:color w:val="000000" w:themeColor="text1"/>
              </w:rPr>
            </w:pPr>
            <w:r w:rsidRPr="00120EE6">
              <w:rPr>
                <w:color w:val="000000" w:themeColor="text1"/>
              </w:rPr>
              <w:t xml:space="preserve">Лот №14, </w:t>
            </w:r>
            <w:r w:rsidR="00971F14">
              <w:rPr>
                <w:color w:val="000000" w:themeColor="text1"/>
              </w:rPr>
              <w:t>павильон</w:t>
            </w:r>
            <w:r w:rsidRPr="00120EE6">
              <w:rPr>
                <w:color w:val="000000" w:themeColor="text1"/>
              </w:rPr>
              <w:t xml:space="preserve">, р.п. </w:t>
            </w:r>
            <w:r w:rsidR="00971F14">
              <w:rPr>
                <w:color w:val="000000" w:themeColor="text1"/>
              </w:rPr>
              <w:t>Линево</w:t>
            </w:r>
            <w:r w:rsidRPr="00120EE6">
              <w:rPr>
                <w:color w:val="000000" w:themeColor="text1"/>
              </w:rPr>
              <w:t xml:space="preserve">, ул. </w:t>
            </w:r>
            <w:r w:rsidR="00971F14">
              <w:rPr>
                <w:color w:val="000000" w:themeColor="text1"/>
              </w:rPr>
              <w:t>Ленина</w:t>
            </w:r>
            <w:r w:rsidRPr="00120EE6">
              <w:rPr>
                <w:color w:val="000000" w:themeColor="text1"/>
              </w:rPr>
              <w:t xml:space="preserve">, </w:t>
            </w:r>
          </w:p>
          <w:p w:rsidR="00D437E5" w:rsidRPr="00120EE6" w:rsidRDefault="00971F14" w:rsidP="000E1B88">
            <w:pPr>
              <w:pStyle w:val="Default"/>
              <w:jc w:val="both"/>
              <w:rPr>
                <w:color w:val="000000" w:themeColor="text1"/>
              </w:rPr>
            </w:pPr>
            <w:r>
              <w:rPr>
                <w:color w:val="000000" w:themeColor="text1"/>
              </w:rPr>
              <w:t xml:space="preserve">непродовольственные товары, 27 </w:t>
            </w:r>
            <w:r w:rsidR="00D437E5" w:rsidRPr="00120EE6">
              <w:rPr>
                <w:color w:val="000000" w:themeColor="text1"/>
              </w:rPr>
              <w:t xml:space="preserve">кв.м., </w:t>
            </w:r>
            <w:r>
              <w:rPr>
                <w:color w:val="000000" w:themeColor="text1"/>
              </w:rPr>
              <w:t xml:space="preserve">2 года 3 месяца </w:t>
            </w:r>
            <w:r w:rsidR="00805CFC">
              <w:rPr>
                <w:color w:val="000000" w:themeColor="text1"/>
              </w:rPr>
              <w:t xml:space="preserve">18 </w:t>
            </w:r>
            <w:r w:rsidR="00D437E5">
              <w:rPr>
                <w:color w:val="000000" w:themeColor="text1"/>
              </w:rPr>
              <w:t>дней</w:t>
            </w:r>
            <w:r w:rsidR="00D437E5" w:rsidRPr="00120EE6">
              <w:rPr>
                <w:color w:val="000000" w:themeColor="text1"/>
              </w:rPr>
              <w:t>;</w:t>
            </w:r>
          </w:p>
          <w:p w:rsidR="00D437E5" w:rsidRPr="00120EE6" w:rsidRDefault="00D437E5" w:rsidP="000E1B88">
            <w:pPr>
              <w:pStyle w:val="Default"/>
              <w:jc w:val="both"/>
              <w:rPr>
                <w:color w:val="000000" w:themeColor="text1"/>
              </w:rPr>
            </w:pPr>
            <w:r w:rsidRPr="00120EE6">
              <w:rPr>
                <w:color w:val="000000" w:themeColor="text1"/>
              </w:rPr>
              <w:t xml:space="preserve">Лот №15, </w:t>
            </w:r>
            <w:r w:rsidR="00971F14">
              <w:rPr>
                <w:color w:val="000000" w:themeColor="text1"/>
              </w:rPr>
              <w:t>павильон, р.п. Линево</w:t>
            </w:r>
            <w:r w:rsidRPr="00120EE6">
              <w:rPr>
                <w:color w:val="000000" w:themeColor="text1"/>
              </w:rPr>
              <w:t xml:space="preserve">, ул. </w:t>
            </w:r>
            <w:r w:rsidR="00971F14">
              <w:rPr>
                <w:color w:val="000000" w:themeColor="text1"/>
              </w:rPr>
              <w:t>Карла Маркса, 2а</w:t>
            </w:r>
            <w:r w:rsidRPr="00120EE6">
              <w:rPr>
                <w:color w:val="000000" w:themeColor="text1"/>
              </w:rPr>
              <w:t xml:space="preserve"> продовольственные </w:t>
            </w:r>
            <w:r w:rsidR="00971F14">
              <w:rPr>
                <w:color w:val="000000" w:themeColor="text1"/>
              </w:rPr>
              <w:t xml:space="preserve">и непрдовольственные товары, 35,0 </w:t>
            </w:r>
            <w:r w:rsidRPr="00120EE6">
              <w:rPr>
                <w:color w:val="000000" w:themeColor="text1"/>
              </w:rPr>
              <w:t xml:space="preserve">кв.м., </w:t>
            </w:r>
            <w:r w:rsidR="00971F14">
              <w:rPr>
                <w:color w:val="000000" w:themeColor="text1"/>
              </w:rPr>
              <w:t xml:space="preserve">2 года 3 месяца </w:t>
            </w:r>
            <w:r w:rsidR="00805CFC">
              <w:rPr>
                <w:color w:val="000000" w:themeColor="text1"/>
              </w:rPr>
              <w:t>18</w:t>
            </w:r>
            <w:r>
              <w:rPr>
                <w:color w:val="000000" w:themeColor="text1"/>
              </w:rPr>
              <w:t xml:space="preserve"> дней</w:t>
            </w:r>
            <w:r w:rsidRPr="00120EE6">
              <w:rPr>
                <w:color w:val="000000" w:themeColor="text1"/>
              </w:rPr>
              <w:t>;</w:t>
            </w:r>
          </w:p>
          <w:p w:rsidR="00D437E5" w:rsidRPr="00FE5DCF" w:rsidRDefault="00D437E5" w:rsidP="000E1B88">
            <w:pPr>
              <w:pStyle w:val="Default"/>
              <w:jc w:val="both"/>
              <w:rPr>
                <w:color w:val="000000" w:themeColor="text1"/>
              </w:rPr>
            </w:pPr>
            <w:r w:rsidRPr="00FE5DCF">
              <w:rPr>
                <w:color w:val="000000" w:themeColor="text1"/>
              </w:rPr>
              <w:t xml:space="preserve">Лот №16, </w:t>
            </w:r>
            <w:r w:rsidR="00971F14">
              <w:rPr>
                <w:color w:val="000000" w:themeColor="text1"/>
              </w:rPr>
              <w:t>павильон</w:t>
            </w:r>
            <w:r w:rsidRPr="00FE5DCF">
              <w:rPr>
                <w:color w:val="000000" w:themeColor="text1"/>
              </w:rPr>
              <w:t xml:space="preserve">, р.п. </w:t>
            </w:r>
            <w:r w:rsidR="00971F14">
              <w:rPr>
                <w:color w:val="000000" w:themeColor="text1"/>
              </w:rPr>
              <w:t>Линево</w:t>
            </w:r>
            <w:r w:rsidRPr="00FE5DCF">
              <w:rPr>
                <w:color w:val="000000" w:themeColor="text1"/>
              </w:rPr>
              <w:t xml:space="preserve">, ул. </w:t>
            </w:r>
            <w:r w:rsidR="00971F14">
              <w:rPr>
                <w:color w:val="000000" w:themeColor="text1"/>
              </w:rPr>
              <w:t xml:space="preserve">Советская (район торгово – остановочного комплекса, </w:t>
            </w:r>
            <w:r w:rsidR="00DA279A">
              <w:rPr>
                <w:color w:val="000000" w:themeColor="text1"/>
              </w:rPr>
              <w:t>расположенного</w:t>
            </w:r>
            <w:r w:rsidR="00971F14">
              <w:rPr>
                <w:color w:val="000000" w:themeColor="text1"/>
              </w:rPr>
              <w:t xml:space="preserve"> по адресу: Жирновский район, р.п. Линево, ул. Ленина, 1а)</w:t>
            </w:r>
          </w:p>
          <w:p w:rsidR="00D437E5" w:rsidRPr="00FE5DCF" w:rsidRDefault="00971F14" w:rsidP="000E1B88">
            <w:pPr>
              <w:pStyle w:val="Default"/>
              <w:jc w:val="both"/>
              <w:rPr>
                <w:color w:val="000000" w:themeColor="text1"/>
              </w:rPr>
            </w:pPr>
            <w:r>
              <w:rPr>
                <w:color w:val="000000" w:themeColor="text1"/>
              </w:rPr>
              <w:t xml:space="preserve">Продовольственные и непродовольственные товары, 35,0 </w:t>
            </w:r>
            <w:r w:rsidR="00D437E5" w:rsidRPr="00FE5DCF">
              <w:rPr>
                <w:color w:val="000000" w:themeColor="text1"/>
              </w:rPr>
              <w:t xml:space="preserve">кв.м., </w:t>
            </w:r>
            <w:r>
              <w:rPr>
                <w:color w:val="000000" w:themeColor="text1"/>
              </w:rPr>
              <w:t xml:space="preserve">2 года 3 месяца </w:t>
            </w:r>
            <w:r w:rsidR="00805CFC">
              <w:rPr>
                <w:color w:val="000000" w:themeColor="text1"/>
              </w:rPr>
              <w:t>18</w:t>
            </w:r>
            <w:r w:rsidR="00D437E5">
              <w:rPr>
                <w:color w:val="000000" w:themeColor="text1"/>
              </w:rPr>
              <w:t xml:space="preserve"> дней</w:t>
            </w:r>
            <w:r w:rsidR="00D437E5" w:rsidRPr="00FE5DCF">
              <w:rPr>
                <w:color w:val="000000" w:themeColor="text1"/>
              </w:rPr>
              <w:t>;</w:t>
            </w:r>
          </w:p>
          <w:p w:rsidR="00D437E5" w:rsidRPr="008B7E08" w:rsidRDefault="00D437E5" w:rsidP="00971F14">
            <w:pPr>
              <w:pStyle w:val="Default"/>
              <w:jc w:val="both"/>
              <w:rPr>
                <w:color w:val="333333"/>
                <w:shd w:val="clear" w:color="auto" w:fill="F2F2F2"/>
              </w:rPr>
            </w:pPr>
          </w:p>
        </w:tc>
      </w:tr>
      <w:tr w:rsidR="00D437E5" w:rsidRPr="008B7E08" w:rsidTr="000E1B88">
        <w:trPr>
          <w:jc w:val="center"/>
        </w:trPr>
        <w:tc>
          <w:tcPr>
            <w:tcW w:w="675" w:type="dxa"/>
          </w:tcPr>
          <w:p w:rsidR="00D437E5" w:rsidRPr="008B7E08" w:rsidRDefault="00D437E5" w:rsidP="000E1B88">
            <w:pPr>
              <w:widowControl w:val="0"/>
              <w:jc w:val="both"/>
              <w:rPr>
                <w:rFonts w:eastAsia="Courier New"/>
                <w:b/>
              </w:rPr>
            </w:pPr>
            <w:r w:rsidRPr="008B7E08">
              <w:rPr>
                <w:rFonts w:eastAsia="Courier New"/>
                <w:b/>
              </w:rPr>
              <w:lastRenderedPageBreak/>
              <w:t>3</w:t>
            </w:r>
          </w:p>
        </w:tc>
        <w:tc>
          <w:tcPr>
            <w:tcW w:w="2835" w:type="dxa"/>
          </w:tcPr>
          <w:p w:rsidR="00D437E5" w:rsidRPr="008B7E08" w:rsidRDefault="00D437E5" w:rsidP="000E1B88">
            <w:pPr>
              <w:pStyle w:val="Default"/>
              <w:jc w:val="both"/>
            </w:pPr>
            <w:r w:rsidRPr="008B7E08">
              <w:rPr>
                <w:b/>
                <w:bCs/>
              </w:rPr>
              <w:t xml:space="preserve">Начальная (минимальная) цена предмета аукциона без учета налога на добавленную стоимость, «шаг аукциона» </w:t>
            </w:r>
          </w:p>
          <w:p w:rsidR="00D437E5" w:rsidRPr="008B7E08" w:rsidRDefault="00D437E5" w:rsidP="000E1B88">
            <w:pPr>
              <w:widowControl w:val="0"/>
              <w:jc w:val="both"/>
              <w:rPr>
                <w:rFonts w:eastAsia="Courier New"/>
                <w:b/>
              </w:rPr>
            </w:pPr>
          </w:p>
        </w:tc>
        <w:tc>
          <w:tcPr>
            <w:tcW w:w="6379" w:type="dxa"/>
          </w:tcPr>
          <w:p w:rsidR="00D437E5" w:rsidRDefault="00D437E5" w:rsidP="000E1B88">
            <w:pPr>
              <w:pStyle w:val="Default"/>
              <w:jc w:val="both"/>
            </w:pPr>
            <w:r w:rsidRPr="008B7E08">
              <w:t>Лот №1,</w:t>
            </w:r>
            <w:r>
              <w:t xml:space="preserve"> павильон №1,  р.п. </w:t>
            </w:r>
            <w:r w:rsidR="00593891">
              <w:t>Линево</w:t>
            </w:r>
            <w:r>
              <w:t xml:space="preserve">, ул. </w:t>
            </w:r>
            <w:r w:rsidR="00593891">
              <w:t>Новая</w:t>
            </w:r>
            <w:r>
              <w:t>,</w:t>
            </w:r>
            <w:r w:rsidRPr="008B7E08">
              <w:t xml:space="preserve"> начальная цена –</w:t>
            </w:r>
            <w:r w:rsidR="00593891">
              <w:t xml:space="preserve"> 21600,0</w:t>
            </w:r>
            <w:r>
              <w:t xml:space="preserve"> </w:t>
            </w:r>
            <w:r w:rsidRPr="008B7E08">
              <w:t>руб., шаг аукциона</w:t>
            </w:r>
            <w:r w:rsidR="00593891">
              <w:t xml:space="preserve"> – 1080,0 </w:t>
            </w:r>
            <w:r>
              <w:t>руб.;</w:t>
            </w:r>
          </w:p>
          <w:p w:rsidR="00D437E5" w:rsidRPr="00120EE6" w:rsidRDefault="00D437E5" w:rsidP="000E1B88">
            <w:pPr>
              <w:pStyle w:val="Default"/>
              <w:jc w:val="both"/>
              <w:rPr>
                <w:color w:val="000000" w:themeColor="text1"/>
              </w:rPr>
            </w:pPr>
            <w:r w:rsidRPr="00120EE6">
              <w:rPr>
                <w:color w:val="000000" w:themeColor="text1"/>
              </w:rPr>
              <w:t xml:space="preserve">Лот №2, павильон, р.п. </w:t>
            </w:r>
            <w:r w:rsidR="00593891">
              <w:rPr>
                <w:color w:val="000000" w:themeColor="text1"/>
              </w:rPr>
              <w:t>Линево</w:t>
            </w:r>
            <w:r w:rsidRPr="00120EE6">
              <w:rPr>
                <w:color w:val="000000" w:themeColor="text1"/>
              </w:rPr>
              <w:t xml:space="preserve">, ул. </w:t>
            </w:r>
            <w:r w:rsidR="00593891">
              <w:rPr>
                <w:color w:val="000000" w:themeColor="text1"/>
              </w:rPr>
              <w:t>Советская</w:t>
            </w:r>
          </w:p>
          <w:p w:rsidR="00D437E5" w:rsidRPr="00120EE6" w:rsidRDefault="00D437E5" w:rsidP="000E1B88">
            <w:pPr>
              <w:pStyle w:val="Default"/>
              <w:jc w:val="both"/>
              <w:rPr>
                <w:color w:val="000000" w:themeColor="text1"/>
              </w:rPr>
            </w:pPr>
            <w:r>
              <w:rPr>
                <w:color w:val="000000" w:themeColor="text1"/>
              </w:rPr>
              <w:t xml:space="preserve">начальная цена – </w:t>
            </w:r>
            <w:r w:rsidR="00593891">
              <w:rPr>
                <w:color w:val="000000" w:themeColor="text1"/>
              </w:rPr>
              <w:t xml:space="preserve">8640,0 </w:t>
            </w:r>
            <w:r>
              <w:rPr>
                <w:color w:val="000000" w:themeColor="text1"/>
              </w:rPr>
              <w:t xml:space="preserve"> руб., шаг аукциона – </w:t>
            </w:r>
            <w:r w:rsidR="00593891">
              <w:rPr>
                <w:color w:val="000000" w:themeColor="text1"/>
              </w:rPr>
              <w:t>432,0</w:t>
            </w:r>
            <w:r>
              <w:rPr>
                <w:color w:val="000000" w:themeColor="text1"/>
              </w:rPr>
              <w:t xml:space="preserve"> руб.</w:t>
            </w:r>
            <w:r w:rsidRPr="00120EE6">
              <w:rPr>
                <w:color w:val="000000" w:themeColor="text1"/>
              </w:rPr>
              <w:t>;</w:t>
            </w:r>
          </w:p>
          <w:p w:rsidR="00D437E5" w:rsidRDefault="00D437E5" w:rsidP="000E1B88">
            <w:pPr>
              <w:pStyle w:val="Default"/>
              <w:jc w:val="both"/>
              <w:rPr>
                <w:color w:val="000000" w:themeColor="text1"/>
              </w:rPr>
            </w:pPr>
            <w:r w:rsidRPr="00120EE6">
              <w:rPr>
                <w:color w:val="000000" w:themeColor="text1"/>
              </w:rPr>
              <w:t xml:space="preserve">Лот №3, павильон, р.п. </w:t>
            </w:r>
            <w:r w:rsidR="00593891">
              <w:rPr>
                <w:color w:val="000000" w:themeColor="text1"/>
              </w:rPr>
              <w:t>Линево</w:t>
            </w:r>
            <w:r w:rsidRPr="00120EE6">
              <w:rPr>
                <w:color w:val="000000" w:themeColor="text1"/>
              </w:rPr>
              <w:t xml:space="preserve">, ул. </w:t>
            </w:r>
            <w:r w:rsidR="00593891">
              <w:rPr>
                <w:color w:val="000000" w:themeColor="text1"/>
              </w:rPr>
              <w:t>Советская</w:t>
            </w:r>
            <w:r w:rsidRPr="00120EE6">
              <w:rPr>
                <w:color w:val="000000" w:themeColor="text1"/>
              </w:rPr>
              <w:t>,</w:t>
            </w:r>
          </w:p>
          <w:p w:rsidR="00D437E5" w:rsidRPr="00120EE6" w:rsidRDefault="00D437E5" w:rsidP="000E1B88">
            <w:pPr>
              <w:pStyle w:val="Default"/>
              <w:jc w:val="both"/>
              <w:rPr>
                <w:color w:val="000000" w:themeColor="text1"/>
              </w:rPr>
            </w:pPr>
            <w:r>
              <w:rPr>
                <w:color w:val="000000" w:themeColor="text1"/>
              </w:rPr>
              <w:t xml:space="preserve">начальная цена – </w:t>
            </w:r>
            <w:r w:rsidR="00593891">
              <w:rPr>
                <w:color w:val="000000" w:themeColor="text1"/>
              </w:rPr>
              <w:t>8640,0 руб., шаг аукциона – 432,0</w:t>
            </w:r>
            <w:r>
              <w:rPr>
                <w:color w:val="000000" w:themeColor="text1"/>
              </w:rPr>
              <w:t xml:space="preserve"> руб.</w:t>
            </w:r>
            <w:r w:rsidRPr="00120EE6">
              <w:rPr>
                <w:color w:val="000000" w:themeColor="text1"/>
              </w:rPr>
              <w:t>;</w:t>
            </w:r>
          </w:p>
          <w:p w:rsidR="00D437E5" w:rsidRPr="00120EE6" w:rsidRDefault="00D437E5" w:rsidP="000E1B88">
            <w:pPr>
              <w:pStyle w:val="Default"/>
              <w:jc w:val="both"/>
              <w:rPr>
                <w:color w:val="000000" w:themeColor="text1"/>
              </w:rPr>
            </w:pPr>
            <w:r w:rsidRPr="00120EE6">
              <w:rPr>
                <w:color w:val="000000" w:themeColor="text1"/>
              </w:rPr>
              <w:t xml:space="preserve">Лот №4, </w:t>
            </w:r>
            <w:r w:rsidR="00593891">
              <w:rPr>
                <w:color w:val="000000" w:themeColor="text1"/>
              </w:rPr>
              <w:t>киоск</w:t>
            </w:r>
            <w:r w:rsidRPr="00120EE6">
              <w:rPr>
                <w:color w:val="000000" w:themeColor="text1"/>
              </w:rPr>
              <w:t xml:space="preserve">, р.п. </w:t>
            </w:r>
            <w:r w:rsidR="00593891">
              <w:rPr>
                <w:color w:val="000000" w:themeColor="text1"/>
              </w:rPr>
              <w:t>Линево</w:t>
            </w:r>
            <w:r w:rsidRPr="00120EE6">
              <w:rPr>
                <w:color w:val="000000" w:themeColor="text1"/>
              </w:rPr>
              <w:t xml:space="preserve">, ул. </w:t>
            </w:r>
            <w:r w:rsidR="00593891">
              <w:rPr>
                <w:color w:val="000000" w:themeColor="text1"/>
              </w:rPr>
              <w:t>Советская</w:t>
            </w:r>
            <w:r w:rsidRPr="00120EE6">
              <w:rPr>
                <w:color w:val="000000" w:themeColor="text1"/>
              </w:rPr>
              <w:t xml:space="preserve">, </w:t>
            </w:r>
            <w:r w:rsidR="00593891">
              <w:rPr>
                <w:color w:val="000000" w:themeColor="text1"/>
              </w:rPr>
              <w:t>начальная цена – 4320,0 руб., шаг аукциона – 216,0</w:t>
            </w:r>
            <w:r>
              <w:rPr>
                <w:color w:val="000000" w:themeColor="text1"/>
              </w:rPr>
              <w:t xml:space="preserve"> руб.</w:t>
            </w:r>
            <w:r w:rsidRPr="00120EE6">
              <w:rPr>
                <w:color w:val="000000" w:themeColor="text1"/>
              </w:rPr>
              <w:t>;</w:t>
            </w:r>
          </w:p>
          <w:p w:rsidR="00D437E5" w:rsidRPr="00120EE6" w:rsidRDefault="00D437E5" w:rsidP="000E1B88">
            <w:pPr>
              <w:pStyle w:val="Default"/>
              <w:jc w:val="both"/>
              <w:rPr>
                <w:color w:val="000000" w:themeColor="text1"/>
              </w:rPr>
            </w:pPr>
            <w:r w:rsidRPr="00120EE6">
              <w:rPr>
                <w:color w:val="000000" w:themeColor="text1"/>
              </w:rPr>
              <w:t xml:space="preserve">Лот №5, павильон, р.п. </w:t>
            </w:r>
            <w:r w:rsidR="00593891">
              <w:rPr>
                <w:color w:val="000000" w:themeColor="text1"/>
              </w:rPr>
              <w:t>Линево</w:t>
            </w:r>
            <w:r w:rsidRPr="00120EE6">
              <w:rPr>
                <w:color w:val="000000" w:themeColor="text1"/>
              </w:rPr>
              <w:t xml:space="preserve">, ул. </w:t>
            </w:r>
            <w:r w:rsidR="00593891">
              <w:rPr>
                <w:color w:val="000000" w:themeColor="text1"/>
              </w:rPr>
              <w:t>Карла Маркса</w:t>
            </w:r>
            <w:r w:rsidRPr="00120EE6">
              <w:rPr>
                <w:color w:val="000000" w:themeColor="text1"/>
              </w:rPr>
              <w:t>,</w:t>
            </w:r>
          </w:p>
          <w:p w:rsidR="00D437E5" w:rsidRPr="00120EE6" w:rsidRDefault="00593891" w:rsidP="000E1B88">
            <w:pPr>
              <w:pStyle w:val="Default"/>
              <w:jc w:val="both"/>
              <w:rPr>
                <w:color w:val="000000" w:themeColor="text1"/>
              </w:rPr>
            </w:pPr>
            <w:r>
              <w:rPr>
                <w:color w:val="000000" w:themeColor="text1"/>
              </w:rPr>
              <w:t>начальная цена – 63000,0</w:t>
            </w:r>
            <w:r w:rsidR="00D437E5">
              <w:rPr>
                <w:color w:val="000000" w:themeColor="text1"/>
              </w:rPr>
              <w:t xml:space="preserve"> руб.</w:t>
            </w:r>
            <w:r>
              <w:rPr>
                <w:color w:val="000000" w:themeColor="text1"/>
              </w:rPr>
              <w:t>, шаг аукциона – 3150,0</w:t>
            </w:r>
            <w:r w:rsidR="00D437E5">
              <w:rPr>
                <w:color w:val="000000" w:themeColor="text1"/>
              </w:rPr>
              <w:t xml:space="preserve"> руб.</w:t>
            </w:r>
            <w:r w:rsidR="00D437E5" w:rsidRPr="00120EE6">
              <w:rPr>
                <w:color w:val="000000" w:themeColor="text1"/>
              </w:rPr>
              <w:t>;</w:t>
            </w:r>
          </w:p>
          <w:p w:rsidR="00D437E5" w:rsidRDefault="00D437E5" w:rsidP="000E1B88">
            <w:pPr>
              <w:pStyle w:val="Default"/>
              <w:jc w:val="both"/>
              <w:rPr>
                <w:color w:val="000000" w:themeColor="text1"/>
              </w:rPr>
            </w:pPr>
            <w:r w:rsidRPr="00120EE6">
              <w:rPr>
                <w:color w:val="000000" w:themeColor="text1"/>
              </w:rPr>
              <w:t xml:space="preserve">Лот №6, </w:t>
            </w:r>
            <w:r w:rsidR="00593891">
              <w:rPr>
                <w:color w:val="000000" w:themeColor="text1"/>
              </w:rPr>
              <w:t>киоск</w:t>
            </w:r>
            <w:r w:rsidRPr="00120EE6">
              <w:rPr>
                <w:color w:val="000000" w:themeColor="text1"/>
              </w:rPr>
              <w:t xml:space="preserve">, р.п. </w:t>
            </w:r>
            <w:r w:rsidR="00593891">
              <w:rPr>
                <w:color w:val="000000" w:themeColor="text1"/>
              </w:rPr>
              <w:t>Линево</w:t>
            </w:r>
            <w:r w:rsidRPr="00120EE6">
              <w:rPr>
                <w:color w:val="000000" w:themeColor="text1"/>
              </w:rPr>
              <w:t xml:space="preserve">, ул. </w:t>
            </w:r>
            <w:r w:rsidR="00593891">
              <w:rPr>
                <w:color w:val="000000" w:themeColor="text1"/>
              </w:rPr>
              <w:t>Советская</w:t>
            </w:r>
            <w:r w:rsidRPr="00120EE6">
              <w:rPr>
                <w:color w:val="000000" w:themeColor="text1"/>
              </w:rPr>
              <w:t>,</w:t>
            </w:r>
          </w:p>
          <w:p w:rsidR="00D437E5" w:rsidRPr="00120EE6" w:rsidRDefault="00D437E5" w:rsidP="000E1B88">
            <w:pPr>
              <w:pStyle w:val="Default"/>
              <w:jc w:val="both"/>
              <w:rPr>
                <w:color w:val="000000" w:themeColor="text1"/>
              </w:rPr>
            </w:pPr>
            <w:r>
              <w:rPr>
                <w:color w:val="000000" w:themeColor="text1"/>
              </w:rPr>
              <w:t xml:space="preserve">начальная цена – </w:t>
            </w:r>
            <w:r w:rsidR="00593891">
              <w:rPr>
                <w:color w:val="000000" w:themeColor="text1"/>
              </w:rPr>
              <w:t>6480,0</w:t>
            </w:r>
            <w:r>
              <w:rPr>
                <w:color w:val="000000" w:themeColor="text1"/>
              </w:rPr>
              <w:t xml:space="preserve"> руб., шаг аукциона – </w:t>
            </w:r>
            <w:r w:rsidR="00593891">
              <w:rPr>
                <w:color w:val="000000" w:themeColor="text1"/>
              </w:rPr>
              <w:t>324,0</w:t>
            </w:r>
            <w:r>
              <w:rPr>
                <w:color w:val="000000" w:themeColor="text1"/>
              </w:rPr>
              <w:t xml:space="preserve"> руб.</w:t>
            </w:r>
            <w:r w:rsidRPr="00120EE6">
              <w:rPr>
                <w:color w:val="000000" w:themeColor="text1"/>
              </w:rPr>
              <w:t>;</w:t>
            </w:r>
          </w:p>
          <w:p w:rsidR="00D437E5" w:rsidRPr="00120EE6" w:rsidRDefault="00D437E5" w:rsidP="000E1B88">
            <w:pPr>
              <w:pStyle w:val="Default"/>
              <w:jc w:val="both"/>
              <w:rPr>
                <w:color w:val="000000" w:themeColor="text1"/>
              </w:rPr>
            </w:pPr>
            <w:r w:rsidRPr="00120EE6">
              <w:rPr>
                <w:color w:val="000000" w:themeColor="text1"/>
              </w:rPr>
              <w:t xml:space="preserve">Лот №7, киоск, р.п. </w:t>
            </w:r>
            <w:r w:rsidR="00593891">
              <w:rPr>
                <w:color w:val="000000" w:themeColor="text1"/>
              </w:rPr>
              <w:t>Линево</w:t>
            </w:r>
            <w:r w:rsidRPr="00120EE6">
              <w:rPr>
                <w:color w:val="000000" w:themeColor="text1"/>
              </w:rPr>
              <w:t xml:space="preserve">, ул. </w:t>
            </w:r>
            <w:r w:rsidR="00593891">
              <w:rPr>
                <w:color w:val="000000" w:themeColor="text1"/>
              </w:rPr>
              <w:t>Советская</w:t>
            </w:r>
            <w:r w:rsidRPr="00120EE6">
              <w:rPr>
                <w:color w:val="000000" w:themeColor="text1"/>
              </w:rPr>
              <w:t xml:space="preserve">, </w:t>
            </w:r>
            <w:r w:rsidR="00593891">
              <w:rPr>
                <w:color w:val="000000" w:themeColor="text1"/>
              </w:rPr>
              <w:t xml:space="preserve">начальная цена – 21600,0 </w:t>
            </w:r>
            <w:r>
              <w:rPr>
                <w:color w:val="000000" w:themeColor="text1"/>
              </w:rPr>
              <w:t xml:space="preserve"> руб., шаг аукциона – </w:t>
            </w:r>
            <w:r w:rsidR="00593891">
              <w:rPr>
                <w:color w:val="000000" w:themeColor="text1"/>
              </w:rPr>
              <w:t>1080,0</w:t>
            </w:r>
            <w:r>
              <w:rPr>
                <w:color w:val="000000" w:themeColor="text1"/>
              </w:rPr>
              <w:t xml:space="preserve"> руб.</w:t>
            </w:r>
            <w:r w:rsidRPr="00120EE6">
              <w:rPr>
                <w:color w:val="000000" w:themeColor="text1"/>
              </w:rPr>
              <w:t>;</w:t>
            </w:r>
          </w:p>
          <w:p w:rsidR="00D437E5" w:rsidRPr="00120EE6" w:rsidRDefault="00D437E5" w:rsidP="000E1B88">
            <w:pPr>
              <w:pStyle w:val="Default"/>
              <w:jc w:val="both"/>
              <w:rPr>
                <w:color w:val="000000" w:themeColor="text1"/>
              </w:rPr>
            </w:pPr>
            <w:r w:rsidRPr="00120EE6">
              <w:rPr>
                <w:color w:val="000000" w:themeColor="text1"/>
              </w:rPr>
              <w:t xml:space="preserve">Лот №8, киоск, р.п. </w:t>
            </w:r>
            <w:r w:rsidR="00593891">
              <w:rPr>
                <w:color w:val="000000" w:themeColor="text1"/>
              </w:rPr>
              <w:t>Линево</w:t>
            </w:r>
            <w:r w:rsidRPr="00120EE6">
              <w:rPr>
                <w:color w:val="000000" w:themeColor="text1"/>
              </w:rPr>
              <w:t xml:space="preserve">, ул. </w:t>
            </w:r>
            <w:r w:rsidR="00593891">
              <w:rPr>
                <w:color w:val="000000" w:themeColor="text1"/>
              </w:rPr>
              <w:t>Советская</w:t>
            </w:r>
            <w:r w:rsidRPr="00120EE6">
              <w:rPr>
                <w:color w:val="000000" w:themeColor="text1"/>
              </w:rPr>
              <w:t xml:space="preserve">, </w:t>
            </w:r>
            <w:r w:rsidR="00593891">
              <w:rPr>
                <w:color w:val="000000" w:themeColor="text1"/>
              </w:rPr>
              <w:t>начальная цена – 21600,0 руб., шаг аукциона – 1080,0</w:t>
            </w:r>
            <w:r>
              <w:rPr>
                <w:color w:val="000000" w:themeColor="text1"/>
              </w:rPr>
              <w:t xml:space="preserve"> руб.</w:t>
            </w:r>
            <w:r w:rsidRPr="00120EE6">
              <w:rPr>
                <w:color w:val="000000" w:themeColor="text1"/>
              </w:rPr>
              <w:t>;</w:t>
            </w:r>
          </w:p>
          <w:p w:rsidR="00D437E5" w:rsidRDefault="00D437E5" w:rsidP="000E1B88">
            <w:pPr>
              <w:pStyle w:val="Default"/>
              <w:jc w:val="both"/>
              <w:rPr>
                <w:color w:val="000000" w:themeColor="text1"/>
              </w:rPr>
            </w:pPr>
            <w:r w:rsidRPr="00120EE6">
              <w:rPr>
                <w:color w:val="000000" w:themeColor="text1"/>
              </w:rPr>
              <w:t xml:space="preserve">Лот №9, </w:t>
            </w:r>
            <w:r w:rsidR="00593891">
              <w:rPr>
                <w:color w:val="000000" w:themeColor="text1"/>
              </w:rPr>
              <w:t>павильон</w:t>
            </w:r>
            <w:r w:rsidRPr="00120EE6">
              <w:rPr>
                <w:color w:val="000000" w:themeColor="text1"/>
              </w:rPr>
              <w:t xml:space="preserve">, р.п. </w:t>
            </w:r>
            <w:r w:rsidR="00593891">
              <w:rPr>
                <w:color w:val="000000" w:themeColor="text1"/>
              </w:rPr>
              <w:t>Нефтяников</w:t>
            </w:r>
            <w:r w:rsidRPr="00120EE6">
              <w:rPr>
                <w:color w:val="000000" w:themeColor="text1"/>
              </w:rPr>
              <w:t xml:space="preserve">, </w:t>
            </w:r>
          </w:p>
          <w:p w:rsidR="00D437E5" w:rsidRPr="00120EE6" w:rsidRDefault="00593891" w:rsidP="000E1B88">
            <w:pPr>
              <w:pStyle w:val="Default"/>
              <w:jc w:val="both"/>
              <w:rPr>
                <w:color w:val="000000" w:themeColor="text1"/>
              </w:rPr>
            </w:pPr>
            <w:r>
              <w:rPr>
                <w:color w:val="000000" w:themeColor="text1"/>
              </w:rPr>
              <w:t>начальная цена – 101970,0 руб., шаг аукциона – 5098,5</w:t>
            </w:r>
            <w:r w:rsidR="00D437E5">
              <w:rPr>
                <w:color w:val="000000" w:themeColor="text1"/>
              </w:rPr>
              <w:t xml:space="preserve"> руб.</w:t>
            </w:r>
            <w:r w:rsidR="00D437E5" w:rsidRPr="00120EE6">
              <w:rPr>
                <w:color w:val="000000" w:themeColor="text1"/>
              </w:rPr>
              <w:t>;</w:t>
            </w:r>
          </w:p>
          <w:p w:rsidR="00D437E5" w:rsidRPr="00120EE6" w:rsidRDefault="00D437E5" w:rsidP="000E1B88">
            <w:pPr>
              <w:pStyle w:val="Default"/>
              <w:jc w:val="both"/>
              <w:rPr>
                <w:color w:val="000000" w:themeColor="text1"/>
              </w:rPr>
            </w:pPr>
            <w:r w:rsidRPr="00120EE6">
              <w:rPr>
                <w:color w:val="000000" w:themeColor="text1"/>
              </w:rPr>
              <w:t xml:space="preserve">Лот №10, </w:t>
            </w:r>
            <w:r w:rsidR="00593891">
              <w:rPr>
                <w:color w:val="000000" w:themeColor="text1"/>
              </w:rPr>
              <w:t>павильон</w:t>
            </w:r>
            <w:r w:rsidRPr="00120EE6">
              <w:rPr>
                <w:color w:val="000000" w:themeColor="text1"/>
              </w:rPr>
              <w:t xml:space="preserve">, р.п. </w:t>
            </w:r>
            <w:r w:rsidR="00593891">
              <w:rPr>
                <w:color w:val="000000" w:themeColor="text1"/>
              </w:rPr>
              <w:t>Линево</w:t>
            </w:r>
            <w:r w:rsidRPr="00120EE6">
              <w:rPr>
                <w:color w:val="000000" w:themeColor="text1"/>
              </w:rPr>
              <w:t xml:space="preserve">, ул. </w:t>
            </w:r>
            <w:r w:rsidR="00593891">
              <w:rPr>
                <w:color w:val="000000" w:themeColor="text1"/>
              </w:rPr>
              <w:t>Советская</w:t>
            </w:r>
            <w:r w:rsidRPr="00120EE6">
              <w:rPr>
                <w:color w:val="000000" w:themeColor="text1"/>
              </w:rPr>
              <w:t>,</w:t>
            </w:r>
          </w:p>
          <w:p w:rsidR="00D437E5" w:rsidRDefault="00D437E5" w:rsidP="000E1B88">
            <w:pPr>
              <w:pStyle w:val="Default"/>
              <w:jc w:val="both"/>
              <w:rPr>
                <w:color w:val="000000" w:themeColor="text1"/>
              </w:rPr>
            </w:pPr>
            <w:r>
              <w:rPr>
                <w:color w:val="000000" w:themeColor="text1"/>
              </w:rPr>
              <w:t xml:space="preserve">начальная цена – </w:t>
            </w:r>
            <w:r w:rsidR="00593891">
              <w:rPr>
                <w:color w:val="000000" w:themeColor="text1"/>
              </w:rPr>
              <w:t>21600,0</w:t>
            </w:r>
            <w:r>
              <w:rPr>
                <w:color w:val="000000" w:themeColor="text1"/>
              </w:rPr>
              <w:t xml:space="preserve"> руб., шаг аукциона – </w:t>
            </w:r>
            <w:r w:rsidR="00593891">
              <w:rPr>
                <w:color w:val="000000" w:themeColor="text1"/>
              </w:rPr>
              <w:t>1080,0</w:t>
            </w:r>
            <w:r>
              <w:rPr>
                <w:color w:val="000000" w:themeColor="text1"/>
              </w:rPr>
              <w:t xml:space="preserve"> руб.</w:t>
            </w:r>
            <w:r w:rsidRPr="00120EE6">
              <w:rPr>
                <w:color w:val="000000" w:themeColor="text1"/>
              </w:rPr>
              <w:t>;</w:t>
            </w:r>
          </w:p>
          <w:p w:rsidR="00D437E5" w:rsidRPr="00120EE6" w:rsidRDefault="00D437E5" w:rsidP="000E1B88">
            <w:pPr>
              <w:pStyle w:val="Default"/>
              <w:jc w:val="both"/>
              <w:rPr>
                <w:color w:val="000000" w:themeColor="text1"/>
              </w:rPr>
            </w:pPr>
            <w:r w:rsidRPr="00120EE6">
              <w:rPr>
                <w:color w:val="000000" w:themeColor="text1"/>
              </w:rPr>
              <w:t xml:space="preserve">Лот №11, павильон, р.п. </w:t>
            </w:r>
            <w:r w:rsidR="00593891">
              <w:rPr>
                <w:color w:val="000000" w:themeColor="text1"/>
              </w:rPr>
              <w:t>Линево</w:t>
            </w:r>
            <w:r w:rsidRPr="00120EE6">
              <w:rPr>
                <w:color w:val="000000" w:themeColor="text1"/>
              </w:rPr>
              <w:t xml:space="preserve">, ул. </w:t>
            </w:r>
            <w:r w:rsidR="00593891">
              <w:rPr>
                <w:color w:val="000000" w:themeColor="text1"/>
              </w:rPr>
              <w:t>Ленина</w:t>
            </w:r>
            <w:r w:rsidRPr="00120EE6">
              <w:rPr>
                <w:color w:val="000000" w:themeColor="text1"/>
              </w:rPr>
              <w:t xml:space="preserve">, </w:t>
            </w:r>
            <w:r w:rsidR="00593891">
              <w:rPr>
                <w:color w:val="000000" w:themeColor="text1"/>
              </w:rPr>
              <w:t>начальная цена – 16200,0</w:t>
            </w:r>
            <w:r>
              <w:rPr>
                <w:color w:val="000000" w:themeColor="text1"/>
              </w:rPr>
              <w:t xml:space="preserve"> руб., шаг аукци</w:t>
            </w:r>
            <w:r w:rsidR="00593891">
              <w:rPr>
                <w:color w:val="000000" w:themeColor="text1"/>
              </w:rPr>
              <w:t>она – 810,0</w:t>
            </w:r>
            <w:r>
              <w:rPr>
                <w:color w:val="000000" w:themeColor="text1"/>
              </w:rPr>
              <w:t xml:space="preserve"> руб.</w:t>
            </w:r>
            <w:r w:rsidRPr="00120EE6">
              <w:rPr>
                <w:color w:val="000000" w:themeColor="text1"/>
              </w:rPr>
              <w:t>;</w:t>
            </w:r>
          </w:p>
          <w:p w:rsidR="00D437E5" w:rsidRDefault="00D437E5" w:rsidP="000E1B88">
            <w:pPr>
              <w:pStyle w:val="Default"/>
              <w:jc w:val="both"/>
              <w:rPr>
                <w:color w:val="000000" w:themeColor="text1"/>
              </w:rPr>
            </w:pPr>
            <w:r w:rsidRPr="00120EE6">
              <w:rPr>
                <w:color w:val="000000" w:themeColor="text1"/>
              </w:rPr>
              <w:t xml:space="preserve">Лот №12, </w:t>
            </w:r>
            <w:r w:rsidR="00593891">
              <w:rPr>
                <w:color w:val="000000" w:themeColor="text1"/>
              </w:rPr>
              <w:t>павильон</w:t>
            </w:r>
            <w:r w:rsidRPr="00120EE6">
              <w:rPr>
                <w:color w:val="000000" w:themeColor="text1"/>
              </w:rPr>
              <w:t xml:space="preserve">, р.п. </w:t>
            </w:r>
            <w:r w:rsidR="00593891">
              <w:rPr>
                <w:color w:val="000000" w:themeColor="text1"/>
              </w:rPr>
              <w:t>Линево</w:t>
            </w:r>
            <w:r w:rsidRPr="00120EE6">
              <w:rPr>
                <w:color w:val="000000" w:themeColor="text1"/>
              </w:rPr>
              <w:t xml:space="preserve">, </w:t>
            </w:r>
            <w:r w:rsidR="00593891">
              <w:rPr>
                <w:color w:val="000000" w:themeColor="text1"/>
              </w:rPr>
              <w:t>начальная цена – 19200,0 руб., шаг аукциона – 960,0</w:t>
            </w:r>
            <w:r>
              <w:rPr>
                <w:color w:val="000000" w:themeColor="text1"/>
              </w:rPr>
              <w:t xml:space="preserve"> руб.</w:t>
            </w:r>
            <w:r w:rsidRPr="00120EE6">
              <w:rPr>
                <w:color w:val="000000" w:themeColor="text1"/>
              </w:rPr>
              <w:t>;</w:t>
            </w:r>
          </w:p>
          <w:p w:rsidR="00D437E5" w:rsidRDefault="00D437E5" w:rsidP="000E1B88">
            <w:pPr>
              <w:pStyle w:val="Default"/>
              <w:jc w:val="both"/>
              <w:rPr>
                <w:color w:val="000000" w:themeColor="text1"/>
              </w:rPr>
            </w:pPr>
            <w:r w:rsidRPr="00120EE6">
              <w:rPr>
                <w:color w:val="000000" w:themeColor="text1"/>
              </w:rPr>
              <w:t xml:space="preserve">Лот №13, </w:t>
            </w:r>
            <w:r w:rsidR="00593891">
              <w:rPr>
                <w:color w:val="000000" w:themeColor="text1"/>
              </w:rPr>
              <w:t>павильон</w:t>
            </w:r>
            <w:r w:rsidRPr="00120EE6">
              <w:rPr>
                <w:color w:val="000000" w:themeColor="text1"/>
              </w:rPr>
              <w:t xml:space="preserve">, р.п. </w:t>
            </w:r>
            <w:r w:rsidR="00593891">
              <w:rPr>
                <w:color w:val="000000" w:themeColor="text1"/>
              </w:rPr>
              <w:t>Ленина</w:t>
            </w:r>
            <w:r w:rsidRPr="00120EE6">
              <w:rPr>
                <w:color w:val="000000" w:themeColor="text1"/>
              </w:rPr>
              <w:t xml:space="preserve">, </w:t>
            </w:r>
            <w:r>
              <w:rPr>
                <w:color w:val="000000" w:themeColor="text1"/>
              </w:rPr>
              <w:t xml:space="preserve">начальная цена – </w:t>
            </w:r>
            <w:r w:rsidR="00593891">
              <w:rPr>
                <w:color w:val="000000" w:themeColor="text1"/>
              </w:rPr>
              <w:t>16200,0</w:t>
            </w:r>
            <w:r>
              <w:rPr>
                <w:color w:val="000000" w:themeColor="text1"/>
              </w:rPr>
              <w:t xml:space="preserve"> руб., шаг аукциона – </w:t>
            </w:r>
            <w:r w:rsidR="00593891">
              <w:rPr>
                <w:color w:val="000000" w:themeColor="text1"/>
              </w:rPr>
              <w:t>810,0</w:t>
            </w:r>
            <w:r>
              <w:rPr>
                <w:color w:val="000000" w:themeColor="text1"/>
              </w:rPr>
              <w:t xml:space="preserve"> руб.</w:t>
            </w:r>
            <w:r w:rsidRPr="00120EE6">
              <w:rPr>
                <w:color w:val="000000" w:themeColor="text1"/>
              </w:rPr>
              <w:t>;</w:t>
            </w:r>
          </w:p>
          <w:p w:rsidR="00D437E5" w:rsidRPr="00120EE6" w:rsidRDefault="00D437E5" w:rsidP="000E1B88">
            <w:pPr>
              <w:pStyle w:val="Default"/>
              <w:jc w:val="both"/>
              <w:rPr>
                <w:color w:val="000000" w:themeColor="text1"/>
              </w:rPr>
            </w:pPr>
            <w:r w:rsidRPr="00120EE6">
              <w:rPr>
                <w:color w:val="000000" w:themeColor="text1"/>
              </w:rPr>
              <w:t xml:space="preserve">Лот №14, </w:t>
            </w:r>
            <w:r w:rsidR="0080224C">
              <w:rPr>
                <w:color w:val="000000" w:themeColor="text1"/>
              </w:rPr>
              <w:t>павильон</w:t>
            </w:r>
            <w:r w:rsidRPr="00120EE6">
              <w:rPr>
                <w:color w:val="000000" w:themeColor="text1"/>
              </w:rPr>
              <w:t xml:space="preserve">, р.п. </w:t>
            </w:r>
            <w:r w:rsidR="0080224C">
              <w:rPr>
                <w:color w:val="000000" w:themeColor="text1"/>
              </w:rPr>
              <w:t>Линево</w:t>
            </w:r>
            <w:r w:rsidRPr="00120EE6">
              <w:rPr>
                <w:color w:val="000000" w:themeColor="text1"/>
              </w:rPr>
              <w:t>, ул.</w:t>
            </w:r>
            <w:r w:rsidR="0080224C">
              <w:rPr>
                <w:color w:val="000000" w:themeColor="text1"/>
              </w:rPr>
              <w:t>Ленина</w:t>
            </w:r>
            <w:r w:rsidRPr="00120EE6">
              <w:rPr>
                <w:color w:val="000000" w:themeColor="text1"/>
              </w:rPr>
              <w:t>,</w:t>
            </w:r>
          </w:p>
          <w:p w:rsidR="00D437E5" w:rsidRPr="00120EE6" w:rsidRDefault="0080224C" w:rsidP="000E1B88">
            <w:pPr>
              <w:pStyle w:val="Default"/>
              <w:jc w:val="both"/>
              <w:rPr>
                <w:color w:val="000000" w:themeColor="text1"/>
              </w:rPr>
            </w:pPr>
            <w:r>
              <w:rPr>
                <w:color w:val="000000" w:themeColor="text1"/>
              </w:rPr>
              <w:t>начальная цена – 16200,0</w:t>
            </w:r>
            <w:r w:rsidR="00D437E5">
              <w:rPr>
                <w:color w:val="000000" w:themeColor="text1"/>
              </w:rPr>
              <w:t xml:space="preserve"> руб., шаг аукциона – </w:t>
            </w:r>
            <w:r>
              <w:rPr>
                <w:color w:val="000000" w:themeColor="text1"/>
              </w:rPr>
              <w:t>810,0</w:t>
            </w:r>
            <w:r w:rsidR="00D437E5">
              <w:rPr>
                <w:color w:val="000000" w:themeColor="text1"/>
              </w:rPr>
              <w:t xml:space="preserve"> руб.</w:t>
            </w:r>
            <w:r w:rsidR="00D437E5" w:rsidRPr="00120EE6">
              <w:rPr>
                <w:color w:val="000000" w:themeColor="text1"/>
              </w:rPr>
              <w:t>;</w:t>
            </w:r>
          </w:p>
          <w:p w:rsidR="00D437E5" w:rsidRDefault="00D437E5" w:rsidP="000E1B88">
            <w:pPr>
              <w:pStyle w:val="Default"/>
              <w:jc w:val="both"/>
              <w:rPr>
                <w:color w:val="000000" w:themeColor="text1"/>
              </w:rPr>
            </w:pPr>
            <w:r w:rsidRPr="00120EE6">
              <w:rPr>
                <w:color w:val="000000" w:themeColor="text1"/>
              </w:rPr>
              <w:t xml:space="preserve">Лот №15, </w:t>
            </w:r>
            <w:r w:rsidR="0080224C">
              <w:rPr>
                <w:color w:val="000000" w:themeColor="text1"/>
              </w:rPr>
              <w:t>павильон</w:t>
            </w:r>
            <w:r w:rsidRPr="00120EE6">
              <w:rPr>
                <w:color w:val="000000" w:themeColor="text1"/>
              </w:rPr>
              <w:t xml:space="preserve">, р.п. </w:t>
            </w:r>
            <w:r w:rsidR="0080224C">
              <w:rPr>
                <w:color w:val="000000" w:themeColor="text1"/>
              </w:rPr>
              <w:t>Линево</w:t>
            </w:r>
            <w:r w:rsidRPr="00120EE6">
              <w:rPr>
                <w:color w:val="000000" w:themeColor="text1"/>
              </w:rPr>
              <w:t xml:space="preserve">, ул. </w:t>
            </w:r>
            <w:r w:rsidR="0080224C">
              <w:rPr>
                <w:color w:val="000000" w:themeColor="text1"/>
              </w:rPr>
              <w:t>Карла Маркса, 2а</w:t>
            </w:r>
          </w:p>
          <w:p w:rsidR="00D437E5" w:rsidRPr="00120EE6" w:rsidRDefault="0080224C" w:rsidP="000E1B88">
            <w:pPr>
              <w:pStyle w:val="Default"/>
              <w:jc w:val="both"/>
              <w:rPr>
                <w:color w:val="000000" w:themeColor="text1"/>
              </w:rPr>
            </w:pPr>
            <w:r>
              <w:rPr>
                <w:color w:val="000000" w:themeColor="text1"/>
              </w:rPr>
              <w:t>начальная цена – 21000,0 руб., шаг аукциона – 1050,0</w:t>
            </w:r>
            <w:r w:rsidR="00D437E5">
              <w:rPr>
                <w:color w:val="000000" w:themeColor="text1"/>
              </w:rPr>
              <w:t xml:space="preserve"> руб.</w:t>
            </w:r>
            <w:r w:rsidR="00D437E5" w:rsidRPr="00120EE6">
              <w:rPr>
                <w:color w:val="000000" w:themeColor="text1"/>
              </w:rPr>
              <w:t>;</w:t>
            </w:r>
          </w:p>
          <w:p w:rsidR="00D437E5" w:rsidRDefault="00D437E5" w:rsidP="000E1B88">
            <w:pPr>
              <w:pStyle w:val="Default"/>
              <w:jc w:val="both"/>
              <w:rPr>
                <w:color w:val="000000" w:themeColor="text1"/>
              </w:rPr>
            </w:pPr>
            <w:r w:rsidRPr="00FE5DCF">
              <w:rPr>
                <w:color w:val="000000" w:themeColor="text1"/>
              </w:rPr>
              <w:t xml:space="preserve">Лот №16, </w:t>
            </w:r>
            <w:r w:rsidR="0080224C">
              <w:rPr>
                <w:color w:val="000000" w:themeColor="text1"/>
              </w:rPr>
              <w:t>павильон</w:t>
            </w:r>
            <w:r w:rsidRPr="00FE5DCF">
              <w:rPr>
                <w:color w:val="000000" w:themeColor="text1"/>
              </w:rPr>
              <w:t xml:space="preserve">, р.п. </w:t>
            </w:r>
            <w:r w:rsidR="0080224C">
              <w:rPr>
                <w:color w:val="000000" w:themeColor="text1"/>
              </w:rPr>
              <w:t>Линево</w:t>
            </w:r>
            <w:r w:rsidRPr="00FE5DCF">
              <w:rPr>
                <w:color w:val="000000" w:themeColor="text1"/>
              </w:rPr>
              <w:t xml:space="preserve">, ул. </w:t>
            </w:r>
            <w:r w:rsidR="0080224C">
              <w:rPr>
                <w:color w:val="000000" w:themeColor="text1"/>
              </w:rPr>
              <w:t>Советская (район торгово- остановочного комплекса, расположенного по адресу: Жирновский район, р.п. Линево, ул. Ленина, 1а)</w:t>
            </w:r>
          </w:p>
          <w:p w:rsidR="00D437E5" w:rsidRPr="0080224C" w:rsidRDefault="0080224C" w:rsidP="000E1B88">
            <w:pPr>
              <w:pStyle w:val="Default"/>
              <w:jc w:val="both"/>
              <w:rPr>
                <w:color w:val="000000" w:themeColor="text1"/>
              </w:rPr>
            </w:pPr>
            <w:r>
              <w:rPr>
                <w:color w:val="000000" w:themeColor="text1"/>
              </w:rPr>
              <w:t>начальная цена – 25200,0</w:t>
            </w:r>
            <w:r w:rsidR="00D437E5">
              <w:rPr>
                <w:color w:val="000000" w:themeColor="text1"/>
              </w:rPr>
              <w:t xml:space="preserve">руб., шаг аукциона – </w:t>
            </w:r>
            <w:r>
              <w:rPr>
                <w:color w:val="000000" w:themeColor="text1"/>
              </w:rPr>
              <w:t>1260,0</w:t>
            </w:r>
            <w:r w:rsidR="00D437E5">
              <w:rPr>
                <w:color w:val="000000" w:themeColor="text1"/>
              </w:rPr>
              <w:t xml:space="preserve"> руб.</w:t>
            </w:r>
          </w:p>
        </w:tc>
      </w:tr>
      <w:tr w:rsidR="00D437E5" w:rsidRPr="008B7E08" w:rsidTr="000E1B88">
        <w:trPr>
          <w:jc w:val="center"/>
        </w:trPr>
        <w:tc>
          <w:tcPr>
            <w:tcW w:w="675" w:type="dxa"/>
          </w:tcPr>
          <w:p w:rsidR="00D437E5" w:rsidRPr="008B7E08" w:rsidRDefault="00D437E5" w:rsidP="000E1B88">
            <w:pPr>
              <w:widowControl w:val="0"/>
              <w:jc w:val="both"/>
              <w:rPr>
                <w:rFonts w:eastAsia="Courier New"/>
                <w:b/>
              </w:rPr>
            </w:pPr>
            <w:r w:rsidRPr="008B7E08">
              <w:rPr>
                <w:rFonts w:eastAsia="Courier New"/>
                <w:b/>
              </w:rPr>
              <w:t>4</w:t>
            </w:r>
          </w:p>
        </w:tc>
        <w:tc>
          <w:tcPr>
            <w:tcW w:w="2835" w:type="dxa"/>
          </w:tcPr>
          <w:p w:rsidR="00D437E5" w:rsidRPr="008B7E08" w:rsidRDefault="00D437E5" w:rsidP="000E1B88">
            <w:pPr>
              <w:pStyle w:val="Default"/>
              <w:jc w:val="both"/>
            </w:pPr>
            <w:r w:rsidRPr="008B7E08">
              <w:rPr>
                <w:b/>
                <w:bCs/>
              </w:rPr>
              <w:t xml:space="preserve">Срок действия Договора </w:t>
            </w:r>
          </w:p>
          <w:p w:rsidR="00D437E5" w:rsidRPr="008B7E08" w:rsidRDefault="00D437E5" w:rsidP="000E1B88">
            <w:pPr>
              <w:widowControl w:val="0"/>
              <w:jc w:val="both"/>
              <w:rPr>
                <w:rFonts w:eastAsia="Courier New"/>
                <w:b/>
              </w:rPr>
            </w:pPr>
          </w:p>
        </w:tc>
        <w:tc>
          <w:tcPr>
            <w:tcW w:w="6379" w:type="dxa"/>
          </w:tcPr>
          <w:p w:rsidR="00D437E5" w:rsidRPr="008B7E08" w:rsidRDefault="00D437E5" w:rsidP="0080224C">
            <w:pPr>
              <w:pStyle w:val="Default"/>
              <w:jc w:val="both"/>
              <w:rPr>
                <w:rFonts w:eastAsia="Courier New"/>
              </w:rPr>
            </w:pPr>
            <w:r w:rsidRPr="008B7E08">
              <w:t xml:space="preserve">Срок действия договора на право размещения нестационарного торгового объекта на территории </w:t>
            </w:r>
            <w:r w:rsidR="0080224C">
              <w:t>Линевского</w:t>
            </w:r>
            <w:r>
              <w:t xml:space="preserve"> </w:t>
            </w:r>
            <w:r w:rsidRPr="008B7E08">
              <w:t xml:space="preserve">городского поселения согласно п.2.6 Порядка размещения нестационарных торговых объектов на территории </w:t>
            </w:r>
            <w:r w:rsidR="0080224C">
              <w:t>Линевского</w:t>
            </w:r>
            <w:r>
              <w:t xml:space="preserve"> городского поселения (далее -</w:t>
            </w:r>
            <w:r w:rsidRPr="008B7E08">
              <w:lastRenderedPageBreak/>
              <w:t xml:space="preserve">Порядок), утверждённого Решением Совета </w:t>
            </w:r>
            <w:r w:rsidR="0080224C">
              <w:t>Линевского</w:t>
            </w:r>
            <w:r>
              <w:t xml:space="preserve"> </w:t>
            </w:r>
            <w:r w:rsidRPr="008B7E08">
              <w:t xml:space="preserve"> городского поселения  от </w:t>
            </w:r>
            <w:r w:rsidR="0080224C">
              <w:t>21</w:t>
            </w:r>
            <w:r>
              <w:t>.10.2016г. №</w:t>
            </w:r>
            <w:r w:rsidR="0080224C">
              <w:t>35/5</w:t>
            </w:r>
            <w:r w:rsidRPr="008B7E08">
              <w:t>, а также  со схемой размещения нестационарных торговых объектов на территории Жирновского района, утвержденной постановлением главы Жирновского муниципального района Волгоградской области от 15.12.2015г. №289</w:t>
            </w:r>
            <w:r w:rsidR="0080224C">
              <w:t xml:space="preserve"> (изменения от 14.06.2018 г №93)</w:t>
            </w:r>
            <w:r w:rsidRPr="008B7E08">
              <w:t>.</w:t>
            </w:r>
          </w:p>
        </w:tc>
      </w:tr>
      <w:tr w:rsidR="00D437E5" w:rsidRPr="008B7E08" w:rsidTr="000E1B88">
        <w:trPr>
          <w:jc w:val="center"/>
        </w:trPr>
        <w:tc>
          <w:tcPr>
            <w:tcW w:w="675" w:type="dxa"/>
          </w:tcPr>
          <w:p w:rsidR="00D437E5" w:rsidRPr="008B7E08" w:rsidRDefault="00D437E5" w:rsidP="000E1B88">
            <w:pPr>
              <w:widowControl w:val="0"/>
              <w:jc w:val="both"/>
              <w:rPr>
                <w:rFonts w:eastAsia="Courier New"/>
                <w:b/>
              </w:rPr>
            </w:pPr>
            <w:r w:rsidRPr="008B7E08">
              <w:rPr>
                <w:rFonts w:eastAsia="Courier New"/>
                <w:b/>
              </w:rPr>
              <w:lastRenderedPageBreak/>
              <w:t>5</w:t>
            </w:r>
          </w:p>
        </w:tc>
        <w:tc>
          <w:tcPr>
            <w:tcW w:w="2835" w:type="dxa"/>
          </w:tcPr>
          <w:p w:rsidR="00D437E5" w:rsidRPr="008B7E08" w:rsidRDefault="00D437E5" w:rsidP="000E1B88">
            <w:pPr>
              <w:pStyle w:val="Default"/>
              <w:jc w:val="both"/>
            </w:pPr>
            <w:r w:rsidRPr="008B7E08">
              <w:rPr>
                <w:b/>
                <w:bCs/>
              </w:rPr>
              <w:t xml:space="preserve">Срок, место и порядок предоставления Документации об аукционе </w:t>
            </w:r>
          </w:p>
          <w:p w:rsidR="00D437E5" w:rsidRPr="008B7E08" w:rsidRDefault="00D437E5" w:rsidP="000E1B88">
            <w:pPr>
              <w:widowControl w:val="0"/>
              <w:jc w:val="both"/>
              <w:rPr>
                <w:rFonts w:eastAsia="Courier New"/>
              </w:rPr>
            </w:pPr>
          </w:p>
        </w:tc>
        <w:tc>
          <w:tcPr>
            <w:tcW w:w="6379" w:type="dxa"/>
          </w:tcPr>
          <w:p w:rsidR="00D437E5" w:rsidRPr="008B7E08" w:rsidRDefault="00D437E5" w:rsidP="000E1B88">
            <w:pPr>
              <w:widowControl w:val="0"/>
              <w:jc w:val="both"/>
              <w:rPr>
                <w:rFonts w:eastAsia="Courier New"/>
              </w:rPr>
            </w:pPr>
            <w:r w:rsidRPr="008B7E08">
              <w:t xml:space="preserve">Документация об аукционе предоставляется бесплатно в электронном виде или на бумажном носителе в рабочие дни в период приема заявок по адресу: </w:t>
            </w:r>
            <w:r w:rsidR="0080224C">
              <w:rPr>
                <w:rFonts w:eastAsia="Courier New"/>
              </w:rPr>
              <w:t>40377</w:t>
            </w:r>
            <w:r>
              <w:rPr>
                <w:rFonts w:eastAsia="Courier New"/>
              </w:rPr>
              <w:t>0</w:t>
            </w:r>
            <w:r w:rsidRPr="008B7E08">
              <w:rPr>
                <w:rFonts w:eastAsia="Courier New"/>
              </w:rPr>
              <w:t xml:space="preserve">, Волгоградская область, Жирновский район, </w:t>
            </w:r>
            <w:r>
              <w:rPr>
                <w:rFonts w:eastAsia="Courier New"/>
              </w:rPr>
              <w:t xml:space="preserve">р.п. </w:t>
            </w:r>
            <w:r w:rsidR="0080224C">
              <w:rPr>
                <w:rFonts w:eastAsia="Courier New"/>
              </w:rPr>
              <w:t>Линево</w:t>
            </w:r>
            <w:r w:rsidRPr="008B7E08">
              <w:rPr>
                <w:rFonts w:eastAsia="Courier New"/>
              </w:rPr>
              <w:t xml:space="preserve">, ул. </w:t>
            </w:r>
            <w:r w:rsidR="0080224C">
              <w:rPr>
                <w:rFonts w:eastAsia="Courier New"/>
              </w:rPr>
              <w:t>К.Либкнехта</w:t>
            </w:r>
            <w:r w:rsidRPr="008B7E08">
              <w:rPr>
                <w:rFonts w:eastAsia="Courier New"/>
              </w:rPr>
              <w:t xml:space="preserve">, каб. </w:t>
            </w:r>
            <w:r>
              <w:rPr>
                <w:rFonts w:eastAsia="Courier New"/>
              </w:rPr>
              <w:t>№</w:t>
            </w:r>
            <w:r w:rsidR="0080224C">
              <w:rPr>
                <w:rFonts w:eastAsia="Courier New"/>
              </w:rPr>
              <w:t>2</w:t>
            </w:r>
            <w:r w:rsidRPr="008B7E08">
              <w:rPr>
                <w:rFonts w:eastAsia="Courier New"/>
              </w:rPr>
              <w:t xml:space="preserve"> </w:t>
            </w:r>
          </w:p>
          <w:p w:rsidR="00D437E5" w:rsidRPr="008B7E08" w:rsidRDefault="0080224C" w:rsidP="0080224C">
            <w:pPr>
              <w:pStyle w:val="Default"/>
              <w:jc w:val="both"/>
            </w:pPr>
            <w:r>
              <w:t xml:space="preserve">Страница Линевского городского поселения </w:t>
            </w:r>
            <w:r w:rsidR="00DA279A">
              <w:t>о</w:t>
            </w:r>
            <w:r w:rsidR="00DA279A" w:rsidRPr="005C5231">
              <w:t>фициальный</w:t>
            </w:r>
            <w:r w:rsidRPr="005C5231">
              <w:t xml:space="preserve"> </w:t>
            </w:r>
            <w:r>
              <w:t xml:space="preserve">интернет </w:t>
            </w:r>
            <w:r w:rsidRPr="005C5231">
              <w:t xml:space="preserve">сайт </w:t>
            </w:r>
            <w:r>
              <w:t>Жирновского муниципального района</w:t>
            </w:r>
            <w:r w:rsidRPr="005C5231">
              <w:t>:www.</w:t>
            </w:r>
            <w:r w:rsidRPr="00D437E5">
              <w:rPr>
                <w:lang w:val="en-US"/>
              </w:rPr>
              <w:t>dmzhirn</w:t>
            </w:r>
            <w:r w:rsidRPr="00D437E5">
              <w:t>.</w:t>
            </w:r>
            <w:r w:rsidRPr="00D437E5">
              <w:rPr>
                <w:lang w:val="en-US"/>
              </w:rPr>
              <w:t>ru</w:t>
            </w:r>
          </w:p>
        </w:tc>
      </w:tr>
      <w:tr w:rsidR="00D437E5" w:rsidRPr="008B7E08" w:rsidTr="000E1B88">
        <w:trPr>
          <w:jc w:val="center"/>
        </w:trPr>
        <w:tc>
          <w:tcPr>
            <w:tcW w:w="675" w:type="dxa"/>
          </w:tcPr>
          <w:p w:rsidR="00D437E5" w:rsidRPr="008B7E08" w:rsidRDefault="00D437E5" w:rsidP="000E1B88">
            <w:pPr>
              <w:widowControl w:val="0"/>
              <w:jc w:val="both"/>
              <w:rPr>
                <w:rFonts w:eastAsia="Courier New"/>
                <w:b/>
              </w:rPr>
            </w:pPr>
            <w:r w:rsidRPr="008B7E08">
              <w:rPr>
                <w:rFonts w:eastAsia="Courier New"/>
                <w:b/>
              </w:rPr>
              <w:t>6</w:t>
            </w:r>
          </w:p>
        </w:tc>
        <w:tc>
          <w:tcPr>
            <w:tcW w:w="2835" w:type="dxa"/>
          </w:tcPr>
          <w:p w:rsidR="00D437E5" w:rsidRPr="008B7E08" w:rsidRDefault="00D437E5" w:rsidP="000E1B88">
            <w:pPr>
              <w:pStyle w:val="Default"/>
              <w:jc w:val="both"/>
            </w:pPr>
            <w:r w:rsidRPr="008B7E08">
              <w:rPr>
                <w:b/>
                <w:bCs/>
              </w:rPr>
              <w:t xml:space="preserve">Размер задатка для участия в аукционе </w:t>
            </w:r>
          </w:p>
          <w:p w:rsidR="00D437E5" w:rsidRPr="008B7E08" w:rsidRDefault="00D437E5" w:rsidP="000E1B88">
            <w:pPr>
              <w:pStyle w:val="Default"/>
              <w:jc w:val="both"/>
              <w:rPr>
                <w:b/>
                <w:bCs/>
              </w:rPr>
            </w:pPr>
          </w:p>
        </w:tc>
        <w:tc>
          <w:tcPr>
            <w:tcW w:w="6379" w:type="dxa"/>
          </w:tcPr>
          <w:p w:rsidR="00D437E5" w:rsidRPr="008B7E08" w:rsidRDefault="00D437E5" w:rsidP="000E1B88">
            <w:pPr>
              <w:pStyle w:val="Default"/>
              <w:jc w:val="both"/>
            </w:pPr>
            <w:r w:rsidRPr="008B7E08">
              <w:t xml:space="preserve">20 % от начальной цены аукциона Реквизиты для перечисления задатка: </w:t>
            </w:r>
          </w:p>
          <w:p w:rsidR="00C9397D" w:rsidRPr="00575E57" w:rsidRDefault="00C9397D" w:rsidP="00C9397D">
            <w:pPr>
              <w:jc w:val="both"/>
            </w:pPr>
            <w:r w:rsidRPr="00575E57">
              <w:t>Получатель – УФК по Волгоградской области  (администрация Линёвского городского поселения, л/с 05293020380)</w:t>
            </w:r>
          </w:p>
          <w:p w:rsidR="00C9397D" w:rsidRPr="00575E57" w:rsidRDefault="00C9397D" w:rsidP="00C9397D">
            <w:pPr>
              <w:jc w:val="both"/>
            </w:pPr>
            <w:r w:rsidRPr="00575E57">
              <w:t>Расчетный счет: 40302810000003000423</w:t>
            </w:r>
          </w:p>
          <w:p w:rsidR="00C9397D" w:rsidRPr="00575E57" w:rsidRDefault="00C9397D" w:rsidP="00C9397D">
            <w:pPr>
              <w:jc w:val="both"/>
            </w:pPr>
            <w:r w:rsidRPr="00575E57">
              <w:t>Банк: отделение Волгоград</w:t>
            </w:r>
          </w:p>
          <w:p w:rsidR="00C9397D" w:rsidRPr="00575E57" w:rsidRDefault="00C9397D" w:rsidP="00C9397D">
            <w:pPr>
              <w:jc w:val="both"/>
            </w:pPr>
            <w:r w:rsidRPr="00575E57">
              <w:t>БИК: 041806001</w:t>
            </w:r>
          </w:p>
          <w:p w:rsidR="00C9397D" w:rsidRPr="00575E57" w:rsidRDefault="00C9397D" w:rsidP="00C9397D">
            <w:pPr>
              <w:jc w:val="both"/>
            </w:pPr>
            <w:r w:rsidRPr="00575E57">
              <w:t>ИНН: 3407010600</w:t>
            </w:r>
          </w:p>
          <w:p w:rsidR="00C9397D" w:rsidRDefault="00C9397D" w:rsidP="00C9397D">
            <w:pPr>
              <w:jc w:val="both"/>
            </w:pPr>
            <w:r w:rsidRPr="00575E57">
              <w:t>КПП: 340701001</w:t>
            </w:r>
          </w:p>
          <w:p w:rsidR="00C9397D" w:rsidRDefault="00C9397D" w:rsidP="00C9397D">
            <w:pPr>
              <w:pStyle w:val="Default"/>
              <w:jc w:val="both"/>
            </w:pPr>
            <w:r w:rsidRPr="00575E57">
              <w:t>ОКТМО: 18612162</w:t>
            </w:r>
          </w:p>
          <w:p w:rsidR="00D437E5" w:rsidRPr="008B7E08" w:rsidRDefault="00D437E5" w:rsidP="00C9397D">
            <w:pPr>
              <w:pStyle w:val="Default"/>
              <w:jc w:val="both"/>
            </w:pPr>
            <w:r w:rsidRPr="008B7E08">
              <w:rPr>
                <w:u w:val="single"/>
              </w:rPr>
              <w:t>Назначение платежа:</w:t>
            </w:r>
            <w:r w:rsidRPr="008B7E08">
              <w:t xml:space="preserve"> задаток за участие в открытом аукционе на право заключения договора, на размещение нестационарного торгового объекта на территории </w:t>
            </w:r>
            <w:r w:rsidR="0080224C">
              <w:t xml:space="preserve">Линевского </w:t>
            </w:r>
            <w:r w:rsidRPr="008B7E08">
              <w:t>городского поселения лот</w:t>
            </w:r>
            <w:r>
              <w:t xml:space="preserve"> № _</w:t>
            </w:r>
            <w:r w:rsidRPr="008B7E08">
              <w:t xml:space="preserve">. </w:t>
            </w:r>
          </w:p>
          <w:p w:rsidR="00D437E5" w:rsidRPr="008B7E08" w:rsidRDefault="00D437E5" w:rsidP="000E1B88">
            <w:pPr>
              <w:widowControl w:val="0"/>
              <w:jc w:val="both"/>
              <w:rPr>
                <w:rFonts w:eastAsia="Courier New"/>
              </w:rPr>
            </w:pPr>
            <w:r w:rsidRPr="008B7E08">
              <w:rPr>
                <w:rFonts w:eastAsia="Courier New"/>
              </w:rPr>
              <w:t xml:space="preserve">Документом, подтверждающим поступление задатка на указанный счет, является выписка с этого счета. </w:t>
            </w:r>
          </w:p>
          <w:p w:rsidR="00D437E5" w:rsidRPr="008B7E08" w:rsidRDefault="00D437E5" w:rsidP="000E1B88">
            <w:pPr>
              <w:widowControl w:val="0"/>
              <w:jc w:val="both"/>
              <w:rPr>
                <w:rFonts w:eastAsia="Courier New"/>
                <w:u w:val="single"/>
              </w:rPr>
            </w:pPr>
            <w:r w:rsidRPr="008B7E08">
              <w:rPr>
                <w:rFonts w:eastAsia="Courier New"/>
                <w:u w:val="single"/>
              </w:rPr>
              <w:t>Возврат задатков:</w:t>
            </w:r>
          </w:p>
          <w:p w:rsidR="00D437E5" w:rsidRPr="008B7E08" w:rsidRDefault="00D437E5" w:rsidP="000E1B88">
            <w:pPr>
              <w:widowControl w:val="0"/>
              <w:jc w:val="both"/>
              <w:rPr>
                <w:rFonts w:eastAsia="Courier New"/>
              </w:rPr>
            </w:pPr>
            <w:r w:rsidRPr="008B7E08">
              <w:rPr>
                <w:rFonts w:eastAsia="Courier New"/>
              </w:rPr>
              <w:t xml:space="preserve">Участникам аукциона, не ставшим победителями, задаток возвращается в течение 5 рабочих дней с момента проведения аукциона. </w:t>
            </w:r>
          </w:p>
          <w:p w:rsidR="00D437E5" w:rsidRPr="008B7E08" w:rsidRDefault="00D437E5" w:rsidP="000E1B88">
            <w:pPr>
              <w:widowControl w:val="0"/>
              <w:jc w:val="both"/>
              <w:rPr>
                <w:rFonts w:eastAsia="Courier New"/>
              </w:rPr>
            </w:pPr>
            <w:r w:rsidRPr="008B7E08">
              <w:rPr>
                <w:rFonts w:eastAsia="Courier New"/>
              </w:rPr>
              <w:t xml:space="preserve">Заявителю, отозвавшему заявку для участия в аукционе до дня окончания срока приема заявок, внесённый им задаток возвращается </w:t>
            </w:r>
            <w:r>
              <w:rPr>
                <w:rFonts w:eastAsia="Courier New"/>
              </w:rPr>
              <w:t xml:space="preserve">организатором аукциона в течение </w:t>
            </w:r>
            <w:r w:rsidRPr="003D51EA">
              <w:rPr>
                <w:rFonts w:eastAsia="Courier New"/>
                <w:color w:val="000000" w:themeColor="text1"/>
              </w:rPr>
              <w:t xml:space="preserve">пяти </w:t>
            </w:r>
            <w:r w:rsidRPr="008B7E08">
              <w:rPr>
                <w:rFonts w:eastAsia="Courier New"/>
              </w:rPr>
              <w:t xml:space="preserve">рабочих дней. </w:t>
            </w:r>
          </w:p>
          <w:p w:rsidR="00D437E5" w:rsidRPr="008B7E08" w:rsidRDefault="00D437E5" w:rsidP="000E1B88">
            <w:pPr>
              <w:widowControl w:val="0"/>
              <w:jc w:val="both"/>
              <w:rPr>
                <w:rFonts w:eastAsia="Courier New"/>
              </w:rPr>
            </w:pPr>
            <w:r w:rsidRPr="008B7E08">
              <w:rPr>
                <w:rFonts w:eastAsia="Courier New"/>
              </w:rPr>
              <w:t xml:space="preserve">Заявителю, отозвавшему заявку на участие в аукционе позднее дня окончания срока приёма заявок, задаток возвращается в порядке установленном для участников аукциона. </w:t>
            </w:r>
          </w:p>
          <w:p w:rsidR="00D437E5" w:rsidRPr="008B7E08" w:rsidRDefault="00D437E5" w:rsidP="000E1B88">
            <w:pPr>
              <w:pStyle w:val="Default"/>
              <w:jc w:val="both"/>
              <w:rPr>
                <w:rFonts w:eastAsia="Courier New"/>
              </w:rPr>
            </w:pPr>
            <w:r w:rsidRPr="008B7E08">
              <w:rPr>
                <w:rFonts w:eastAsia="Courier New"/>
              </w:rPr>
              <w:t xml:space="preserve">Заявителю, не допущенному к участию в аукционе, внесенный им задаток возвращается организатором аукциона в течение </w:t>
            </w:r>
            <w:r w:rsidRPr="004E5050">
              <w:rPr>
                <w:rFonts w:eastAsia="Courier New"/>
                <w:color w:val="000000" w:themeColor="text1"/>
              </w:rPr>
              <w:t xml:space="preserve">пяти </w:t>
            </w:r>
            <w:r w:rsidRPr="008B7E08">
              <w:rPr>
                <w:rFonts w:eastAsia="Courier New"/>
              </w:rPr>
              <w:t>рабочих дней со дня оформления протокола приема заявок на участие в аукционе.</w:t>
            </w:r>
          </w:p>
          <w:p w:rsidR="00D437E5" w:rsidRPr="008B7E08" w:rsidRDefault="00D437E5" w:rsidP="000E1B88">
            <w:pPr>
              <w:widowControl w:val="0"/>
              <w:ind w:firstLine="709"/>
              <w:jc w:val="both"/>
            </w:pPr>
          </w:p>
        </w:tc>
      </w:tr>
    </w:tbl>
    <w:p w:rsidR="00D437E5" w:rsidRDefault="00D437E5" w:rsidP="00D437E5">
      <w:pPr>
        <w:ind w:firstLine="709"/>
        <w:jc w:val="center"/>
        <w:rPr>
          <w:b/>
          <w:bCs/>
        </w:rPr>
      </w:pPr>
      <w:r w:rsidRPr="003A6383">
        <w:rPr>
          <w:b/>
          <w:bCs/>
        </w:rPr>
        <w:t>2. Требования к содержанию и составу Заявки на участие в аукционе и инструкция по ее заполнению</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835"/>
        <w:gridCol w:w="6379"/>
      </w:tblGrid>
      <w:tr w:rsidR="00D437E5" w:rsidRPr="008B7E08" w:rsidTr="000E1B88">
        <w:tc>
          <w:tcPr>
            <w:tcW w:w="675" w:type="dxa"/>
            <w:vAlign w:val="center"/>
          </w:tcPr>
          <w:p w:rsidR="00D437E5" w:rsidRPr="008B7E08" w:rsidRDefault="00D437E5" w:rsidP="000E1B88">
            <w:pPr>
              <w:widowControl w:val="0"/>
              <w:jc w:val="center"/>
              <w:rPr>
                <w:rFonts w:eastAsia="Courier New"/>
                <w:b/>
              </w:rPr>
            </w:pPr>
            <w:r w:rsidRPr="008B7E08">
              <w:rPr>
                <w:rFonts w:eastAsia="Courier New"/>
                <w:b/>
              </w:rPr>
              <w:t xml:space="preserve">№ </w:t>
            </w:r>
            <w:r w:rsidRPr="008B7E08">
              <w:rPr>
                <w:rFonts w:eastAsia="Courier New"/>
                <w:b/>
              </w:rPr>
              <w:lastRenderedPageBreak/>
              <w:t>пункта</w:t>
            </w:r>
          </w:p>
        </w:tc>
        <w:tc>
          <w:tcPr>
            <w:tcW w:w="2835" w:type="dxa"/>
            <w:vAlign w:val="center"/>
          </w:tcPr>
          <w:p w:rsidR="00D437E5" w:rsidRPr="008B7E08" w:rsidRDefault="00D437E5" w:rsidP="000E1B88">
            <w:pPr>
              <w:widowControl w:val="0"/>
              <w:jc w:val="center"/>
              <w:rPr>
                <w:rFonts w:eastAsia="Courier New"/>
                <w:b/>
              </w:rPr>
            </w:pPr>
            <w:r w:rsidRPr="008B7E08">
              <w:rPr>
                <w:rFonts w:eastAsia="Courier New"/>
                <w:b/>
              </w:rPr>
              <w:lastRenderedPageBreak/>
              <w:t>Содержание пункта</w:t>
            </w:r>
          </w:p>
        </w:tc>
        <w:tc>
          <w:tcPr>
            <w:tcW w:w="6379" w:type="dxa"/>
            <w:vAlign w:val="center"/>
          </w:tcPr>
          <w:p w:rsidR="00D437E5" w:rsidRPr="008B7E08" w:rsidRDefault="00D437E5" w:rsidP="000E1B88">
            <w:pPr>
              <w:widowControl w:val="0"/>
              <w:jc w:val="center"/>
              <w:rPr>
                <w:rFonts w:eastAsia="Courier New"/>
                <w:b/>
              </w:rPr>
            </w:pPr>
            <w:r w:rsidRPr="008B7E08">
              <w:rPr>
                <w:rFonts w:eastAsia="Courier New"/>
                <w:b/>
              </w:rPr>
              <w:t>Информация</w:t>
            </w:r>
          </w:p>
        </w:tc>
      </w:tr>
      <w:tr w:rsidR="00D437E5" w:rsidRPr="008B7E08" w:rsidTr="000E1B88">
        <w:tc>
          <w:tcPr>
            <w:tcW w:w="675" w:type="dxa"/>
            <w:vAlign w:val="center"/>
          </w:tcPr>
          <w:p w:rsidR="00D437E5" w:rsidRPr="008B7E08" w:rsidRDefault="00D437E5" w:rsidP="000E1B88">
            <w:pPr>
              <w:widowControl w:val="0"/>
              <w:jc w:val="center"/>
              <w:rPr>
                <w:rFonts w:eastAsia="Courier New"/>
                <w:b/>
              </w:rPr>
            </w:pPr>
            <w:r w:rsidRPr="008B7E08">
              <w:rPr>
                <w:rFonts w:eastAsia="Courier New"/>
                <w:b/>
              </w:rPr>
              <w:lastRenderedPageBreak/>
              <w:t>7.</w:t>
            </w:r>
          </w:p>
        </w:tc>
        <w:tc>
          <w:tcPr>
            <w:tcW w:w="2835" w:type="dxa"/>
            <w:vAlign w:val="center"/>
          </w:tcPr>
          <w:p w:rsidR="00D437E5" w:rsidRPr="008B7E08" w:rsidRDefault="00D437E5" w:rsidP="000E1B88">
            <w:pPr>
              <w:pStyle w:val="Default"/>
              <w:jc w:val="center"/>
            </w:pPr>
            <w:r w:rsidRPr="008B7E08">
              <w:rPr>
                <w:b/>
                <w:bCs/>
              </w:rPr>
              <w:t xml:space="preserve">Требования к содержанию, составу, оформлению Заявки </w:t>
            </w:r>
          </w:p>
          <w:p w:rsidR="00D437E5" w:rsidRPr="008B7E08" w:rsidRDefault="00D437E5" w:rsidP="000E1B88">
            <w:pPr>
              <w:widowControl w:val="0"/>
              <w:jc w:val="center"/>
              <w:rPr>
                <w:rFonts w:eastAsia="Courier New"/>
                <w:b/>
              </w:rPr>
            </w:pPr>
          </w:p>
        </w:tc>
        <w:tc>
          <w:tcPr>
            <w:tcW w:w="6379" w:type="dxa"/>
          </w:tcPr>
          <w:p w:rsidR="00D437E5" w:rsidRPr="008B7E08" w:rsidRDefault="00D437E5" w:rsidP="00395C3E">
            <w:pPr>
              <w:pStyle w:val="Default"/>
              <w:jc w:val="both"/>
            </w:pPr>
            <w:r w:rsidRPr="008B7E08">
              <w:t xml:space="preserve">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 </w:t>
            </w:r>
          </w:p>
          <w:p w:rsidR="00D437E5" w:rsidRPr="008B7E08" w:rsidRDefault="00D437E5" w:rsidP="00395C3E">
            <w:pPr>
              <w:pStyle w:val="Default"/>
              <w:jc w:val="both"/>
            </w:pPr>
            <w:r w:rsidRPr="008B7E08">
              <w:t xml:space="preserve">Заявка на участие в аукционе должна содержать: </w:t>
            </w:r>
          </w:p>
          <w:p w:rsidR="00D437E5" w:rsidRPr="008B7E08" w:rsidRDefault="00D437E5" w:rsidP="00395C3E">
            <w:pPr>
              <w:pStyle w:val="Default"/>
              <w:jc w:val="both"/>
            </w:pPr>
            <w:r w:rsidRPr="008B7E08">
              <w:t xml:space="preserve">1) сведения и документы о заявителе, подавшем такую заявку: </w:t>
            </w:r>
          </w:p>
          <w:p w:rsidR="00D437E5" w:rsidRPr="008B7E08" w:rsidRDefault="00D437E5" w:rsidP="00395C3E">
            <w:pPr>
              <w:pStyle w:val="Default"/>
              <w:jc w:val="both"/>
            </w:pPr>
            <w:r w:rsidRPr="008B7E08">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D437E5" w:rsidRPr="004E5050" w:rsidRDefault="00D437E5" w:rsidP="00395C3E">
            <w:pPr>
              <w:pStyle w:val="Default"/>
              <w:jc w:val="both"/>
              <w:rPr>
                <w:color w:val="000000" w:themeColor="text1"/>
              </w:rPr>
            </w:pPr>
            <w:r w:rsidRPr="008B7E08">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w:t>
            </w:r>
            <w:r w:rsidRPr="004E5050">
              <w:rPr>
                <w:color w:val="000000" w:themeColor="text1"/>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w:t>
            </w:r>
          </w:p>
          <w:p w:rsidR="00D437E5" w:rsidRPr="008B7E08" w:rsidRDefault="00D437E5" w:rsidP="00395C3E">
            <w:pPr>
              <w:pStyle w:val="Default"/>
              <w:jc w:val="both"/>
            </w:pPr>
            <w:r w:rsidRPr="004E5050">
              <w:rPr>
                <w:color w:val="000000" w:themeColor="text1"/>
              </w:rPr>
              <w:t xml:space="preserve">законодательством соответствующего государства (для иностранных лиц), </w:t>
            </w:r>
            <w:r w:rsidRPr="008B7E08">
              <w:t xml:space="preserve">полученные не ранее чем за шесть месяцев до даты размещения на официальном сайте торгов извещения о проведении аукциона; </w:t>
            </w:r>
          </w:p>
          <w:p w:rsidR="00D437E5" w:rsidRPr="008B7E08" w:rsidRDefault="00D437E5" w:rsidP="00395C3E">
            <w:pPr>
              <w:pStyle w:val="Default"/>
              <w:jc w:val="both"/>
            </w:pPr>
            <w:r w:rsidRPr="008B7E08">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w:t>
            </w:r>
            <w:r w:rsidRPr="008B7E08">
              <w:lastRenderedPageBreak/>
              <w:t xml:space="preserve">должна содержать также документ, подтверждающий полномочия такого лица; </w:t>
            </w:r>
          </w:p>
          <w:p w:rsidR="00D437E5" w:rsidRPr="008B7E08" w:rsidRDefault="00D437E5" w:rsidP="00395C3E">
            <w:pPr>
              <w:pStyle w:val="Default"/>
              <w:jc w:val="both"/>
            </w:pPr>
            <w:r w:rsidRPr="008B7E08">
              <w:t xml:space="preserve">г) копии учредительных документов заявителя (для юридических лиц); </w:t>
            </w:r>
          </w:p>
          <w:p w:rsidR="00D437E5" w:rsidRPr="008B7E08" w:rsidRDefault="00D437E5" w:rsidP="00395C3E">
            <w:pPr>
              <w:pStyle w:val="Default"/>
              <w:jc w:val="both"/>
            </w:pPr>
            <w:r w:rsidRPr="008B7E08">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p>
          <w:p w:rsidR="00D437E5" w:rsidRPr="008B7E08" w:rsidRDefault="00D437E5" w:rsidP="00395C3E">
            <w:pPr>
              <w:pStyle w:val="Default"/>
              <w:jc w:val="both"/>
            </w:pPr>
            <w:r w:rsidRPr="008B7E08">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w:t>
            </w:r>
            <w:r>
              <w:t>ниях.</w:t>
            </w:r>
          </w:p>
          <w:p w:rsidR="00D437E5" w:rsidRPr="008B7E08" w:rsidRDefault="00D437E5" w:rsidP="00395C3E">
            <w:pPr>
              <w:pStyle w:val="Default"/>
              <w:jc w:val="both"/>
            </w:pPr>
            <w:r w:rsidRPr="008B7E08">
              <w:t xml:space="preserve">2) документы или копии документов, подтверждающие внесение задатка (платежное поручение, подтверждающее перечисление задатка). </w:t>
            </w:r>
          </w:p>
        </w:tc>
      </w:tr>
      <w:tr w:rsidR="00D437E5" w:rsidRPr="008B7E08" w:rsidTr="000E1B88">
        <w:tc>
          <w:tcPr>
            <w:tcW w:w="675" w:type="dxa"/>
            <w:vAlign w:val="center"/>
          </w:tcPr>
          <w:p w:rsidR="00D437E5" w:rsidRPr="008B7E08" w:rsidRDefault="00D437E5" w:rsidP="000E1B88">
            <w:pPr>
              <w:widowControl w:val="0"/>
              <w:jc w:val="center"/>
              <w:rPr>
                <w:rFonts w:eastAsia="Courier New"/>
                <w:b/>
              </w:rPr>
            </w:pPr>
            <w:r w:rsidRPr="008B7E08">
              <w:rPr>
                <w:rFonts w:eastAsia="Courier New"/>
                <w:b/>
              </w:rPr>
              <w:lastRenderedPageBreak/>
              <w:t>8.</w:t>
            </w:r>
          </w:p>
        </w:tc>
        <w:tc>
          <w:tcPr>
            <w:tcW w:w="2835" w:type="dxa"/>
          </w:tcPr>
          <w:p w:rsidR="00D437E5" w:rsidRPr="008B7E08" w:rsidRDefault="00D437E5" w:rsidP="000E1B88">
            <w:pPr>
              <w:pStyle w:val="Default"/>
            </w:pPr>
            <w:r w:rsidRPr="008B7E08">
              <w:rPr>
                <w:b/>
                <w:bCs/>
              </w:rPr>
              <w:t xml:space="preserve">Форма Заявки </w:t>
            </w:r>
          </w:p>
        </w:tc>
        <w:tc>
          <w:tcPr>
            <w:tcW w:w="6379" w:type="dxa"/>
          </w:tcPr>
          <w:p w:rsidR="00D437E5" w:rsidRPr="008B7E08" w:rsidRDefault="00D437E5" w:rsidP="000E1B88">
            <w:pPr>
              <w:pStyle w:val="Default"/>
            </w:pPr>
            <w:r w:rsidRPr="008B7E08">
              <w:t xml:space="preserve">Типовая форма Заявки на участие в аукционе представлена в приложении 1 к Документации об аукционе </w:t>
            </w:r>
          </w:p>
        </w:tc>
      </w:tr>
    </w:tbl>
    <w:p w:rsidR="00D437E5" w:rsidRDefault="00D437E5" w:rsidP="00D437E5">
      <w:pPr>
        <w:ind w:firstLine="709"/>
        <w:jc w:val="center"/>
        <w:rPr>
          <w:b/>
          <w:bCs/>
          <w:sz w:val="23"/>
          <w:szCs w:val="23"/>
        </w:rPr>
      </w:pPr>
      <w:r>
        <w:rPr>
          <w:b/>
          <w:bCs/>
          <w:sz w:val="23"/>
          <w:szCs w:val="23"/>
        </w:rPr>
        <w:t>3. Форма, сроки и порядок оплаты по Договору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835"/>
        <w:gridCol w:w="6379"/>
      </w:tblGrid>
      <w:tr w:rsidR="00D437E5" w:rsidRPr="008B7E08" w:rsidTr="000E1B88">
        <w:tc>
          <w:tcPr>
            <w:tcW w:w="675" w:type="dxa"/>
            <w:vAlign w:val="center"/>
          </w:tcPr>
          <w:p w:rsidR="00D437E5" w:rsidRPr="008B7E08" w:rsidRDefault="00D437E5" w:rsidP="000E1B88">
            <w:pPr>
              <w:widowControl w:val="0"/>
              <w:jc w:val="center"/>
              <w:rPr>
                <w:rFonts w:eastAsia="Courier New"/>
                <w:b/>
              </w:rPr>
            </w:pPr>
            <w:r w:rsidRPr="008B7E08">
              <w:rPr>
                <w:rFonts w:eastAsia="Courier New"/>
                <w:b/>
              </w:rPr>
              <w:t>№ пункта</w:t>
            </w:r>
          </w:p>
        </w:tc>
        <w:tc>
          <w:tcPr>
            <w:tcW w:w="2835" w:type="dxa"/>
            <w:vAlign w:val="center"/>
          </w:tcPr>
          <w:p w:rsidR="00D437E5" w:rsidRPr="008B7E08" w:rsidRDefault="00D437E5" w:rsidP="000E1B88">
            <w:pPr>
              <w:widowControl w:val="0"/>
              <w:jc w:val="center"/>
              <w:rPr>
                <w:rFonts w:eastAsia="Courier New"/>
                <w:b/>
              </w:rPr>
            </w:pPr>
            <w:r w:rsidRPr="008B7E08">
              <w:rPr>
                <w:rFonts w:eastAsia="Courier New"/>
                <w:b/>
              </w:rPr>
              <w:t>Содержание пункта</w:t>
            </w:r>
          </w:p>
        </w:tc>
        <w:tc>
          <w:tcPr>
            <w:tcW w:w="6379" w:type="dxa"/>
            <w:vAlign w:val="center"/>
          </w:tcPr>
          <w:p w:rsidR="00D437E5" w:rsidRPr="008B7E08" w:rsidRDefault="00D437E5" w:rsidP="000E1B88">
            <w:pPr>
              <w:widowControl w:val="0"/>
              <w:jc w:val="center"/>
              <w:rPr>
                <w:rFonts w:eastAsia="Courier New"/>
                <w:b/>
              </w:rPr>
            </w:pPr>
            <w:r w:rsidRPr="008B7E08">
              <w:rPr>
                <w:rFonts w:eastAsia="Courier New"/>
                <w:b/>
              </w:rPr>
              <w:t>Информация</w:t>
            </w:r>
          </w:p>
        </w:tc>
      </w:tr>
      <w:tr w:rsidR="00D437E5" w:rsidRPr="008B7E08" w:rsidTr="000E1B88">
        <w:tc>
          <w:tcPr>
            <w:tcW w:w="675" w:type="dxa"/>
            <w:vAlign w:val="center"/>
          </w:tcPr>
          <w:p w:rsidR="00D437E5" w:rsidRPr="008B7E08" w:rsidRDefault="00D437E5" w:rsidP="000E1B88">
            <w:pPr>
              <w:widowControl w:val="0"/>
              <w:jc w:val="center"/>
              <w:rPr>
                <w:rFonts w:eastAsia="Courier New"/>
                <w:b/>
              </w:rPr>
            </w:pPr>
            <w:r w:rsidRPr="008B7E08">
              <w:rPr>
                <w:rFonts w:eastAsia="Courier New"/>
                <w:b/>
              </w:rPr>
              <w:t>9.</w:t>
            </w:r>
          </w:p>
        </w:tc>
        <w:tc>
          <w:tcPr>
            <w:tcW w:w="2835" w:type="dxa"/>
          </w:tcPr>
          <w:p w:rsidR="00D437E5" w:rsidRPr="008B7E08" w:rsidRDefault="00D437E5" w:rsidP="000E1B88">
            <w:pPr>
              <w:pStyle w:val="Default"/>
              <w:jc w:val="center"/>
            </w:pPr>
            <w:r w:rsidRPr="008B7E08">
              <w:rPr>
                <w:b/>
                <w:bCs/>
              </w:rPr>
              <w:t>Сроки и порядок оплаты по договору</w:t>
            </w:r>
          </w:p>
        </w:tc>
        <w:tc>
          <w:tcPr>
            <w:tcW w:w="6379" w:type="dxa"/>
          </w:tcPr>
          <w:p w:rsidR="00D437E5" w:rsidRPr="008B7E08" w:rsidRDefault="00D437E5" w:rsidP="0080224C">
            <w:pPr>
              <w:pStyle w:val="Default"/>
              <w:jc w:val="both"/>
            </w:pPr>
            <w:r w:rsidRPr="008B7E08">
              <w:t xml:space="preserve">Оплата по договору, установлена в соответствии с договором на право размещения нестационарного торгового объекта на территории </w:t>
            </w:r>
            <w:r w:rsidR="0080224C">
              <w:t xml:space="preserve">Линевского </w:t>
            </w:r>
            <w:r w:rsidRPr="008B7E08">
              <w:t xml:space="preserve">городского поселения </w:t>
            </w:r>
          </w:p>
        </w:tc>
      </w:tr>
      <w:tr w:rsidR="00D437E5" w:rsidRPr="008B7E08" w:rsidTr="000E1B88">
        <w:tc>
          <w:tcPr>
            <w:tcW w:w="675" w:type="dxa"/>
            <w:vAlign w:val="center"/>
          </w:tcPr>
          <w:p w:rsidR="00D437E5" w:rsidRPr="008B7E08" w:rsidRDefault="00D437E5" w:rsidP="000E1B88">
            <w:pPr>
              <w:widowControl w:val="0"/>
              <w:jc w:val="center"/>
              <w:rPr>
                <w:rFonts w:eastAsia="Courier New"/>
                <w:b/>
              </w:rPr>
            </w:pPr>
            <w:r w:rsidRPr="008B7E08">
              <w:rPr>
                <w:rFonts w:eastAsia="Courier New"/>
                <w:b/>
              </w:rPr>
              <w:t>10.</w:t>
            </w:r>
          </w:p>
        </w:tc>
        <w:tc>
          <w:tcPr>
            <w:tcW w:w="2835" w:type="dxa"/>
            <w:vAlign w:val="center"/>
          </w:tcPr>
          <w:p w:rsidR="00D437E5" w:rsidRPr="008B7E08" w:rsidRDefault="00D437E5" w:rsidP="000E1B88">
            <w:pPr>
              <w:pStyle w:val="Default"/>
              <w:jc w:val="center"/>
            </w:pPr>
            <w:r w:rsidRPr="008B7E08">
              <w:rPr>
                <w:b/>
                <w:bCs/>
              </w:rPr>
              <w:t xml:space="preserve">Реквизиты </w:t>
            </w:r>
          </w:p>
          <w:p w:rsidR="00D437E5" w:rsidRPr="008B7E08" w:rsidRDefault="00D437E5" w:rsidP="000E1B88">
            <w:pPr>
              <w:widowControl w:val="0"/>
              <w:jc w:val="center"/>
              <w:rPr>
                <w:rFonts w:eastAsia="Courier New"/>
                <w:b/>
              </w:rPr>
            </w:pPr>
          </w:p>
        </w:tc>
        <w:tc>
          <w:tcPr>
            <w:tcW w:w="6379" w:type="dxa"/>
            <w:vAlign w:val="center"/>
          </w:tcPr>
          <w:p w:rsidR="00C9397D" w:rsidRPr="00575E57" w:rsidRDefault="00C9397D" w:rsidP="00C9397D">
            <w:pPr>
              <w:jc w:val="both"/>
            </w:pPr>
            <w:r w:rsidRPr="00575E57">
              <w:t>Получатель – УФК по Волгоградской области  (администрация Линёвского городского поселения, л/с 05293020380)</w:t>
            </w:r>
          </w:p>
          <w:p w:rsidR="00C9397D" w:rsidRPr="00575E57" w:rsidRDefault="00C9397D" w:rsidP="00C9397D">
            <w:pPr>
              <w:jc w:val="both"/>
            </w:pPr>
            <w:r w:rsidRPr="00575E57">
              <w:t>Расчетный счет: 40302810000003000423</w:t>
            </w:r>
          </w:p>
          <w:p w:rsidR="00C9397D" w:rsidRPr="00575E57" w:rsidRDefault="00C9397D" w:rsidP="00C9397D">
            <w:pPr>
              <w:jc w:val="both"/>
            </w:pPr>
            <w:r w:rsidRPr="00575E57">
              <w:t>Банк: отделение Волгоград</w:t>
            </w:r>
          </w:p>
          <w:p w:rsidR="00C9397D" w:rsidRPr="00575E57" w:rsidRDefault="00C9397D" w:rsidP="00C9397D">
            <w:pPr>
              <w:jc w:val="both"/>
            </w:pPr>
            <w:r w:rsidRPr="00575E57">
              <w:t>БИК: 041806001</w:t>
            </w:r>
          </w:p>
          <w:p w:rsidR="00C9397D" w:rsidRPr="00575E57" w:rsidRDefault="00C9397D" w:rsidP="00C9397D">
            <w:pPr>
              <w:jc w:val="both"/>
            </w:pPr>
            <w:r w:rsidRPr="00575E57">
              <w:t>ИНН: 3407010600</w:t>
            </w:r>
          </w:p>
          <w:p w:rsidR="00C9397D" w:rsidRDefault="00C9397D" w:rsidP="00C9397D">
            <w:pPr>
              <w:jc w:val="both"/>
            </w:pPr>
            <w:r w:rsidRPr="00575E57">
              <w:t>КПП: 340701001</w:t>
            </w:r>
          </w:p>
          <w:p w:rsidR="00D437E5" w:rsidRPr="008B7E08" w:rsidRDefault="00C9397D" w:rsidP="00C9397D">
            <w:pPr>
              <w:widowControl w:val="0"/>
              <w:rPr>
                <w:rFonts w:eastAsia="Courier New"/>
              </w:rPr>
            </w:pPr>
            <w:r w:rsidRPr="00575E57">
              <w:t>ОКТМО: 18612162</w:t>
            </w:r>
          </w:p>
        </w:tc>
      </w:tr>
      <w:tr w:rsidR="00D437E5" w:rsidRPr="008B7E08" w:rsidTr="000E1B88">
        <w:tc>
          <w:tcPr>
            <w:tcW w:w="675" w:type="dxa"/>
            <w:vAlign w:val="center"/>
          </w:tcPr>
          <w:p w:rsidR="00D437E5" w:rsidRPr="008B7E08" w:rsidRDefault="00D437E5" w:rsidP="000E1B88">
            <w:pPr>
              <w:widowControl w:val="0"/>
              <w:jc w:val="center"/>
              <w:rPr>
                <w:rFonts w:eastAsia="Courier New"/>
                <w:b/>
              </w:rPr>
            </w:pPr>
            <w:r w:rsidRPr="008B7E08">
              <w:rPr>
                <w:rFonts w:eastAsia="Courier New"/>
                <w:b/>
              </w:rPr>
              <w:t>11.</w:t>
            </w:r>
          </w:p>
        </w:tc>
        <w:tc>
          <w:tcPr>
            <w:tcW w:w="2835" w:type="dxa"/>
            <w:vAlign w:val="center"/>
          </w:tcPr>
          <w:p w:rsidR="00D437E5" w:rsidRPr="008B7E08" w:rsidRDefault="00D437E5" w:rsidP="000E1B88">
            <w:pPr>
              <w:widowControl w:val="0"/>
              <w:jc w:val="center"/>
              <w:rPr>
                <w:rFonts w:eastAsia="Courier New"/>
                <w:b/>
              </w:rPr>
            </w:pPr>
            <w:r w:rsidRPr="008B7E08">
              <w:rPr>
                <w:rFonts w:eastAsia="Courier New"/>
                <w:b/>
              </w:rPr>
              <w:t>Форма оплаты</w:t>
            </w:r>
          </w:p>
        </w:tc>
        <w:tc>
          <w:tcPr>
            <w:tcW w:w="6379" w:type="dxa"/>
            <w:vAlign w:val="center"/>
          </w:tcPr>
          <w:p w:rsidR="00D437E5" w:rsidRPr="008B7E08" w:rsidRDefault="00D437E5" w:rsidP="000E1B88">
            <w:pPr>
              <w:pStyle w:val="Default"/>
              <w:jc w:val="center"/>
              <w:rPr>
                <w:rFonts w:eastAsia="Courier New"/>
                <w:b/>
              </w:rPr>
            </w:pPr>
            <w:r w:rsidRPr="008B7E08">
              <w:t xml:space="preserve">Безналичный расчет </w:t>
            </w:r>
          </w:p>
        </w:tc>
      </w:tr>
    </w:tbl>
    <w:p w:rsidR="00D437E5" w:rsidRDefault="00D437E5" w:rsidP="00D437E5">
      <w:pPr>
        <w:pStyle w:val="Default"/>
        <w:jc w:val="center"/>
        <w:rPr>
          <w:sz w:val="23"/>
          <w:szCs w:val="23"/>
        </w:rPr>
      </w:pPr>
      <w:r>
        <w:rPr>
          <w:b/>
          <w:bCs/>
          <w:sz w:val="23"/>
          <w:szCs w:val="23"/>
        </w:rPr>
        <w:t>4. Порядок, место, дата начала и дата и время</w:t>
      </w:r>
    </w:p>
    <w:p w:rsidR="00D437E5" w:rsidRDefault="00D437E5" w:rsidP="00D437E5">
      <w:pPr>
        <w:ind w:firstLine="709"/>
        <w:jc w:val="center"/>
        <w:rPr>
          <w:b/>
          <w:bCs/>
          <w:sz w:val="23"/>
          <w:szCs w:val="23"/>
        </w:rPr>
      </w:pPr>
      <w:r>
        <w:rPr>
          <w:b/>
          <w:bCs/>
          <w:sz w:val="23"/>
          <w:szCs w:val="23"/>
        </w:rPr>
        <w:t>срока подачи заявок</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835"/>
        <w:gridCol w:w="6379"/>
      </w:tblGrid>
      <w:tr w:rsidR="00D437E5" w:rsidRPr="008B7E08" w:rsidTr="000E1B88">
        <w:tc>
          <w:tcPr>
            <w:tcW w:w="675" w:type="dxa"/>
            <w:vAlign w:val="center"/>
          </w:tcPr>
          <w:p w:rsidR="00D437E5" w:rsidRPr="008B7E08" w:rsidRDefault="00D437E5" w:rsidP="000E1B88">
            <w:pPr>
              <w:widowControl w:val="0"/>
              <w:jc w:val="center"/>
              <w:rPr>
                <w:rFonts w:eastAsia="Courier New"/>
                <w:b/>
              </w:rPr>
            </w:pPr>
            <w:r w:rsidRPr="008B7E08">
              <w:rPr>
                <w:rFonts w:eastAsia="Courier New"/>
                <w:b/>
              </w:rPr>
              <w:t>№ пункта</w:t>
            </w:r>
          </w:p>
        </w:tc>
        <w:tc>
          <w:tcPr>
            <w:tcW w:w="2835" w:type="dxa"/>
            <w:vAlign w:val="center"/>
          </w:tcPr>
          <w:p w:rsidR="00D437E5" w:rsidRPr="008B7E08" w:rsidRDefault="00D437E5" w:rsidP="000E1B88">
            <w:pPr>
              <w:widowControl w:val="0"/>
              <w:jc w:val="center"/>
              <w:rPr>
                <w:rFonts w:eastAsia="Courier New"/>
                <w:b/>
              </w:rPr>
            </w:pPr>
            <w:r w:rsidRPr="008B7E08">
              <w:rPr>
                <w:rFonts w:eastAsia="Courier New"/>
                <w:b/>
              </w:rPr>
              <w:t>Содержание пункта</w:t>
            </w:r>
          </w:p>
        </w:tc>
        <w:tc>
          <w:tcPr>
            <w:tcW w:w="6379" w:type="dxa"/>
            <w:vAlign w:val="center"/>
          </w:tcPr>
          <w:p w:rsidR="00D437E5" w:rsidRPr="008B7E08" w:rsidRDefault="00D437E5" w:rsidP="000E1B88">
            <w:pPr>
              <w:widowControl w:val="0"/>
              <w:jc w:val="center"/>
              <w:rPr>
                <w:rFonts w:eastAsia="Courier New"/>
                <w:b/>
              </w:rPr>
            </w:pPr>
            <w:r w:rsidRPr="008B7E08">
              <w:rPr>
                <w:rFonts w:eastAsia="Courier New"/>
                <w:b/>
              </w:rPr>
              <w:t>Информация</w:t>
            </w:r>
          </w:p>
        </w:tc>
      </w:tr>
      <w:tr w:rsidR="00D437E5" w:rsidRPr="008B7E08" w:rsidTr="000E1B88">
        <w:tc>
          <w:tcPr>
            <w:tcW w:w="675" w:type="dxa"/>
            <w:vAlign w:val="center"/>
          </w:tcPr>
          <w:p w:rsidR="00D437E5" w:rsidRPr="008B7E08" w:rsidRDefault="00D437E5" w:rsidP="000E1B88">
            <w:pPr>
              <w:widowControl w:val="0"/>
              <w:jc w:val="center"/>
              <w:rPr>
                <w:rFonts w:eastAsia="Courier New"/>
                <w:b/>
              </w:rPr>
            </w:pPr>
            <w:r w:rsidRPr="008B7E08">
              <w:rPr>
                <w:rFonts w:eastAsia="Courier New"/>
                <w:b/>
              </w:rPr>
              <w:t>12.</w:t>
            </w:r>
          </w:p>
        </w:tc>
        <w:tc>
          <w:tcPr>
            <w:tcW w:w="2835" w:type="dxa"/>
            <w:vAlign w:val="center"/>
          </w:tcPr>
          <w:p w:rsidR="00D437E5" w:rsidRPr="008B7E08" w:rsidRDefault="00D437E5" w:rsidP="000E1B88">
            <w:pPr>
              <w:pStyle w:val="Default"/>
              <w:jc w:val="center"/>
            </w:pPr>
            <w:r w:rsidRPr="008B7E08">
              <w:rPr>
                <w:b/>
                <w:bCs/>
              </w:rPr>
              <w:t xml:space="preserve">Порядок подачи Заявок </w:t>
            </w:r>
          </w:p>
          <w:p w:rsidR="00D437E5" w:rsidRPr="008B7E08" w:rsidRDefault="00D437E5" w:rsidP="000E1B88">
            <w:pPr>
              <w:widowControl w:val="0"/>
              <w:jc w:val="center"/>
              <w:rPr>
                <w:rFonts w:eastAsia="Courier New"/>
                <w:b/>
              </w:rPr>
            </w:pPr>
          </w:p>
        </w:tc>
        <w:tc>
          <w:tcPr>
            <w:tcW w:w="6379" w:type="dxa"/>
          </w:tcPr>
          <w:p w:rsidR="00D437E5" w:rsidRPr="008B7E08" w:rsidRDefault="00D437E5" w:rsidP="000E1B88">
            <w:pPr>
              <w:pStyle w:val="Default"/>
              <w:rPr>
                <w:rFonts w:eastAsia="Courier New"/>
              </w:rPr>
            </w:pPr>
            <w:r w:rsidRPr="008B7E08">
              <w:t xml:space="preserve">Заявки на участие в аукционе подаются по адресу: </w:t>
            </w:r>
            <w:r w:rsidR="0080224C">
              <w:rPr>
                <w:rFonts w:eastAsia="Courier New"/>
              </w:rPr>
              <w:t>40377</w:t>
            </w:r>
            <w:r>
              <w:rPr>
                <w:rFonts w:eastAsia="Courier New"/>
              </w:rPr>
              <w:t>0</w:t>
            </w:r>
            <w:r w:rsidRPr="008B7E08">
              <w:rPr>
                <w:rFonts w:eastAsia="Courier New"/>
              </w:rPr>
              <w:t xml:space="preserve">, Волгоградская область, Жирновский район, </w:t>
            </w:r>
            <w:r>
              <w:rPr>
                <w:rFonts w:eastAsia="Courier New"/>
              </w:rPr>
              <w:t xml:space="preserve">р.п. </w:t>
            </w:r>
            <w:r w:rsidR="0080224C">
              <w:rPr>
                <w:rFonts w:eastAsia="Courier New"/>
              </w:rPr>
              <w:t>Линево</w:t>
            </w:r>
            <w:r w:rsidRPr="008B7E08">
              <w:rPr>
                <w:rFonts w:eastAsia="Courier New"/>
              </w:rPr>
              <w:t xml:space="preserve">, ул. </w:t>
            </w:r>
            <w:r w:rsidR="0080224C">
              <w:rPr>
                <w:rFonts w:eastAsia="Courier New"/>
              </w:rPr>
              <w:t>К.Либкнехта, 48</w:t>
            </w:r>
          </w:p>
          <w:p w:rsidR="00D437E5" w:rsidRPr="008B7E08" w:rsidRDefault="00D437E5" w:rsidP="0080224C">
            <w:pPr>
              <w:pStyle w:val="Default"/>
              <w:jc w:val="both"/>
            </w:pPr>
            <w:r w:rsidRPr="008B7E08">
              <w:lastRenderedPageBreak/>
              <w:t>Заявитель вправе подать только одну заявку в отношении каждого предмета аукциона ( лота). Если заявитель намерен участвовать в аукционе по нескольким лотам, он подает на каждый лот отдельную заявку, при этом допускается предоставление оригинала (нотариально заверенной копии) выписки из единого государственного реестра юридических лиц или единого государственного реестра индивидуальных предпринимателей по одному из лотов, по остальным лотам предоставляется копия выписки, заверенная секретарем аукционной комиссии. Заявка с прилагаемыми к ней документами подается по описи. 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 оформленная в соответствии с требованиями действующего законодательства Российской Федерации. Каждая заявка на участие в аукционе, поступившая в срок, ук</w:t>
            </w:r>
            <w:r>
              <w:t>азанный в извещении о проведение</w:t>
            </w:r>
            <w:r w:rsidRPr="008B7E08">
              <w:t xml:space="preserve"> аукциона регистрируется организатором аукциона в журнале регистрации заявок. По требованию заявителя организатор аукциона выдает расписку в получении такой заявки с указанием даты и времени ее получения.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w:t>
            </w:r>
            <w:r w:rsidRPr="004E5050">
              <w:rPr>
                <w:color w:val="000000" w:themeColor="text1"/>
              </w:rPr>
              <w:t>течение пяти рабочих</w:t>
            </w:r>
            <w:r w:rsidRPr="008B7E08">
              <w:t xml:space="preserve"> дней с даты подписания протокола аукциона. Заявитель вправе отозвать заявку в любое время до установленных даты и времени начала рассмотрен</w:t>
            </w:r>
            <w:r>
              <w:t>ия заявок на участие в аукционе</w:t>
            </w:r>
            <w:r w:rsidRPr="008B7E08">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в документации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 </w:t>
            </w:r>
          </w:p>
        </w:tc>
      </w:tr>
      <w:tr w:rsidR="00D437E5" w:rsidRPr="008B7E08" w:rsidTr="000E1B88">
        <w:tc>
          <w:tcPr>
            <w:tcW w:w="675" w:type="dxa"/>
            <w:vAlign w:val="center"/>
          </w:tcPr>
          <w:p w:rsidR="00D437E5" w:rsidRPr="008B7E08" w:rsidRDefault="00D437E5" w:rsidP="000E1B88">
            <w:pPr>
              <w:widowControl w:val="0"/>
              <w:jc w:val="center"/>
              <w:rPr>
                <w:rFonts w:eastAsia="Courier New"/>
                <w:b/>
              </w:rPr>
            </w:pPr>
            <w:r w:rsidRPr="008B7E08">
              <w:rPr>
                <w:rFonts w:eastAsia="Courier New"/>
                <w:b/>
              </w:rPr>
              <w:lastRenderedPageBreak/>
              <w:t>13</w:t>
            </w:r>
          </w:p>
        </w:tc>
        <w:tc>
          <w:tcPr>
            <w:tcW w:w="2835" w:type="dxa"/>
          </w:tcPr>
          <w:p w:rsidR="00D437E5" w:rsidRPr="008B7E08" w:rsidRDefault="00D437E5" w:rsidP="000E1B88">
            <w:pPr>
              <w:pStyle w:val="Default"/>
            </w:pPr>
            <w:r w:rsidRPr="008B7E08">
              <w:rPr>
                <w:b/>
                <w:bCs/>
              </w:rPr>
              <w:t xml:space="preserve">Дата начала подачи Заявок </w:t>
            </w:r>
          </w:p>
        </w:tc>
        <w:tc>
          <w:tcPr>
            <w:tcW w:w="6379" w:type="dxa"/>
          </w:tcPr>
          <w:p w:rsidR="00D437E5" w:rsidRPr="008B7E08" w:rsidRDefault="0080224C" w:rsidP="00395C3E">
            <w:pPr>
              <w:pStyle w:val="Default"/>
              <w:jc w:val="both"/>
              <w:rPr>
                <w:rFonts w:eastAsia="Courier New"/>
              </w:rPr>
            </w:pPr>
            <w:r>
              <w:rPr>
                <w:color w:val="000000" w:themeColor="text1"/>
              </w:rPr>
              <w:t>16.07.2018</w:t>
            </w:r>
            <w:r w:rsidR="00D437E5">
              <w:rPr>
                <w:color w:val="000000" w:themeColor="text1"/>
              </w:rPr>
              <w:t xml:space="preserve"> года</w:t>
            </w:r>
            <w:r w:rsidR="00D437E5" w:rsidRPr="008B7E08">
              <w:t xml:space="preserve"> по адресу: </w:t>
            </w:r>
            <w:r>
              <w:rPr>
                <w:rFonts w:eastAsia="Courier New"/>
              </w:rPr>
              <w:t>40377</w:t>
            </w:r>
            <w:r w:rsidR="00D437E5">
              <w:rPr>
                <w:rFonts w:eastAsia="Courier New"/>
              </w:rPr>
              <w:t>0</w:t>
            </w:r>
            <w:r w:rsidR="00D437E5" w:rsidRPr="008B7E08">
              <w:rPr>
                <w:rFonts w:eastAsia="Courier New"/>
              </w:rPr>
              <w:t>, Волгоградская облас</w:t>
            </w:r>
            <w:r w:rsidR="00D437E5">
              <w:rPr>
                <w:rFonts w:eastAsia="Courier New"/>
              </w:rPr>
              <w:t xml:space="preserve">ть, Жирновский район, р.п. </w:t>
            </w:r>
            <w:r>
              <w:rPr>
                <w:rFonts w:eastAsia="Courier New"/>
              </w:rPr>
              <w:t>Линево</w:t>
            </w:r>
            <w:r w:rsidR="00D437E5">
              <w:rPr>
                <w:rFonts w:eastAsia="Courier New"/>
              </w:rPr>
              <w:t xml:space="preserve">, ул. </w:t>
            </w:r>
            <w:r>
              <w:rPr>
                <w:rFonts w:eastAsia="Courier New"/>
              </w:rPr>
              <w:t>К.Либкнехта, 48</w:t>
            </w:r>
          </w:p>
          <w:p w:rsidR="00D437E5" w:rsidRPr="008B7E08" w:rsidRDefault="00D437E5" w:rsidP="00395C3E">
            <w:pPr>
              <w:pStyle w:val="Default"/>
              <w:jc w:val="both"/>
            </w:pPr>
            <w:r w:rsidRPr="008B7E08">
              <w:t>с понедельника п</w:t>
            </w:r>
            <w:r w:rsidR="0080224C">
              <w:t>о пятницу с 8 часов 00 мин до 16</w:t>
            </w:r>
            <w:r w:rsidRPr="008B7E08">
              <w:t xml:space="preserve"> часов 00 мин. по местному времени с перерывом на обед с 12 часов 00 мин. до 13 часов 00 мин. ежедневно. </w:t>
            </w:r>
          </w:p>
        </w:tc>
      </w:tr>
      <w:tr w:rsidR="00D437E5" w:rsidRPr="008B7E08" w:rsidTr="000E1B88">
        <w:tc>
          <w:tcPr>
            <w:tcW w:w="675" w:type="dxa"/>
            <w:vAlign w:val="center"/>
          </w:tcPr>
          <w:p w:rsidR="00D437E5" w:rsidRPr="008B7E08" w:rsidRDefault="00D437E5" w:rsidP="000E1B88">
            <w:pPr>
              <w:widowControl w:val="0"/>
              <w:jc w:val="center"/>
              <w:rPr>
                <w:rFonts w:eastAsia="Courier New"/>
                <w:b/>
              </w:rPr>
            </w:pPr>
            <w:r w:rsidRPr="008B7E08">
              <w:rPr>
                <w:rFonts w:eastAsia="Courier New"/>
                <w:b/>
              </w:rPr>
              <w:t>14</w:t>
            </w:r>
          </w:p>
        </w:tc>
        <w:tc>
          <w:tcPr>
            <w:tcW w:w="2835" w:type="dxa"/>
            <w:vAlign w:val="center"/>
          </w:tcPr>
          <w:p w:rsidR="00D437E5" w:rsidRPr="008B7E08" w:rsidRDefault="00D437E5" w:rsidP="000E1B88">
            <w:pPr>
              <w:pStyle w:val="Default"/>
              <w:jc w:val="center"/>
            </w:pPr>
            <w:r w:rsidRPr="008B7E08">
              <w:rPr>
                <w:b/>
                <w:bCs/>
              </w:rPr>
              <w:t xml:space="preserve">Дата и время окончания срока подачи Заявок </w:t>
            </w:r>
          </w:p>
          <w:p w:rsidR="00D437E5" w:rsidRPr="008B7E08" w:rsidRDefault="00D437E5" w:rsidP="000E1B88">
            <w:pPr>
              <w:pStyle w:val="Default"/>
              <w:jc w:val="center"/>
              <w:rPr>
                <w:b/>
                <w:bCs/>
              </w:rPr>
            </w:pPr>
          </w:p>
        </w:tc>
        <w:tc>
          <w:tcPr>
            <w:tcW w:w="6379" w:type="dxa"/>
          </w:tcPr>
          <w:p w:rsidR="00D437E5" w:rsidRPr="008B7E08" w:rsidRDefault="00D437E5" w:rsidP="000E1B88">
            <w:pPr>
              <w:pStyle w:val="Default"/>
            </w:pPr>
            <w:r w:rsidRPr="008B7E08">
              <w:t xml:space="preserve">Прием заявок на участие в аукционе прекращается </w:t>
            </w:r>
            <w:r w:rsidR="0080224C">
              <w:rPr>
                <w:color w:val="000000" w:themeColor="text1"/>
              </w:rPr>
              <w:t>0</w:t>
            </w:r>
            <w:r w:rsidR="00395C3E">
              <w:rPr>
                <w:color w:val="000000" w:themeColor="text1"/>
              </w:rPr>
              <w:t>6.08.2018</w:t>
            </w:r>
            <w:r w:rsidRPr="00456014">
              <w:rPr>
                <w:color w:val="000000" w:themeColor="text1"/>
              </w:rPr>
              <w:t>г.</w:t>
            </w:r>
            <w:r w:rsidRPr="008B7E08">
              <w:t xml:space="preserve"> в 15 часов 00 минут по местному времени. </w:t>
            </w:r>
          </w:p>
        </w:tc>
      </w:tr>
    </w:tbl>
    <w:p w:rsidR="00D437E5" w:rsidRPr="003A6383" w:rsidRDefault="00D437E5" w:rsidP="00D437E5">
      <w:pPr>
        <w:ind w:firstLine="709"/>
        <w:jc w:val="center"/>
        <w:rPr>
          <w:b/>
          <w:bCs/>
        </w:rPr>
      </w:pPr>
      <w:r>
        <w:rPr>
          <w:b/>
          <w:bCs/>
          <w:sz w:val="23"/>
          <w:szCs w:val="23"/>
        </w:rPr>
        <w:t>5. Требования к участникам аукциона.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37"/>
        <w:gridCol w:w="6677"/>
      </w:tblGrid>
      <w:tr w:rsidR="00D437E5" w:rsidRPr="008B7E08" w:rsidTr="000E1B88">
        <w:tc>
          <w:tcPr>
            <w:tcW w:w="675" w:type="dxa"/>
            <w:vAlign w:val="center"/>
          </w:tcPr>
          <w:p w:rsidR="00D437E5" w:rsidRPr="008B7E08" w:rsidRDefault="00D437E5" w:rsidP="000E1B88">
            <w:pPr>
              <w:widowControl w:val="0"/>
              <w:jc w:val="center"/>
              <w:rPr>
                <w:rFonts w:eastAsia="Courier New"/>
                <w:b/>
              </w:rPr>
            </w:pPr>
            <w:r w:rsidRPr="008B7E08">
              <w:rPr>
                <w:rFonts w:eastAsia="Courier New"/>
                <w:b/>
              </w:rPr>
              <w:t>№ пункта</w:t>
            </w:r>
          </w:p>
        </w:tc>
        <w:tc>
          <w:tcPr>
            <w:tcW w:w="2537" w:type="dxa"/>
            <w:vAlign w:val="center"/>
          </w:tcPr>
          <w:p w:rsidR="00D437E5" w:rsidRPr="008B7E08" w:rsidRDefault="00D437E5" w:rsidP="000E1B88">
            <w:pPr>
              <w:widowControl w:val="0"/>
              <w:jc w:val="center"/>
              <w:rPr>
                <w:rFonts w:eastAsia="Courier New"/>
                <w:b/>
              </w:rPr>
            </w:pPr>
            <w:r w:rsidRPr="008B7E08">
              <w:rPr>
                <w:rFonts w:eastAsia="Courier New"/>
                <w:b/>
              </w:rPr>
              <w:t>Содержание пункта</w:t>
            </w:r>
          </w:p>
        </w:tc>
        <w:tc>
          <w:tcPr>
            <w:tcW w:w="6677" w:type="dxa"/>
            <w:vAlign w:val="center"/>
          </w:tcPr>
          <w:p w:rsidR="00D437E5" w:rsidRPr="008B7E08" w:rsidRDefault="00D437E5" w:rsidP="000E1B88">
            <w:pPr>
              <w:widowControl w:val="0"/>
              <w:tabs>
                <w:tab w:val="left" w:pos="5174"/>
              </w:tabs>
              <w:jc w:val="center"/>
              <w:rPr>
                <w:rFonts w:eastAsia="Courier New"/>
                <w:b/>
              </w:rPr>
            </w:pPr>
            <w:r w:rsidRPr="008B7E08">
              <w:rPr>
                <w:rFonts w:eastAsia="Courier New"/>
                <w:b/>
              </w:rPr>
              <w:t>Информация</w:t>
            </w:r>
          </w:p>
        </w:tc>
      </w:tr>
      <w:tr w:rsidR="00D437E5" w:rsidRPr="008B7E08" w:rsidTr="000E1B88">
        <w:tc>
          <w:tcPr>
            <w:tcW w:w="675" w:type="dxa"/>
            <w:vAlign w:val="center"/>
          </w:tcPr>
          <w:p w:rsidR="00D437E5" w:rsidRPr="008B7E08" w:rsidRDefault="00D437E5" w:rsidP="000E1B88">
            <w:pPr>
              <w:widowControl w:val="0"/>
              <w:jc w:val="center"/>
              <w:rPr>
                <w:rFonts w:eastAsia="Courier New"/>
                <w:b/>
              </w:rPr>
            </w:pPr>
            <w:r w:rsidRPr="008B7E08">
              <w:rPr>
                <w:rFonts w:eastAsia="Courier New"/>
                <w:b/>
              </w:rPr>
              <w:t>15</w:t>
            </w:r>
          </w:p>
        </w:tc>
        <w:tc>
          <w:tcPr>
            <w:tcW w:w="2537" w:type="dxa"/>
          </w:tcPr>
          <w:p w:rsidR="00D437E5" w:rsidRPr="008B7E08" w:rsidRDefault="00D437E5" w:rsidP="000E1B88">
            <w:pPr>
              <w:pStyle w:val="Default"/>
            </w:pPr>
            <w:r w:rsidRPr="008B7E08">
              <w:rPr>
                <w:b/>
                <w:bCs/>
              </w:rPr>
              <w:t xml:space="preserve">Требования к </w:t>
            </w:r>
            <w:r w:rsidRPr="008B7E08">
              <w:rPr>
                <w:b/>
                <w:bCs/>
              </w:rPr>
              <w:lastRenderedPageBreak/>
              <w:t xml:space="preserve">участникам аукциона </w:t>
            </w:r>
          </w:p>
        </w:tc>
        <w:tc>
          <w:tcPr>
            <w:tcW w:w="6677" w:type="dxa"/>
            <w:vAlign w:val="center"/>
          </w:tcPr>
          <w:p w:rsidR="00D437E5" w:rsidRPr="008B7E08" w:rsidRDefault="00D437E5" w:rsidP="000E1B88">
            <w:pPr>
              <w:pStyle w:val="Default"/>
              <w:jc w:val="both"/>
            </w:pPr>
            <w:r w:rsidRPr="008B7E08">
              <w:lastRenderedPageBreak/>
              <w:t xml:space="preserve">Участником аукциона может быть любое юридическое лицо </w:t>
            </w:r>
            <w:r w:rsidRPr="008B7E08">
              <w:lastRenderedPageBreak/>
              <w:t xml:space="preserve">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претендующий на заключение договора. Участник аукциона должен соответствовать требованиям, установленным законодательством Российской Федерации к таким участникам. </w:t>
            </w:r>
          </w:p>
        </w:tc>
      </w:tr>
    </w:tbl>
    <w:p w:rsidR="00D437E5" w:rsidRDefault="00D437E5" w:rsidP="00D437E5">
      <w:pPr>
        <w:jc w:val="center"/>
        <w:rPr>
          <w:b/>
          <w:bCs/>
          <w:sz w:val="22"/>
          <w:szCs w:val="22"/>
        </w:rPr>
      </w:pPr>
      <w:r>
        <w:rPr>
          <w:b/>
          <w:bCs/>
          <w:sz w:val="22"/>
          <w:szCs w:val="22"/>
        </w:rPr>
        <w:lastRenderedPageBreak/>
        <w:t>6. Порядок и срок отзыва Заявок</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37"/>
        <w:gridCol w:w="6677"/>
      </w:tblGrid>
      <w:tr w:rsidR="00D437E5" w:rsidRPr="008B7E08" w:rsidTr="000E1B88">
        <w:tc>
          <w:tcPr>
            <w:tcW w:w="675" w:type="dxa"/>
            <w:vAlign w:val="center"/>
          </w:tcPr>
          <w:p w:rsidR="00D437E5" w:rsidRPr="008B7E08" w:rsidRDefault="00D437E5" w:rsidP="000E1B88">
            <w:pPr>
              <w:widowControl w:val="0"/>
              <w:jc w:val="center"/>
              <w:rPr>
                <w:rFonts w:eastAsia="Courier New"/>
                <w:b/>
              </w:rPr>
            </w:pPr>
            <w:r w:rsidRPr="008B7E08">
              <w:rPr>
                <w:rFonts w:eastAsia="Courier New"/>
                <w:b/>
              </w:rPr>
              <w:t>№ пункта</w:t>
            </w:r>
          </w:p>
        </w:tc>
        <w:tc>
          <w:tcPr>
            <w:tcW w:w="2537" w:type="dxa"/>
            <w:vAlign w:val="center"/>
          </w:tcPr>
          <w:p w:rsidR="00D437E5" w:rsidRPr="008B7E08" w:rsidRDefault="00D437E5" w:rsidP="000E1B88">
            <w:pPr>
              <w:widowControl w:val="0"/>
              <w:jc w:val="center"/>
              <w:rPr>
                <w:rFonts w:eastAsia="Courier New"/>
                <w:b/>
              </w:rPr>
            </w:pPr>
            <w:r w:rsidRPr="008B7E08">
              <w:rPr>
                <w:rFonts w:eastAsia="Courier New"/>
                <w:b/>
              </w:rPr>
              <w:t>Содержание пункта</w:t>
            </w:r>
          </w:p>
        </w:tc>
        <w:tc>
          <w:tcPr>
            <w:tcW w:w="6677" w:type="dxa"/>
            <w:vAlign w:val="center"/>
          </w:tcPr>
          <w:p w:rsidR="00D437E5" w:rsidRPr="008B7E08" w:rsidRDefault="00D437E5" w:rsidP="000E1B88">
            <w:pPr>
              <w:widowControl w:val="0"/>
              <w:tabs>
                <w:tab w:val="left" w:pos="5174"/>
              </w:tabs>
              <w:jc w:val="center"/>
              <w:rPr>
                <w:rFonts w:eastAsia="Courier New"/>
                <w:b/>
              </w:rPr>
            </w:pPr>
            <w:r w:rsidRPr="008B7E08">
              <w:rPr>
                <w:rFonts w:eastAsia="Courier New"/>
                <w:b/>
              </w:rPr>
              <w:t>Информация</w:t>
            </w:r>
          </w:p>
        </w:tc>
      </w:tr>
      <w:tr w:rsidR="00D437E5" w:rsidRPr="008B7E08" w:rsidTr="000E1B88">
        <w:tc>
          <w:tcPr>
            <w:tcW w:w="675" w:type="dxa"/>
            <w:vAlign w:val="center"/>
          </w:tcPr>
          <w:p w:rsidR="00D437E5" w:rsidRPr="008B7E08" w:rsidRDefault="00D437E5" w:rsidP="000E1B88">
            <w:pPr>
              <w:widowControl w:val="0"/>
              <w:jc w:val="center"/>
              <w:rPr>
                <w:rFonts w:eastAsia="Courier New"/>
                <w:b/>
              </w:rPr>
            </w:pPr>
            <w:r w:rsidRPr="008B7E08">
              <w:rPr>
                <w:rFonts w:eastAsia="Courier New"/>
                <w:b/>
              </w:rPr>
              <w:t>16</w:t>
            </w:r>
          </w:p>
        </w:tc>
        <w:tc>
          <w:tcPr>
            <w:tcW w:w="2537" w:type="dxa"/>
            <w:vAlign w:val="center"/>
          </w:tcPr>
          <w:p w:rsidR="00D437E5" w:rsidRPr="008B7E08" w:rsidRDefault="00D437E5" w:rsidP="000E1B88">
            <w:pPr>
              <w:pStyle w:val="Default"/>
              <w:jc w:val="center"/>
            </w:pPr>
            <w:r w:rsidRPr="008B7E08">
              <w:rPr>
                <w:b/>
                <w:bCs/>
              </w:rPr>
              <w:t xml:space="preserve">Срок отзыва Заявок </w:t>
            </w:r>
          </w:p>
          <w:p w:rsidR="00D437E5" w:rsidRPr="008B7E08" w:rsidRDefault="00D437E5" w:rsidP="000E1B88">
            <w:pPr>
              <w:widowControl w:val="0"/>
              <w:jc w:val="center"/>
              <w:rPr>
                <w:rFonts w:eastAsia="Courier New"/>
                <w:b/>
              </w:rPr>
            </w:pPr>
          </w:p>
        </w:tc>
        <w:tc>
          <w:tcPr>
            <w:tcW w:w="6677" w:type="dxa"/>
          </w:tcPr>
          <w:p w:rsidR="00D437E5" w:rsidRPr="008B7E08" w:rsidRDefault="00D437E5" w:rsidP="00D14117">
            <w:pPr>
              <w:pStyle w:val="Default"/>
              <w:jc w:val="both"/>
            </w:pPr>
            <w:r w:rsidRPr="008B7E08">
              <w:t xml:space="preserve">Заявитель вправе отозвать заявку в любое время до установленных даты и времени начала рассмотрения заявок на участие в аукционе. </w:t>
            </w:r>
          </w:p>
        </w:tc>
      </w:tr>
      <w:tr w:rsidR="00D437E5" w:rsidRPr="008B7E08" w:rsidTr="000E1B88">
        <w:tc>
          <w:tcPr>
            <w:tcW w:w="675" w:type="dxa"/>
            <w:vAlign w:val="center"/>
          </w:tcPr>
          <w:p w:rsidR="00D437E5" w:rsidRPr="008B7E08" w:rsidRDefault="00D437E5" w:rsidP="000E1B88">
            <w:pPr>
              <w:widowControl w:val="0"/>
              <w:jc w:val="center"/>
              <w:rPr>
                <w:rFonts w:eastAsia="Courier New"/>
                <w:b/>
              </w:rPr>
            </w:pPr>
            <w:r w:rsidRPr="008B7E08">
              <w:rPr>
                <w:rFonts w:eastAsia="Courier New"/>
                <w:b/>
              </w:rPr>
              <w:t>17</w:t>
            </w:r>
          </w:p>
        </w:tc>
        <w:tc>
          <w:tcPr>
            <w:tcW w:w="2537" w:type="dxa"/>
          </w:tcPr>
          <w:p w:rsidR="00D437E5" w:rsidRPr="008B7E08" w:rsidRDefault="00D437E5" w:rsidP="000E1B88">
            <w:pPr>
              <w:pStyle w:val="Default"/>
            </w:pPr>
            <w:r w:rsidRPr="008B7E08">
              <w:rPr>
                <w:b/>
                <w:bCs/>
              </w:rPr>
              <w:t xml:space="preserve">Порядок отзыва Заявок </w:t>
            </w:r>
          </w:p>
        </w:tc>
        <w:tc>
          <w:tcPr>
            <w:tcW w:w="6677" w:type="dxa"/>
          </w:tcPr>
          <w:p w:rsidR="00D437E5" w:rsidRPr="008B7E08" w:rsidRDefault="00D437E5" w:rsidP="00D14117">
            <w:pPr>
              <w:pStyle w:val="Default"/>
              <w:jc w:val="both"/>
            </w:pPr>
            <w:r w:rsidRPr="008B7E08">
              <w:t xml:space="preserve">Уведомление об отзыве заявки на участие в аукционе подается в письменной </w:t>
            </w:r>
            <w:r w:rsidR="00EF5336">
              <w:t>форме по адресу: 40377</w:t>
            </w:r>
            <w:r>
              <w:t>0</w:t>
            </w:r>
            <w:r w:rsidRPr="008B7E08">
              <w:t>, В</w:t>
            </w:r>
            <w:r>
              <w:t xml:space="preserve">олгоградская область, Жирновский район, ул. </w:t>
            </w:r>
            <w:r w:rsidR="00EF5336">
              <w:t xml:space="preserve">К.Либкнехта, 48, </w:t>
            </w:r>
            <w:r w:rsidRPr="008B7E08">
              <w:t xml:space="preserve"> каб.</w:t>
            </w:r>
            <w:r>
              <w:t>№</w:t>
            </w:r>
            <w:r w:rsidR="00EF5336">
              <w:t>2</w:t>
            </w:r>
          </w:p>
        </w:tc>
      </w:tr>
      <w:tr w:rsidR="00D437E5" w:rsidRPr="008B7E08" w:rsidTr="000E1B88">
        <w:tc>
          <w:tcPr>
            <w:tcW w:w="675" w:type="dxa"/>
            <w:vAlign w:val="center"/>
          </w:tcPr>
          <w:p w:rsidR="00D437E5" w:rsidRPr="008B7E08" w:rsidRDefault="00D437E5" w:rsidP="000E1B88">
            <w:pPr>
              <w:widowControl w:val="0"/>
              <w:jc w:val="center"/>
              <w:rPr>
                <w:rFonts w:eastAsia="Courier New"/>
                <w:b/>
              </w:rPr>
            </w:pPr>
            <w:r w:rsidRPr="008B7E08">
              <w:rPr>
                <w:rFonts w:eastAsia="Courier New"/>
                <w:b/>
              </w:rPr>
              <w:t>18</w:t>
            </w:r>
          </w:p>
        </w:tc>
        <w:tc>
          <w:tcPr>
            <w:tcW w:w="2537" w:type="dxa"/>
          </w:tcPr>
          <w:p w:rsidR="00D437E5" w:rsidRPr="008B7E08" w:rsidRDefault="00D437E5" w:rsidP="000E1B88">
            <w:pPr>
              <w:pStyle w:val="Default"/>
            </w:pPr>
            <w:r w:rsidRPr="008B7E08">
              <w:rPr>
                <w:b/>
                <w:bCs/>
              </w:rPr>
              <w:t xml:space="preserve">Условия возвращения задатка </w:t>
            </w:r>
          </w:p>
        </w:tc>
        <w:tc>
          <w:tcPr>
            <w:tcW w:w="6677" w:type="dxa"/>
          </w:tcPr>
          <w:p w:rsidR="00D437E5" w:rsidRPr="003761CF" w:rsidRDefault="00D437E5" w:rsidP="000E1B88">
            <w:pPr>
              <w:pStyle w:val="Default"/>
              <w:rPr>
                <w:color w:val="000000" w:themeColor="text1"/>
              </w:rPr>
            </w:pPr>
            <w:r w:rsidRPr="003761CF">
              <w:rPr>
                <w:color w:val="000000" w:themeColor="text1"/>
              </w:rPr>
              <w:t xml:space="preserve">Организатор аукциона возвращает задаток указанному заявителю в течение пяти рабочих дней с даты поступления организатору аукциона уведомления об отзыве заявки и возврате задатка на участие в аукционе. </w:t>
            </w:r>
          </w:p>
        </w:tc>
      </w:tr>
    </w:tbl>
    <w:p w:rsidR="00D437E5" w:rsidRDefault="00D437E5" w:rsidP="00D437E5">
      <w:pPr>
        <w:jc w:val="center"/>
        <w:rPr>
          <w:bCs/>
        </w:rPr>
      </w:pPr>
      <w:r>
        <w:rPr>
          <w:b/>
          <w:bCs/>
          <w:sz w:val="22"/>
          <w:szCs w:val="22"/>
        </w:rPr>
        <w:t>7. Величина повышения начальной цены лота.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37"/>
        <w:gridCol w:w="6677"/>
      </w:tblGrid>
      <w:tr w:rsidR="00D437E5" w:rsidRPr="008B7E08" w:rsidTr="000E1B88">
        <w:tc>
          <w:tcPr>
            <w:tcW w:w="675" w:type="dxa"/>
            <w:vAlign w:val="center"/>
          </w:tcPr>
          <w:p w:rsidR="00D437E5" w:rsidRPr="008B7E08" w:rsidRDefault="00D437E5" w:rsidP="000E1B88">
            <w:pPr>
              <w:widowControl w:val="0"/>
              <w:jc w:val="center"/>
              <w:rPr>
                <w:rFonts w:eastAsia="Courier New"/>
                <w:b/>
              </w:rPr>
            </w:pPr>
            <w:r w:rsidRPr="008B7E08">
              <w:rPr>
                <w:rFonts w:eastAsia="Courier New"/>
                <w:b/>
              </w:rPr>
              <w:t>№ пункта</w:t>
            </w:r>
          </w:p>
        </w:tc>
        <w:tc>
          <w:tcPr>
            <w:tcW w:w="2537" w:type="dxa"/>
            <w:vAlign w:val="center"/>
          </w:tcPr>
          <w:p w:rsidR="00D437E5" w:rsidRPr="008B7E08" w:rsidRDefault="00D437E5" w:rsidP="000E1B88">
            <w:pPr>
              <w:widowControl w:val="0"/>
              <w:jc w:val="center"/>
              <w:rPr>
                <w:rFonts w:eastAsia="Courier New"/>
                <w:b/>
              </w:rPr>
            </w:pPr>
            <w:r w:rsidRPr="008B7E08">
              <w:rPr>
                <w:rFonts w:eastAsia="Courier New"/>
                <w:b/>
              </w:rPr>
              <w:t>Содержание пункта</w:t>
            </w:r>
          </w:p>
        </w:tc>
        <w:tc>
          <w:tcPr>
            <w:tcW w:w="6677" w:type="dxa"/>
            <w:vAlign w:val="center"/>
          </w:tcPr>
          <w:p w:rsidR="00D437E5" w:rsidRPr="008B7E08" w:rsidRDefault="00D437E5" w:rsidP="000E1B88">
            <w:pPr>
              <w:widowControl w:val="0"/>
              <w:tabs>
                <w:tab w:val="left" w:pos="5174"/>
              </w:tabs>
              <w:jc w:val="center"/>
              <w:rPr>
                <w:rFonts w:eastAsia="Courier New"/>
                <w:b/>
              </w:rPr>
            </w:pPr>
            <w:r w:rsidRPr="008B7E08">
              <w:rPr>
                <w:rFonts w:eastAsia="Courier New"/>
                <w:b/>
              </w:rPr>
              <w:t>Информация</w:t>
            </w:r>
          </w:p>
        </w:tc>
      </w:tr>
      <w:tr w:rsidR="00D437E5" w:rsidRPr="008B7E08" w:rsidTr="000E1B88">
        <w:tc>
          <w:tcPr>
            <w:tcW w:w="675" w:type="dxa"/>
            <w:vAlign w:val="center"/>
          </w:tcPr>
          <w:p w:rsidR="00D437E5" w:rsidRPr="008B7E08" w:rsidRDefault="00D437E5" w:rsidP="000E1B88">
            <w:pPr>
              <w:widowControl w:val="0"/>
              <w:jc w:val="center"/>
              <w:rPr>
                <w:rFonts w:eastAsia="Courier New"/>
                <w:b/>
              </w:rPr>
            </w:pPr>
            <w:r w:rsidRPr="008B7E08">
              <w:rPr>
                <w:rFonts w:eastAsia="Courier New"/>
                <w:b/>
              </w:rPr>
              <w:t>19</w:t>
            </w:r>
          </w:p>
        </w:tc>
        <w:tc>
          <w:tcPr>
            <w:tcW w:w="2537" w:type="dxa"/>
            <w:vAlign w:val="center"/>
          </w:tcPr>
          <w:p w:rsidR="00D437E5" w:rsidRPr="008B7E08" w:rsidRDefault="00D437E5" w:rsidP="000E1B88">
            <w:pPr>
              <w:pStyle w:val="Default"/>
              <w:jc w:val="center"/>
            </w:pPr>
            <w:r w:rsidRPr="008B7E08">
              <w:rPr>
                <w:b/>
                <w:bCs/>
              </w:rPr>
              <w:t xml:space="preserve">Шаг аукциона </w:t>
            </w:r>
          </w:p>
          <w:p w:rsidR="00D437E5" w:rsidRPr="008B7E08" w:rsidRDefault="00D437E5" w:rsidP="000E1B88">
            <w:pPr>
              <w:widowControl w:val="0"/>
              <w:jc w:val="center"/>
              <w:rPr>
                <w:rFonts w:eastAsia="Courier New"/>
                <w:b/>
              </w:rPr>
            </w:pPr>
          </w:p>
        </w:tc>
        <w:tc>
          <w:tcPr>
            <w:tcW w:w="6677" w:type="dxa"/>
            <w:vAlign w:val="center"/>
          </w:tcPr>
          <w:p w:rsidR="00D437E5" w:rsidRPr="008B7E08" w:rsidRDefault="00D437E5" w:rsidP="000E1B88">
            <w:pPr>
              <w:pStyle w:val="Default"/>
              <w:jc w:val="both"/>
            </w:pPr>
            <w:r w:rsidRPr="008B7E08">
              <w:t xml:space="preserve">Устанавливается в размере 5% начальной (минимальной) цены лота </w:t>
            </w:r>
          </w:p>
          <w:p w:rsidR="00D437E5" w:rsidRPr="008B7E08" w:rsidRDefault="00D437E5" w:rsidP="000E1B88">
            <w:pPr>
              <w:widowControl w:val="0"/>
              <w:tabs>
                <w:tab w:val="left" w:pos="5174"/>
              </w:tabs>
              <w:jc w:val="center"/>
              <w:rPr>
                <w:rFonts w:eastAsia="Courier New"/>
                <w:b/>
              </w:rPr>
            </w:pPr>
          </w:p>
        </w:tc>
      </w:tr>
    </w:tbl>
    <w:p w:rsidR="00D437E5" w:rsidRDefault="00D437E5" w:rsidP="00D437E5">
      <w:pPr>
        <w:jc w:val="center"/>
        <w:rPr>
          <w:bCs/>
        </w:rPr>
      </w:pPr>
      <w:r>
        <w:rPr>
          <w:b/>
          <w:bCs/>
          <w:sz w:val="22"/>
          <w:szCs w:val="22"/>
        </w:rPr>
        <w:t>8.Место, дата и время начала рассмотрения Заявок</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37"/>
        <w:gridCol w:w="6677"/>
      </w:tblGrid>
      <w:tr w:rsidR="00D437E5" w:rsidRPr="008B7E08" w:rsidTr="000E1B88">
        <w:tc>
          <w:tcPr>
            <w:tcW w:w="675" w:type="dxa"/>
            <w:vAlign w:val="center"/>
          </w:tcPr>
          <w:p w:rsidR="00D437E5" w:rsidRPr="008B7E08" w:rsidRDefault="00D437E5" w:rsidP="000E1B88">
            <w:pPr>
              <w:widowControl w:val="0"/>
              <w:jc w:val="center"/>
              <w:rPr>
                <w:rFonts w:eastAsia="Courier New"/>
                <w:b/>
              </w:rPr>
            </w:pPr>
            <w:r w:rsidRPr="008B7E08">
              <w:rPr>
                <w:rFonts w:eastAsia="Courier New"/>
                <w:b/>
              </w:rPr>
              <w:t>№ пункта</w:t>
            </w:r>
          </w:p>
        </w:tc>
        <w:tc>
          <w:tcPr>
            <w:tcW w:w="2537" w:type="dxa"/>
            <w:vAlign w:val="center"/>
          </w:tcPr>
          <w:p w:rsidR="00D437E5" w:rsidRPr="008B7E08" w:rsidRDefault="00D437E5" w:rsidP="000E1B88">
            <w:pPr>
              <w:widowControl w:val="0"/>
              <w:jc w:val="center"/>
              <w:rPr>
                <w:rFonts w:eastAsia="Courier New"/>
                <w:b/>
              </w:rPr>
            </w:pPr>
            <w:r w:rsidRPr="008B7E08">
              <w:rPr>
                <w:rFonts w:eastAsia="Courier New"/>
                <w:b/>
              </w:rPr>
              <w:t>Содержание пункта</w:t>
            </w:r>
          </w:p>
        </w:tc>
        <w:tc>
          <w:tcPr>
            <w:tcW w:w="6677" w:type="dxa"/>
            <w:vAlign w:val="center"/>
          </w:tcPr>
          <w:p w:rsidR="00D437E5" w:rsidRPr="008B7E08" w:rsidRDefault="00D437E5" w:rsidP="000E1B88">
            <w:pPr>
              <w:widowControl w:val="0"/>
              <w:tabs>
                <w:tab w:val="left" w:pos="5174"/>
              </w:tabs>
              <w:jc w:val="center"/>
              <w:rPr>
                <w:rFonts w:eastAsia="Courier New"/>
                <w:b/>
              </w:rPr>
            </w:pPr>
            <w:r w:rsidRPr="008B7E08">
              <w:rPr>
                <w:rFonts w:eastAsia="Courier New"/>
                <w:b/>
              </w:rPr>
              <w:t>Информация</w:t>
            </w:r>
          </w:p>
        </w:tc>
      </w:tr>
      <w:tr w:rsidR="00D437E5" w:rsidRPr="008B7E08" w:rsidTr="000E1B88">
        <w:tc>
          <w:tcPr>
            <w:tcW w:w="675" w:type="dxa"/>
            <w:vAlign w:val="center"/>
          </w:tcPr>
          <w:p w:rsidR="00D437E5" w:rsidRPr="008B7E08" w:rsidRDefault="00D437E5" w:rsidP="000E1B88">
            <w:pPr>
              <w:widowControl w:val="0"/>
              <w:jc w:val="center"/>
              <w:rPr>
                <w:rFonts w:eastAsia="Courier New"/>
                <w:b/>
              </w:rPr>
            </w:pPr>
            <w:r w:rsidRPr="008B7E08">
              <w:rPr>
                <w:rFonts w:eastAsia="Courier New"/>
                <w:b/>
              </w:rPr>
              <w:t>20</w:t>
            </w:r>
          </w:p>
        </w:tc>
        <w:tc>
          <w:tcPr>
            <w:tcW w:w="2537" w:type="dxa"/>
            <w:vAlign w:val="center"/>
          </w:tcPr>
          <w:p w:rsidR="00D437E5" w:rsidRPr="008B7E08" w:rsidRDefault="00D437E5" w:rsidP="000E1B88">
            <w:pPr>
              <w:pStyle w:val="Default"/>
              <w:jc w:val="center"/>
            </w:pPr>
            <w:r w:rsidRPr="008B7E08">
              <w:rPr>
                <w:b/>
                <w:bCs/>
              </w:rPr>
              <w:t xml:space="preserve">Место рассмотрения Заявок </w:t>
            </w:r>
          </w:p>
        </w:tc>
        <w:tc>
          <w:tcPr>
            <w:tcW w:w="6677" w:type="dxa"/>
            <w:vAlign w:val="center"/>
          </w:tcPr>
          <w:p w:rsidR="00D437E5" w:rsidRPr="008B7E08" w:rsidRDefault="00EF5336" w:rsidP="00EF5336">
            <w:pPr>
              <w:widowControl w:val="0"/>
              <w:tabs>
                <w:tab w:val="left" w:pos="5174"/>
              </w:tabs>
              <w:jc w:val="both"/>
              <w:rPr>
                <w:rFonts w:eastAsia="Courier New"/>
              </w:rPr>
            </w:pPr>
            <w:r>
              <w:rPr>
                <w:rFonts w:eastAsia="Courier New"/>
              </w:rPr>
              <w:t>40378</w:t>
            </w:r>
            <w:r w:rsidR="00D437E5">
              <w:rPr>
                <w:rFonts w:eastAsia="Courier New"/>
              </w:rPr>
              <w:t>0</w:t>
            </w:r>
            <w:r w:rsidR="00D437E5" w:rsidRPr="008B7E08">
              <w:rPr>
                <w:rFonts w:eastAsia="Courier New"/>
              </w:rPr>
              <w:t xml:space="preserve">, Волгоградская область, </w:t>
            </w:r>
            <w:r w:rsidR="00D437E5">
              <w:rPr>
                <w:rFonts w:eastAsia="Courier New"/>
              </w:rPr>
              <w:t>Жирновский район</w:t>
            </w:r>
            <w:r w:rsidR="00D437E5" w:rsidRPr="008B7E08">
              <w:rPr>
                <w:rFonts w:eastAsia="Courier New"/>
              </w:rPr>
              <w:t xml:space="preserve">, </w:t>
            </w:r>
            <w:r>
              <w:rPr>
                <w:rFonts w:eastAsia="Courier New"/>
              </w:rPr>
              <w:t xml:space="preserve">р.п. Линево, </w:t>
            </w:r>
            <w:r w:rsidR="00D437E5" w:rsidRPr="008B7E08">
              <w:rPr>
                <w:rFonts w:eastAsia="Courier New"/>
              </w:rPr>
              <w:t xml:space="preserve">ул. </w:t>
            </w:r>
            <w:r>
              <w:rPr>
                <w:rFonts w:eastAsia="Courier New"/>
              </w:rPr>
              <w:t xml:space="preserve">К.Либкнехта, 48, </w:t>
            </w:r>
            <w:r w:rsidR="00D437E5" w:rsidRPr="008B7E08">
              <w:rPr>
                <w:rFonts w:eastAsia="Courier New"/>
              </w:rPr>
              <w:t>каб.</w:t>
            </w:r>
            <w:r w:rsidR="00D437E5">
              <w:rPr>
                <w:rFonts w:eastAsia="Courier New"/>
              </w:rPr>
              <w:t xml:space="preserve"> №</w:t>
            </w:r>
            <w:r>
              <w:rPr>
                <w:rFonts w:eastAsia="Courier New"/>
              </w:rPr>
              <w:t>2</w:t>
            </w:r>
          </w:p>
        </w:tc>
      </w:tr>
      <w:tr w:rsidR="00D437E5" w:rsidRPr="008B7E08" w:rsidTr="000E1B88">
        <w:tc>
          <w:tcPr>
            <w:tcW w:w="675" w:type="dxa"/>
            <w:vAlign w:val="center"/>
          </w:tcPr>
          <w:p w:rsidR="00D437E5" w:rsidRPr="008B7E08" w:rsidRDefault="00D437E5" w:rsidP="000E1B88">
            <w:pPr>
              <w:widowControl w:val="0"/>
              <w:jc w:val="center"/>
              <w:rPr>
                <w:rFonts w:eastAsia="Courier New"/>
                <w:b/>
              </w:rPr>
            </w:pPr>
            <w:r w:rsidRPr="008B7E08">
              <w:rPr>
                <w:rFonts w:eastAsia="Courier New"/>
                <w:b/>
              </w:rPr>
              <w:t>21</w:t>
            </w:r>
          </w:p>
        </w:tc>
        <w:tc>
          <w:tcPr>
            <w:tcW w:w="2537" w:type="dxa"/>
            <w:vAlign w:val="center"/>
          </w:tcPr>
          <w:p w:rsidR="00D437E5" w:rsidRPr="008B7E08" w:rsidRDefault="00D437E5" w:rsidP="000E1B88">
            <w:pPr>
              <w:pStyle w:val="Default"/>
              <w:jc w:val="center"/>
            </w:pPr>
            <w:r w:rsidRPr="008B7E08">
              <w:rPr>
                <w:b/>
                <w:bCs/>
              </w:rPr>
              <w:t xml:space="preserve">Дата и время начала рассмотрения Заявок </w:t>
            </w:r>
          </w:p>
          <w:p w:rsidR="00D437E5" w:rsidRPr="008B7E08" w:rsidRDefault="00D437E5" w:rsidP="000E1B88">
            <w:pPr>
              <w:pStyle w:val="Default"/>
              <w:jc w:val="center"/>
              <w:rPr>
                <w:b/>
                <w:bCs/>
              </w:rPr>
            </w:pPr>
          </w:p>
        </w:tc>
        <w:tc>
          <w:tcPr>
            <w:tcW w:w="6677" w:type="dxa"/>
            <w:vAlign w:val="center"/>
          </w:tcPr>
          <w:p w:rsidR="00D437E5" w:rsidRPr="008B7E08" w:rsidRDefault="00EF5336" w:rsidP="000E1B88">
            <w:pPr>
              <w:pStyle w:val="Default"/>
              <w:jc w:val="both"/>
            </w:pPr>
            <w:r>
              <w:rPr>
                <w:color w:val="000000" w:themeColor="text1"/>
              </w:rPr>
              <w:t>06.08.2018</w:t>
            </w:r>
            <w:r w:rsidR="00D437E5" w:rsidRPr="00456014">
              <w:rPr>
                <w:color w:val="000000" w:themeColor="text1"/>
              </w:rPr>
              <w:t xml:space="preserve"> года</w:t>
            </w:r>
            <w:r w:rsidR="00D437E5">
              <w:t>, в 09</w:t>
            </w:r>
            <w:r w:rsidR="00D437E5" w:rsidRPr="00F93CF1">
              <w:t xml:space="preserve"> час. 00 мин. по местному времени.</w:t>
            </w:r>
          </w:p>
          <w:p w:rsidR="00D437E5" w:rsidRPr="008B7E08" w:rsidRDefault="00D437E5" w:rsidP="000E1B88">
            <w:pPr>
              <w:widowControl w:val="0"/>
              <w:tabs>
                <w:tab w:val="left" w:pos="5174"/>
              </w:tabs>
              <w:jc w:val="both"/>
              <w:rPr>
                <w:rFonts w:eastAsia="Courier New"/>
              </w:rPr>
            </w:pPr>
          </w:p>
        </w:tc>
      </w:tr>
    </w:tbl>
    <w:p w:rsidR="00D437E5" w:rsidRDefault="00D437E5" w:rsidP="00D437E5">
      <w:pPr>
        <w:jc w:val="center"/>
        <w:rPr>
          <w:bCs/>
        </w:rPr>
      </w:pPr>
      <w:r>
        <w:rPr>
          <w:b/>
          <w:bCs/>
          <w:sz w:val="22"/>
          <w:szCs w:val="22"/>
        </w:rPr>
        <w:t>9.Место, дата и время проведения аукциона.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37"/>
        <w:gridCol w:w="6677"/>
      </w:tblGrid>
      <w:tr w:rsidR="00D437E5" w:rsidRPr="008B7E08" w:rsidTr="000E1B88">
        <w:tc>
          <w:tcPr>
            <w:tcW w:w="675" w:type="dxa"/>
            <w:vAlign w:val="center"/>
          </w:tcPr>
          <w:p w:rsidR="00D437E5" w:rsidRPr="008B7E08" w:rsidRDefault="00D437E5" w:rsidP="000E1B88">
            <w:pPr>
              <w:widowControl w:val="0"/>
              <w:jc w:val="center"/>
              <w:rPr>
                <w:rFonts w:eastAsia="Courier New"/>
                <w:b/>
              </w:rPr>
            </w:pPr>
            <w:r w:rsidRPr="008B7E08">
              <w:rPr>
                <w:rFonts w:eastAsia="Courier New"/>
                <w:b/>
              </w:rPr>
              <w:t>№ пункта</w:t>
            </w:r>
          </w:p>
        </w:tc>
        <w:tc>
          <w:tcPr>
            <w:tcW w:w="2537" w:type="dxa"/>
            <w:vAlign w:val="center"/>
          </w:tcPr>
          <w:p w:rsidR="00D437E5" w:rsidRPr="008B7E08" w:rsidRDefault="00D437E5" w:rsidP="000E1B88">
            <w:pPr>
              <w:widowControl w:val="0"/>
              <w:jc w:val="center"/>
              <w:rPr>
                <w:rFonts w:eastAsia="Courier New"/>
                <w:b/>
              </w:rPr>
            </w:pPr>
            <w:r w:rsidRPr="008B7E08">
              <w:rPr>
                <w:rFonts w:eastAsia="Courier New"/>
                <w:b/>
              </w:rPr>
              <w:t>Содержание пункта</w:t>
            </w:r>
          </w:p>
        </w:tc>
        <w:tc>
          <w:tcPr>
            <w:tcW w:w="6677" w:type="dxa"/>
            <w:vAlign w:val="center"/>
          </w:tcPr>
          <w:p w:rsidR="00D437E5" w:rsidRPr="008B7E08" w:rsidRDefault="00D437E5" w:rsidP="000E1B88">
            <w:pPr>
              <w:widowControl w:val="0"/>
              <w:tabs>
                <w:tab w:val="left" w:pos="5174"/>
              </w:tabs>
              <w:jc w:val="center"/>
              <w:rPr>
                <w:rFonts w:eastAsia="Courier New"/>
                <w:b/>
              </w:rPr>
            </w:pPr>
            <w:r w:rsidRPr="008B7E08">
              <w:rPr>
                <w:rFonts w:eastAsia="Courier New"/>
                <w:b/>
              </w:rPr>
              <w:t>Информация</w:t>
            </w:r>
          </w:p>
        </w:tc>
      </w:tr>
      <w:tr w:rsidR="00D437E5" w:rsidRPr="008B7E08" w:rsidTr="000E1B88">
        <w:tc>
          <w:tcPr>
            <w:tcW w:w="675" w:type="dxa"/>
            <w:vAlign w:val="center"/>
          </w:tcPr>
          <w:p w:rsidR="00D437E5" w:rsidRPr="008B7E08" w:rsidRDefault="00D437E5" w:rsidP="000E1B88">
            <w:pPr>
              <w:widowControl w:val="0"/>
              <w:jc w:val="center"/>
              <w:rPr>
                <w:rFonts w:eastAsia="Courier New"/>
                <w:b/>
              </w:rPr>
            </w:pPr>
            <w:r w:rsidRPr="008B7E08">
              <w:rPr>
                <w:rFonts w:eastAsia="Courier New"/>
                <w:b/>
              </w:rPr>
              <w:t>22</w:t>
            </w:r>
          </w:p>
          <w:p w:rsidR="00D437E5" w:rsidRPr="008B7E08" w:rsidRDefault="00D437E5" w:rsidP="000E1B88">
            <w:pPr>
              <w:widowControl w:val="0"/>
              <w:jc w:val="center"/>
              <w:rPr>
                <w:rFonts w:eastAsia="Courier New"/>
                <w:b/>
              </w:rPr>
            </w:pPr>
          </w:p>
        </w:tc>
        <w:tc>
          <w:tcPr>
            <w:tcW w:w="2537" w:type="dxa"/>
            <w:vAlign w:val="center"/>
          </w:tcPr>
          <w:p w:rsidR="00D437E5" w:rsidRPr="008B7E08" w:rsidRDefault="00D437E5" w:rsidP="000E1B88">
            <w:pPr>
              <w:pStyle w:val="Default"/>
              <w:jc w:val="center"/>
            </w:pPr>
            <w:r w:rsidRPr="008B7E08">
              <w:rPr>
                <w:b/>
                <w:bCs/>
              </w:rPr>
              <w:t xml:space="preserve">Место проведения аукциона </w:t>
            </w:r>
          </w:p>
        </w:tc>
        <w:tc>
          <w:tcPr>
            <w:tcW w:w="6677" w:type="dxa"/>
            <w:vAlign w:val="center"/>
          </w:tcPr>
          <w:p w:rsidR="00D437E5" w:rsidRPr="008B7E08" w:rsidRDefault="00EF5336" w:rsidP="000E1B88">
            <w:pPr>
              <w:widowControl w:val="0"/>
              <w:tabs>
                <w:tab w:val="left" w:pos="5174"/>
              </w:tabs>
              <w:jc w:val="both"/>
              <w:rPr>
                <w:rFonts w:eastAsia="Courier New"/>
                <w:b/>
              </w:rPr>
            </w:pPr>
            <w:r>
              <w:rPr>
                <w:rFonts w:eastAsia="Courier New"/>
              </w:rPr>
              <w:t>40377</w:t>
            </w:r>
            <w:r w:rsidR="00D437E5">
              <w:rPr>
                <w:rFonts w:eastAsia="Courier New"/>
              </w:rPr>
              <w:t>0, Волгоградская область, Жирновский район,</w:t>
            </w:r>
            <w:r>
              <w:rPr>
                <w:rFonts w:eastAsia="Courier New"/>
              </w:rPr>
              <w:t xml:space="preserve"> р.п. Линево,  ул.К.Либкнехта, 48, </w:t>
            </w:r>
            <w:r w:rsidR="00D437E5" w:rsidRPr="008B7E08">
              <w:rPr>
                <w:rFonts w:eastAsia="Courier New"/>
              </w:rPr>
              <w:t>к</w:t>
            </w:r>
            <w:r w:rsidR="00D437E5">
              <w:rPr>
                <w:rFonts w:eastAsia="Courier New"/>
              </w:rPr>
              <w:t>аб. №</w:t>
            </w:r>
            <w:r>
              <w:rPr>
                <w:rFonts w:eastAsia="Courier New"/>
              </w:rPr>
              <w:t>2</w:t>
            </w:r>
          </w:p>
        </w:tc>
      </w:tr>
      <w:tr w:rsidR="00D437E5" w:rsidRPr="008B7E08" w:rsidTr="000E1B88">
        <w:tc>
          <w:tcPr>
            <w:tcW w:w="675" w:type="dxa"/>
            <w:vAlign w:val="center"/>
          </w:tcPr>
          <w:p w:rsidR="00D437E5" w:rsidRPr="008B7E08" w:rsidRDefault="00D437E5" w:rsidP="000E1B88">
            <w:pPr>
              <w:widowControl w:val="0"/>
              <w:jc w:val="center"/>
              <w:rPr>
                <w:rFonts w:eastAsia="Courier New"/>
                <w:b/>
              </w:rPr>
            </w:pPr>
            <w:r w:rsidRPr="008B7E08">
              <w:rPr>
                <w:rFonts w:eastAsia="Courier New"/>
                <w:b/>
              </w:rPr>
              <w:t>23</w:t>
            </w:r>
          </w:p>
        </w:tc>
        <w:tc>
          <w:tcPr>
            <w:tcW w:w="2537" w:type="dxa"/>
            <w:vAlign w:val="center"/>
          </w:tcPr>
          <w:p w:rsidR="00D437E5" w:rsidRPr="008B7E08" w:rsidRDefault="00D437E5" w:rsidP="000E1B88">
            <w:pPr>
              <w:pStyle w:val="Default"/>
              <w:jc w:val="center"/>
              <w:rPr>
                <w:b/>
                <w:bCs/>
              </w:rPr>
            </w:pPr>
            <w:r w:rsidRPr="008B7E08">
              <w:rPr>
                <w:b/>
                <w:bCs/>
              </w:rPr>
              <w:t>Дата и время проведения аукциона</w:t>
            </w:r>
          </w:p>
        </w:tc>
        <w:tc>
          <w:tcPr>
            <w:tcW w:w="6677" w:type="dxa"/>
            <w:vAlign w:val="center"/>
          </w:tcPr>
          <w:p w:rsidR="00D437E5" w:rsidRPr="003761CF" w:rsidRDefault="00D14117" w:rsidP="000E1B88">
            <w:pPr>
              <w:pStyle w:val="Default"/>
              <w:jc w:val="both"/>
              <w:rPr>
                <w:color w:val="000000" w:themeColor="text1"/>
              </w:rPr>
            </w:pPr>
            <w:r>
              <w:rPr>
                <w:color w:val="000000" w:themeColor="text1"/>
              </w:rPr>
              <w:t>15</w:t>
            </w:r>
            <w:r w:rsidR="00EF5336">
              <w:rPr>
                <w:color w:val="000000" w:themeColor="text1"/>
              </w:rPr>
              <w:t>.08.2018</w:t>
            </w:r>
            <w:r w:rsidR="00D437E5" w:rsidRPr="003761CF">
              <w:rPr>
                <w:color w:val="000000" w:themeColor="text1"/>
              </w:rPr>
              <w:t xml:space="preserve"> года, в 10 час. 00 мин. по местному време</w:t>
            </w:r>
            <w:r w:rsidR="00D437E5">
              <w:rPr>
                <w:color w:val="000000" w:themeColor="text1"/>
              </w:rPr>
              <w:t>ни. Регистрация участников с 9-3</w:t>
            </w:r>
            <w:r w:rsidR="00D437E5" w:rsidRPr="003761CF">
              <w:rPr>
                <w:color w:val="000000" w:themeColor="text1"/>
              </w:rPr>
              <w:t xml:space="preserve">0 мин. до 9 - 55 мин. по местному времени </w:t>
            </w:r>
          </w:p>
          <w:p w:rsidR="00D437E5" w:rsidRPr="003761CF" w:rsidRDefault="00D437E5" w:rsidP="000E1B88">
            <w:pPr>
              <w:widowControl w:val="0"/>
              <w:tabs>
                <w:tab w:val="left" w:pos="5174"/>
              </w:tabs>
              <w:jc w:val="center"/>
              <w:rPr>
                <w:rFonts w:eastAsia="Courier New"/>
                <w:b/>
                <w:color w:val="000000" w:themeColor="text1"/>
              </w:rPr>
            </w:pPr>
          </w:p>
        </w:tc>
      </w:tr>
    </w:tbl>
    <w:p w:rsidR="00D437E5" w:rsidRDefault="00D437E5" w:rsidP="00D437E5">
      <w:pPr>
        <w:jc w:val="center"/>
        <w:rPr>
          <w:bCs/>
        </w:rPr>
      </w:pPr>
      <w:r>
        <w:rPr>
          <w:b/>
          <w:bCs/>
          <w:sz w:val="22"/>
          <w:szCs w:val="22"/>
        </w:rPr>
        <w:t>10.Требования о внесении задатка.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37"/>
        <w:gridCol w:w="6677"/>
      </w:tblGrid>
      <w:tr w:rsidR="00D437E5" w:rsidRPr="008B7E08" w:rsidTr="000E1B88">
        <w:tc>
          <w:tcPr>
            <w:tcW w:w="675" w:type="dxa"/>
            <w:vAlign w:val="center"/>
          </w:tcPr>
          <w:p w:rsidR="00D437E5" w:rsidRPr="008B7E08" w:rsidRDefault="00D437E5" w:rsidP="000E1B88">
            <w:pPr>
              <w:widowControl w:val="0"/>
              <w:jc w:val="center"/>
              <w:rPr>
                <w:rFonts w:eastAsia="Courier New"/>
                <w:b/>
              </w:rPr>
            </w:pPr>
            <w:r w:rsidRPr="008B7E08">
              <w:rPr>
                <w:rFonts w:eastAsia="Courier New"/>
                <w:b/>
              </w:rPr>
              <w:t xml:space="preserve">№ </w:t>
            </w:r>
            <w:r w:rsidRPr="008B7E08">
              <w:rPr>
                <w:rFonts w:eastAsia="Courier New"/>
                <w:b/>
              </w:rPr>
              <w:lastRenderedPageBreak/>
              <w:t>пункта</w:t>
            </w:r>
          </w:p>
        </w:tc>
        <w:tc>
          <w:tcPr>
            <w:tcW w:w="2537" w:type="dxa"/>
            <w:vAlign w:val="center"/>
          </w:tcPr>
          <w:p w:rsidR="00D437E5" w:rsidRPr="008B7E08" w:rsidRDefault="00D437E5" w:rsidP="000E1B88">
            <w:pPr>
              <w:widowControl w:val="0"/>
              <w:jc w:val="center"/>
              <w:rPr>
                <w:rFonts w:eastAsia="Courier New"/>
                <w:b/>
              </w:rPr>
            </w:pPr>
            <w:r w:rsidRPr="008B7E08">
              <w:rPr>
                <w:rFonts w:eastAsia="Courier New"/>
                <w:b/>
              </w:rPr>
              <w:lastRenderedPageBreak/>
              <w:t>Содержание пункта</w:t>
            </w:r>
          </w:p>
        </w:tc>
        <w:tc>
          <w:tcPr>
            <w:tcW w:w="6677" w:type="dxa"/>
            <w:vAlign w:val="center"/>
          </w:tcPr>
          <w:p w:rsidR="00D437E5" w:rsidRPr="008B7E08" w:rsidRDefault="00D437E5" w:rsidP="000E1B88">
            <w:pPr>
              <w:widowControl w:val="0"/>
              <w:tabs>
                <w:tab w:val="left" w:pos="5174"/>
              </w:tabs>
              <w:jc w:val="center"/>
              <w:rPr>
                <w:rFonts w:eastAsia="Courier New"/>
                <w:b/>
              </w:rPr>
            </w:pPr>
            <w:r w:rsidRPr="008B7E08">
              <w:rPr>
                <w:rFonts w:eastAsia="Courier New"/>
                <w:b/>
              </w:rPr>
              <w:t>Информация</w:t>
            </w:r>
          </w:p>
        </w:tc>
      </w:tr>
      <w:tr w:rsidR="00D437E5" w:rsidRPr="008B7E08" w:rsidTr="000E1B88">
        <w:tc>
          <w:tcPr>
            <w:tcW w:w="675" w:type="dxa"/>
            <w:vAlign w:val="center"/>
          </w:tcPr>
          <w:p w:rsidR="00D437E5" w:rsidRPr="008B7E08" w:rsidRDefault="00D437E5" w:rsidP="000E1B88">
            <w:pPr>
              <w:widowControl w:val="0"/>
              <w:jc w:val="center"/>
              <w:rPr>
                <w:rFonts w:eastAsia="Courier New"/>
                <w:b/>
              </w:rPr>
            </w:pPr>
            <w:r w:rsidRPr="008B7E08">
              <w:rPr>
                <w:rFonts w:eastAsia="Courier New"/>
                <w:b/>
              </w:rPr>
              <w:lastRenderedPageBreak/>
              <w:t>24</w:t>
            </w:r>
          </w:p>
        </w:tc>
        <w:tc>
          <w:tcPr>
            <w:tcW w:w="2537" w:type="dxa"/>
            <w:vAlign w:val="center"/>
          </w:tcPr>
          <w:p w:rsidR="00D437E5" w:rsidRPr="008B7E08" w:rsidRDefault="00D437E5" w:rsidP="000E1B88">
            <w:pPr>
              <w:pStyle w:val="Default"/>
              <w:jc w:val="center"/>
            </w:pPr>
            <w:r w:rsidRPr="008B7E08">
              <w:rPr>
                <w:b/>
                <w:bCs/>
              </w:rPr>
              <w:t xml:space="preserve">Размер задатка </w:t>
            </w:r>
          </w:p>
          <w:p w:rsidR="00D437E5" w:rsidRPr="008B7E08" w:rsidRDefault="00D437E5" w:rsidP="000E1B88">
            <w:pPr>
              <w:widowControl w:val="0"/>
              <w:jc w:val="center"/>
              <w:rPr>
                <w:rFonts w:eastAsia="Courier New"/>
                <w:b/>
              </w:rPr>
            </w:pPr>
          </w:p>
        </w:tc>
        <w:tc>
          <w:tcPr>
            <w:tcW w:w="6677" w:type="dxa"/>
          </w:tcPr>
          <w:p w:rsidR="00D437E5" w:rsidRPr="008B7E08" w:rsidRDefault="00D437E5" w:rsidP="000E1B88">
            <w:pPr>
              <w:pStyle w:val="Default"/>
            </w:pPr>
            <w:r w:rsidRPr="008B7E08">
              <w:t xml:space="preserve">Задаток за участие в аукционе вносится заявителем в размере 20% от начальной цены предмета аукциона. </w:t>
            </w:r>
          </w:p>
        </w:tc>
      </w:tr>
      <w:tr w:rsidR="00D437E5" w:rsidRPr="008B7E08" w:rsidTr="000E1B88">
        <w:tc>
          <w:tcPr>
            <w:tcW w:w="675" w:type="dxa"/>
            <w:vAlign w:val="center"/>
          </w:tcPr>
          <w:p w:rsidR="00D437E5" w:rsidRPr="008B7E08" w:rsidRDefault="00D437E5" w:rsidP="000E1B88">
            <w:pPr>
              <w:widowControl w:val="0"/>
              <w:jc w:val="center"/>
              <w:rPr>
                <w:rFonts w:eastAsia="Courier New"/>
                <w:b/>
              </w:rPr>
            </w:pPr>
            <w:r w:rsidRPr="008B7E08">
              <w:rPr>
                <w:rFonts w:eastAsia="Courier New"/>
                <w:b/>
              </w:rPr>
              <w:t>25</w:t>
            </w:r>
          </w:p>
        </w:tc>
        <w:tc>
          <w:tcPr>
            <w:tcW w:w="2537" w:type="dxa"/>
            <w:vAlign w:val="center"/>
          </w:tcPr>
          <w:p w:rsidR="00D437E5" w:rsidRPr="008B7E08" w:rsidRDefault="00D437E5" w:rsidP="000E1B88">
            <w:pPr>
              <w:pStyle w:val="Default"/>
              <w:jc w:val="center"/>
            </w:pPr>
            <w:r w:rsidRPr="008B7E08">
              <w:rPr>
                <w:b/>
                <w:bCs/>
              </w:rPr>
              <w:t xml:space="preserve">Реквизиты для перечисления задатка </w:t>
            </w:r>
          </w:p>
          <w:p w:rsidR="00D437E5" w:rsidRPr="008B7E08" w:rsidRDefault="00D437E5" w:rsidP="000E1B88">
            <w:pPr>
              <w:pStyle w:val="Default"/>
              <w:jc w:val="center"/>
              <w:rPr>
                <w:b/>
                <w:bCs/>
              </w:rPr>
            </w:pPr>
          </w:p>
        </w:tc>
        <w:tc>
          <w:tcPr>
            <w:tcW w:w="6677" w:type="dxa"/>
          </w:tcPr>
          <w:p w:rsidR="00C9397D" w:rsidRPr="00575E57" w:rsidRDefault="00C9397D" w:rsidP="00C9397D">
            <w:pPr>
              <w:jc w:val="both"/>
            </w:pPr>
            <w:r w:rsidRPr="00575E57">
              <w:t>Получатель – УФК по Волгоградской области  (администрация Линёвского городского поселения, л/с 05293020380)</w:t>
            </w:r>
          </w:p>
          <w:p w:rsidR="00C9397D" w:rsidRPr="00575E57" w:rsidRDefault="00C9397D" w:rsidP="00C9397D">
            <w:pPr>
              <w:jc w:val="both"/>
            </w:pPr>
            <w:r w:rsidRPr="00575E57">
              <w:t>Расчетный счет: 40302810000003000423</w:t>
            </w:r>
          </w:p>
          <w:p w:rsidR="00C9397D" w:rsidRPr="00575E57" w:rsidRDefault="00C9397D" w:rsidP="00C9397D">
            <w:pPr>
              <w:jc w:val="both"/>
            </w:pPr>
            <w:r w:rsidRPr="00575E57">
              <w:t>Банк: отделение Волгоград</w:t>
            </w:r>
          </w:p>
          <w:p w:rsidR="00C9397D" w:rsidRPr="00575E57" w:rsidRDefault="00C9397D" w:rsidP="00C9397D">
            <w:pPr>
              <w:jc w:val="both"/>
            </w:pPr>
            <w:r w:rsidRPr="00575E57">
              <w:t>БИК: 041806001</w:t>
            </w:r>
          </w:p>
          <w:p w:rsidR="00C9397D" w:rsidRPr="00575E57" w:rsidRDefault="00C9397D" w:rsidP="00C9397D">
            <w:pPr>
              <w:jc w:val="both"/>
            </w:pPr>
            <w:r w:rsidRPr="00575E57">
              <w:t>ИНН: 3407010600</w:t>
            </w:r>
          </w:p>
          <w:p w:rsidR="00C9397D" w:rsidRDefault="00C9397D" w:rsidP="00C9397D">
            <w:pPr>
              <w:jc w:val="both"/>
            </w:pPr>
            <w:r w:rsidRPr="00575E57">
              <w:t>КПП: 340701001</w:t>
            </w:r>
          </w:p>
          <w:p w:rsidR="00C9397D" w:rsidRDefault="00C9397D" w:rsidP="00C9397D">
            <w:pPr>
              <w:pStyle w:val="Default"/>
              <w:jc w:val="both"/>
            </w:pPr>
            <w:r w:rsidRPr="00575E57">
              <w:t>ОКТМО: 18612162</w:t>
            </w:r>
          </w:p>
          <w:p w:rsidR="00D437E5" w:rsidRPr="008B7E08" w:rsidRDefault="00D437E5" w:rsidP="00C9397D">
            <w:pPr>
              <w:pStyle w:val="Default"/>
              <w:jc w:val="both"/>
            </w:pPr>
            <w:r w:rsidRPr="008B7E08">
              <w:rPr>
                <w:u w:val="single"/>
              </w:rPr>
              <w:t>Назначение платежа:</w:t>
            </w:r>
            <w:r w:rsidRPr="008B7E08">
              <w:t xml:space="preserve"> задаток за участие в открытом аукционе на право заключения договора, на размещение нестационарного торгов</w:t>
            </w:r>
            <w:r>
              <w:t xml:space="preserve">ого объекта на территории </w:t>
            </w:r>
            <w:r w:rsidR="00805CFC">
              <w:t>Линевского</w:t>
            </w:r>
            <w:r>
              <w:t xml:space="preserve"> городского поселения лот № _</w:t>
            </w:r>
            <w:r w:rsidRPr="008B7E08">
              <w:t xml:space="preserve">. </w:t>
            </w:r>
          </w:p>
        </w:tc>
      </w:tr>
      <w:tr w:rsidR="00D437E5" w:rsidRPr="008B7E08" w:rsidTr="000E1B88">
        <w:tc>
          <w:tcPr>
            <w:tcW w:w="675" w:type="dxa"/>
            <w:vAlign w:val="center"/>
          </w:tcPr>
          <w:p w:rsidR="00D437E5" w:rsidRPr="008B7E08" w:rsidRDefault="00D437E5" w:rsidP="000E1B88">
            <w:pPr>
              <w:widowControl w:val="0"/>
              <w:jc w:val="center"/>
              <w:rPr>
                <w:rFonts w:eastAsia="Courier New"/>
                <w:b/>
              </w:rPr>
            </w:pPr>
            <w:r w:rsidRPr="008B7E08">
              <w:rPr>
                <w:rFonts w:eastAsia="Courier New"/>
                <w:b/>
              </w:rPr>
              <w:t>26</w:t>
            </w:r>
          </w:p>
        </w:tc>
        <w:tc>
          <w:tcPr>
            <w:tcW w:w="2537" w:type="dxa"/>
            <w:vAlign w:val="center"/>
          </w:tcPr>
          <w:p w:rsidR="00D437E5" w:rsidRPr="008B7E08" w:rsidRDefault="00D437E5" w:rsidP="000E1B88">
            <w:pPr>
              <w:pStyle w:val="Default"/>
              <w:jc w:val="center"/>
            </w:pPr>
            <w:r w:rsidRPr="008B7E08">
              <w:rPr>
                <w:b/>
                <w:bCs/>
              </w:rPr>
              <w:t xml:space="preserve">Срок и порядок внесения задатка </w:t>
            </w:r>
          </w:p>
          <w:p w:rsidR="00D437E5" w:rsidRPr="008B7E08" w:rsidRDefault="00D437E5" w:rsidP="000E1B88">
            <w:pPr>
              <w:pStyle w:val="Default"/>
              <w:jc w:val="center"/>
              <w:rPr>
                <w:b/>
                <w:bCs/>
              </w:rPr>
            </w:pPr>
          </w:p>
        </w:tc>
        <w:tc>
          <w:tcPr>
            <w:tcW w:w="6677" w:type="dxa"/>
          </w:tcPr>
          <w:p w:rsidR="00D437E5" w:rsidRPr="008B7E08" w:rsidRDefault="00D437E5" w:rsidP="000E1B88">
            <w:pPr>
              <w:pStyle w:val="Default"/>
              <w:jc w:val="both"/>
            </w:pPr>
            <w:r w:rsidRPr="008B7E08">
              <w:t xml:space="preserve">Задаток вносится заявителем на расчетный счет, указанный организатором аукциона в извещении о проведении аукциона </w:t>
            </w:r>
          </w:p>
          <w:p w:rsidR="00D437E5" w:rsidRPr="008B7E08" w:rsidRDefault="00D437E5" w:rsidP="000E1B88">
            <w:pPr>
              <w:pStyle w:val="Default"/>
              <w:jc w:val="both"/>
            </w:pPr>
          </w:p>
        </w:tc>
      </w:tr>
    </w:tbl>
    <w:p w:rsidR="00D437E5" w:rsidRDefault="00D437E5" w:rsidP="00D437E5">
      <w:pPr>
        <w:pStyle w:val="Default"/>
        <w:jc w:val="center"/>
        <w:rPr>
          <w:sz w:val="22"/>
          <w:szCs w:val="22"/>
        </w:rPr>
      </w:pPr>
      <w:r>
        <w:rPr>
          <w:b/>
          <w:bCs/>
          <w:sz w:val="22"/>
          <w:szCs w:val="22"/>
        </w:rPr>
        <w:t>11. Срок, в течение которого победитель аукциона</w:t>
      </w:r>
    </w:p>
    <w:p w:rsidR="00D437E5" w:rsidRDefault="00D437E5" w:rsidP="00D437E5">
      <w:pPr>
        <w:jc w:val="center"/>
        <w:rPr>
          <w:bCs/>
        </w:rPr>
      </w:pPr>
      <w:r>
        <w:rPr>
          <w:b/>
          <w:bCs/>
          <w:sz w:val="22"/>
          <w:szCs w:val="22"/>
        </w:rPr>
        <w:t>должен подписать проект договора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37"/>
        <w:gridCol w:w="6677"/>
      </w:tblGrid>
      <w:tr w:rsidR="00D437E5" w:rsidRPr="008B7E08" w:rsidTr="000E1B88">
        <w:tc>
          <w:tcPr>
            <w:tcW w:w="675" w:type="dxa"/>
            <w:vAlign w:val="center"/>
          </w:tcPr>
          <w:p w:rsidR="00D437E5" w:rsidRPr="008B7E08" w:rsidRDefault="00D437E5" w:rsidP="000E1B88">
            <w:pPr>
              <w:widowControl w:val="0"/>
              <w:jc w:val="center"/>
              <w:rPr>
                <w:rFonts w:eastAsia="Courier New"/>
                <w:b/>
              </w:rPr>
            </w:pPr>
            <w:r w:rsidRPr="008B7E08">
              <w:rPr>
                <w:rFonts w:eastAsia="Courier New"/>
                <w:b/>
              </w:rPr>
              <w:t>№ пункта</w:t>
            </w:r>
          </w:p>
        </w:tc>
        <w:tc>
          <w:tcPr>
            <w:tcW w:w="2537" w:type="dxa"/>
            <w:vAlign w:val="center"/>
          </w:tcPr>
          <w:p w:rsidR="00D437E5" w:rsidRPr="008B7E08" w:rsidRDefault="00D437E5" w:rsidP="000E1B88">
            <w:pPr>
              <w:widowControl w:val="0"/>
              <w:jc w:val="center"/>
              <w:rPr>
                <w:rFonts w:eastAsia="Courier New"/>
                <w:b/>
              </w:rPr>
            </w:pPr>
            <w:r w:rsidRPr="008B7E08">
              <w:rPr>
                <w:rFonts w:eastAsia="Courier New"/>
                <w:b/>
              </w:rPr>
              <w:t>Содержание пункта</w:t>
            </w:r>
          </w:p>
        </w:tc>
        <w:tc>
          <w:tcPr>
            <w:tcW w:w="6677" w:type="dxa"/>
            <w:vAlign w:val="center"/>
          </w:tcPr>
          <w:p w:rsidR="00D437E5" w:rsidRPr="008B7E08" w:rsidRDefault="00D437E5" w:rsidP="000E1B88">
            <w:pPr>
              <w:widowControl w:val="0"/>
              <w:tabs>
                <w:tab w:val="left" w:pos="5174"/>
              </w:tabs>
              <w:jc w:val="center"/>
              <w:rPr>
                <w:rFonts w:eastAsia="Courier New"/>
                <w:b/>
              </w:rPr>
            </w:pPr>
            <w:r w:rsidRPr="008B7E08">
              <w:rPr>
                <w:rFonts w:eastAsia="Courier New"/>
                <w:b/>
              </w:rPr>
              <w:t>Информация</w:t>
            </w:r>
          </w:p>
        </w:tc>
      </w:tr>
      <w:tr w:rsidR="00D437E5" w:rsidRPr="008B7E08" w:rsidTr="000E1B88">
        <w:tc>
          <w:tcPr>
            <w:tcW w:w="675" w:type="dxa"/>
            <w:vAlign w:val="center"/>
          </w:tcPr>
          <w:p w:rsidR="00D437E5" w:rsidRPr="008B7E08" w:rsidRDefault="00D437E5" w:rsidP="000E1B88">
            <w:pPr>
              <w:widowControl w:val="0"/>
              <w:jc w:val="center"/>
              <w:rPr>
                <w:rFonts w:eastAsia="Courier New"/>
                <w:b/>
              </w:rPr>
            </w:pPr>
            <w:r w:rsidRPr="008B7E08">
              <w:rPr>
                <w:rFonts w:eastAsia="Courier New"/>
                <w:b/>
              </w:rPr>
              <w:t>27</w:t>
            </w:r>
          </w:p>
        </w:tc>
        <w:tc>
          <w:tcPr>
            <w:tcW w:w="2537" w:type="dxa"/>
            <w:vAlign w:val="center"/>
          </w:tcPr>
          <w:p w:rsidR="00D437E5" w:rsidRPr="008B7E08" w:rsidRDefault="00D437E5" w:rsidP="000E1B88">
            <w:pPr>
              <w:pStyle w:val="Default"/>
              <w:jc w:val="center"/>
            </w:pPr>
            <w:r w:rsidRPr="008B7E08">
              <w:rPr>
                <w:b/>
                <w:bCs/>
              </w:rPr>
              <w:t xml:space="preserve">Срок подписания проекта Договора </w:t>
            </w:r>
          </w:p>
          <w:p w:rsidR="00D437E5" w:rsidRPr="008B7E08" w:rsidRDefault="00D437E5" w:rsidP="000E1B88">
            <w:pPr>
              <w:widowControl w:val="0"/>
              <w:jc w:val="center"/>
              <w:rPr>
                <w:rFonts w:eastAsia="Courier New"/>
                <w:b/>
              </w:rPr>
            </w:pPr>
          </w:p>
        </w:tc>
        <w:tc>
          <w:tcPr>
            <w:tcW w:w="6677" w:type="dxa"/>
            <w:vAlign w:val="center"/>
          </w:tcPr>
          <w:p w:rsidR="00D437E5" w:rsidRPr="00AC6646" w:rsidRDefault="00D437E5" w:rsidP="000E1B88">
            <w:pPr>
              <w:pStyle w:val="Default"/>
              <w:jc w:val="both"/>
              <w:rPr>
                <w:color w:val="000000" w:themeColor="text1"/>
              </w:rPr>
            </w:pPr>
            <w:r w:rsidRPr="00AC6646">
              <w:rPr>
                <w:color w:val="000000" w:themeColor="text1"/>
              </w:rPr>
              <w:t xml:space="preserve">Договор на право размещения нестационарного торгового объекта на территории </w:t>
            </w:r>
            <w:r w:rsidR="00805CFC">
              <w:rPr>
                <w:color w:val="000000" w:themeColor="text1"/>
              </w:rPr>
              <w:t xml:space="preserve">Линевского </w:t>
            </w:r>
            <w:r w:rsidRPr="00AC6646">
              <w:rPr>
                <w:color w:val="000000" w:themeColor="text1"/>
              </w:rPr>
              <w:t xml:space="preserve">городского поселения готовится организатором аукциона не ранее, чем через 10 дней после подписания протокола аукциона подписывается с победителем аукциона или единственным участником аукциона. </w:t>
            </w:r>
          </w:p>
          <w:p w:rsidR="00D437E5" w:rsidRPr="008B7E08" w:rsidRDefault="00D437E5" w:rsidP="000E1B88">
            <w:pPr>
              <w:widowControl w:val="0"/>
              <w:tabs>
                <w:tab w:val="left" w:pos="5174"/>
              </w:tabs>
              <w:jc w:val="both"/>
              <w:rPr>
                <w:rFonts w:eastAsia="Courier New"/>
                <w:b/>
              </w:rPr>
            </w:pPr>
          </w:p>
        </w:tc>
      </w:tr>
    </w:tbl>
    <w:p w:rsidR="00D437E5" w:rsidRDefault="00D437E5" w:rsidP="00D437E5">
      <w:pPr>
        <w:jc w:val="center"/>
        <w:rPr>
          <w:bCs/>
        </w:rPr>
      </w:pPr>
      <w:r>
        <w:rPr>
          <w:b/>
          <w:bCs/>
          <w:sz w:val="22"/>
          <w:szCs w:val="22"/>
        </w:rPr>
        <w:t>12. Заключение и исполнение условий Договора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37"/>
        <w:gridCol w:w="6677"/>
      </w:tblGrid>
      <w:tr w:rsidR="00D437E5" w:rsidRPr="008B7E08" w:rsidTr="000E1B88">
        <w:tc>
          <w:tcPr>
            <w:tcW w:w="675" w:type="dxa"/>
            <w:vAlign w:val="center"/>
          </w:tcPr>
          <w:p w:rsidR="00D437E5" w:rsidRPr="008B7E08" w:rsidRDefault="00D437E5" w:rsidP="000E1B88">
            <w:pPr>
              <w:widowControl w:val="0"/>
              <w:jc w:val="center"/>
              <w:rPr>
                <w:rFonts w:eastAsia="Courier New"/>
                <w:b/>
              </w:rPr>
            </w:pPr>
            <w:r w:rsidRPr="008B7E08">
              <w:rPr>
                <w:rFonts w:eastAsia="Courier New"/>
                <w:b/>
              </w:rPr>
              <w:t>№ пункта</w:t>
            </w:r>
          </w:p>
        </w:tc>
        <w:tc>
          <w:tcPr>
            <w:tcW w:w="2537" w:type="dxa"/>
            <w:vAlign w:val="center"/>
          </w:tcPr>
          <w:p w:rsidR="00D437E5" w:rsidRPr="008B7E08" w:rsidRDefault="00D437E5" w:rsidP="000E1B88">
            <w:pPr>
              <w:widowControl w:val="0"/>
              <w:jc w:val="center"/>
              <w:rPr>
                <w:rFonts w:eastAsia="Courier New"/>
                <w:b/>
              </w:rPr>
            </w:pPr>
            <w:r w:rsidRPr="008B7E08">
              <w:rPr>
                <w:rFonts w:eastAsia="Courier New"/>
                <w:b/>
              </w:rPr>
              <w:t>Содержание пункта</w:t>
            </w:r>
          </w:p>
        </w:tc>
        <w:tc>
          <w:tcPr>
            <w:tcW w:w="6677" w:type="dxa"/>
            <w:vAlign w:val="center"/>
          </w:tcPr>
          <w:p w:rsidR="00D437E5" w:rsidRPr="008B7E08" w:rsidRDefault="00D437E5" w:rsidP="000E1B88">
            <w:pPr>
              <w:widowControl w:val="0"/>
              <w:tabs>
                <w:tab w:val="left" w:pos="5174"/>
              </w:tabs>
              <w:jc w:val="center"/>
              <w:rPr>
                <w:rFonts w:eastAsia="Courier New"/>
                <w:b/>
              </w:rPr>
            </w:pPr>
            <w:r w:rsidRPr="008B7E08">
              <w:rPr>
                <w:rFonts w:eastAsia="Courier New"/>
                <w:b/>
              </w:rPr>
              <w:t>Информация</w:t>
            </w:r>
          </w:p>
        </w:tc>
      </w:tr>
      <w:tr w:rsidR="00D437E5" w:rsidRPr="008B7E08" w:rsidTr="000E1B88">
        <w:tc>
          <w:tcPr>
            <w:tcW w:w="675" w:type="dxa"/>
            <w:vAlign w:val="center"/>
          </w:tcPr>
          <w:p w:rsidR="00D437E5" w:rsidRPr="008B7E08" w:rsidRDefault="00D437E5" w:rsidP="000E1B88">
            <w:pPr>
              <w:widowControl w:val="0"/>
              <w:jc w:val="center"/>
              <w:rPr>
                <w:rFonts w:eastAsia="Courier New"/>
                <w:b/>
              </w:rPr>
            </w:pPr>
            <w:r w:rsidRPr="008B7E08">
              <w:rPr>
                <w:rFonts w:eastAsia="Courier New"/>
                <w:b/>
              </w:rPr>
              <w:t>28</w:t>
            </w:r>
          </w:p>
        </w:tc>
        <w:tc>
          <w:tcPr>
            <w:tcW w:w="2537" w:type="dxa"/>
            <w:vAlign w:val="center"/>
          </w:tcPr>
          <w:p w:rsidR="00D437E5" w:rsidRPr="008B7E08" w:rsidRDefault="00D437E5" w:rsidP="000E1B88">
            <w:pPr>
              <w:pStyle w:val="Default"/>
              <w:jc w:val="center"/>
            </w:pPr>
            <w:r w:rsidRPr="008B7E08">
              <w:rPr>
                <w:b/>
                <w:bCs/>
              </w:rPr>
              <w:t xml:space="preserve">Изменение условий Договора </w:t>
            </w:r>
          </w:p>
          <w:p w:rsidR="00D437E5" w:rsidRPr="008B7E08" w:rsidRDefault="00D437E5" w:rsidP="000E1B88">
            <w:pPr>
              <w:widowControl w:val="0"/>
              <w:jc w:val="center"/>
              <w:rPr>
                <w:rFonts w:eastAsia="Courier New"/>
                <w:b/>
              </w:rPr>
            </w:pPr>
          </w:p>
        </w:tc>
        <w:tc>
          <w:tcPr>
            <w:tcW w:w="6677" w:type="dxa"/>
          </w:tcPr>
          <w:p w:rsidR="00D437E5" w:rsidRPr="008B7E08" w:rsidRDefault="00D437E5" w:rsidP="00166167">
            <w:pPr>
              <w:pStyle w:val="Default"/>
              <w:jc w:val="both"/>
            </w:pPr>
            <w:r w:rsidRPr="008B7E08">
              <w:t xml:space="preserve">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tc>
      </w:tr>
    </w:tbl>
    <w:p w:rsidR="00D437E5" w:rsidRDefault="00D437E5" w:rsidP="00D437E5">
      <w:pPr>
        <w:jc w:val="center"/>
        <w:rPr>
          <w:bCs/>
        </w:rPr>
      </w:pPr>
      <w:r>
        <w:rPr>
          <w:b/>
          <w:bCs/>
          <w:sz w:val="22"/>
          <w:szCs w:val="22"/>
        </w:rPr>
        <w:t>13. Условия публичной оферты.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37"/>
        <w:gridCol w:w="6677"/>
      </w:tblGrid>
      <w:tr w:rsidR="00D437E5" w:rsidRPr="008B7E08" w:rsidTr="000E1B88">
        <w:tc>
          <w:tcPr>
            <w:tcW w:w="675" w:type="dxa"/>
            <w:vAlign w:val="center"/>
          </w:tcPr>
          <w:p w:rsidR="00D437E5" w:rsidRPr="008B7E08" w:rsidRDefault="00D437E5" w:rsidP="000E1B88">
            <w:pPr>
              <w:widowControl w:val="0"/>
              <w:jc w:val="center"/>
              <w:rPr>
                <w:rFonts w:eastAsia="Courier New"/>
                <w:b/>
              </w:rPr>
            </w:pPr>
            <w:r w:rsidRPr="008B7E08">
              <w:rPr>
                <w:rFonts w:eastAsia="Courier New"/>
                <w:b/>
              </w:rPr>
              <w:t>№ пункта</w:t>
            </w:r>
          </w:p>
        </w:tc>
        <w:tc>
          <w:tcPr>
            <w:tcW w:w="2537" w:type="dxa"/>
            <w:vAlign w:val="center"/>
          </w:tcPr>
          <w:p w:rsidR="00D437E5" w:rsidRPr="008B7E08" w:rsidRDefault="00D437E5" w:rsidP="000E1B88">
            <w:pPr>
              <w:widowControl w:val="0"/>
              <w:jc w:val="center"/>
              <w:rPr>
                <w:rFonts w:eastAsia="Courier New"/>
                <w:b/>
              </w:rPr>
            </w:pPr>
            <w:r w:rsidRPr="008B7E08">
              <w:rPr>
                <w:rFonts w:eastAsia="Courier New"/>
                <w:b/>
              </w:rPr>
              <w:t>Содержание пункта</w:t>
            </w:r>
          </w:p>
        </w:tc>
        <w:tc>
          <w:tcPr>
            <w:tcW w:w="6677" w:type="dxa"/>
            <w:vAlign w:val="center"/>
          </w:tcPr>
          <w:p w:rsidR="00D437E5" w:rsidRPr="008B7E08" w:rsidRDefault="00D437E5" w:rsidP="000E1B88">
            <w:pPr>
              <w:widowControl w:val="0"/>
              <w:tabs>
                <w:tab w:val="left" w:pos="5174"/>
              </w:tabs>
              <w:jc w:val="center"/>
              <w:rPr>
                <w:rFonts w:eastAsia="Courier New"/>
                <w:b/>
              </w:rPr>
            </w:pPr>
            <w:r w:rsidRPr="008B7E08">
              <w:rPr>
                <w:rFonts w:eastAsia="Courier New"/>
                <w:b/>
              </w:rPr>
              <w:t>Информация</w:t>
            </w:r>
          </w:p>
        </w:tc>
      </w:tr>
      <w:tr w:rsidR="00D437E5" w:rsidRPr="008B7E08" w:rsidTr="000E1B88">
        <w:tc>
          <w:tcPr>
            <w:tcW w:w="675" w:type="dxa"/>
            <w:vAlign w:val="center"/>
          </w:tcPr>
          <w:p w:rsidR="00D437E5" w:rsidRPr="008B7E08" w:rsidRDefault="00D437E5" w:rsidP="000E1B88">
            <w:pPr>
              <w:widowControl w:val="0"/>
              <w:jc w:val="center"/>
              <w:rPr>
                <w:rFonts w:eastAsia="Courier New"/>
                <w:b/>
              </w:rPr>
            </w:pPr>
            <w:r w:rsidRPr="008B7E08">
              <w:rPr>
                <w:rFonts w:eastAsia="Courier New"/>
                <w:b/>
              </w:rPr>
              <w:t>29</w:t>
            </w:r>
          </w:p>
        </w:tc>
        <w:tc>
          <w:tcPr>
            <w:tcW w:w="2537" w:type="dxa"/>
            <w:vAlign w:val="center"/>
          </w:tcPr>
          <w:p w:rsidR="00D437E5" w:rsidRPr="008B7E08" w:rsidRDefault="00D437E5" w:rsidP="000E1B88">
            <w:pPr>
              <w:pStyle w:val="Default"/>
              <w:jc w:val="center"/>
            </w:pPr>
            <w:r w:rsidRPr="008B7E08">
              <w:rPr>
                <w:b/>
                <w:bCs/>
              </w:rPr>
              <w:t xml:space="preserve">Условия публичной оферты </w:t>
            </w:r>
          </w:p>
          <w:p w:rsidR="00D437E5" w:rsidRPr="008B7E08" w:rsidRDefault="00D437E5" w:rsidP="000E1B88">
            <w:pPr>
              <w:widowControl w:val="0"/>
              <w:jc w:val="center"/>
              <w:rPr>
                <w:rFonts w:eastAsia="Courier New"/>
                <w:b/>
              </w:rPr>
            </w:pPr>
          </w:p>
        </w:tc>
        <w:tc>
          <w:tcPr>
            <w:tcW w:w="6677" w:type="dxa"/>
          </w:tcPr>
          <w:p w:rsidR="00D437E5" w:rsidRPr="008B7E08" w:rsidRDefault="00D437E5" w:rsidP="00166167">
            <w:pPr>
              <w:pStyle w:val="Default"/>
              <w:jc w:val="both"/>
            </w:pPr>
            <w:r w:rsidRPr="008B7E08">
              <w:t xml:space="preserve">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w:t>
            </w:r>
          </w:p>
        </w:tc>
      </w:tr>
    </w:tbl>
    <w:p w:rsidR="00D437E5" w:rsidRDefault="00D437E5" w:rsidP="00D437E5">
      <w:pPr>
        <w:jc w:val="center"/>
        <w:rPr>
          <w:bCs/>
        </w:rPr>
      </w:pPr>
      <w:r>
        <w:rPr>
          <w:b/>
          <w:bCs/>
          <w:sz w:val="22"/>
          <w:szCs w:val="22"/>
        </w:rPr>
        <w:t>14. Разъяснение положений документации об аукционе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37"/>
        <w:gridCol w:w="6677"/>
      </w:tblGrid>
      <w:tr w:rsidR="00D437E5" w:rsidRPr="008B7E08" w:rsidTr="000E1B88">
        <w:tc>
          <w:tcPr>
            <w:tcW w:w="675" w:type="dxa"/>
            <w:vAlign w:val="center"/>
          </w:tcPr>
          <w:p w:rsidR="00D437E5" w:rsidRPr="008B7E08" w:rsidRDefault="00D437E5" w:rsidP="000E1B88">
            <w:pPr>
              <w:widowControl w:val="0"/>
              <w:jc w:val="center"/>
              <w:rPr>
                <w:rFonts w:eastAsia="Courier New"/>
                <w:b/>
              </w:rPr>
            </w:pPr>
            <w:r w:rsidRPr="008B7E08">
              <w:rPr>
                <w:rFonts w:eastAsia="Courier New"/>
                <w:b/>
              </w:rPr>
              <w:t>№ пункта</w:t>
            </w:r>
          </w:p>
        </w:tc>
        <w:tc>
          <w:tcPr>
            <w:tcW w:w="2537" w:type="dxa"/>
            <w:vAlign w:val="center"/>
          </w:tcPr>
          <w:p w:rsidR="00D437E5" w:rsidRPr="008B7E08" w:rsidRDefault="00D437E5" w:rsidP="000E1B88">
            <w:pPr>
              <w:widowControl w:val="0"/>
              <w:jc w:val="center"/>
              <w:rPr>
                <w:rFonts w:eastAsia="Courier New"/>
                <w:b/>
              </w:rPr>
            </w:pPr>
            <w:r w:rsidRPr="008B7E08">
              <w:rPr>
                <w:rFonts w:eastAsia="Courier New"/>
                <w:b/>
              </w:rPr>
              <w:t>Содержание пункта</w:t>
            </w:r>
          </w:p>
        </w:tc>
        <w:tc>
          <w:tcPr>
            <w:tcW w:w="6677" w:type="dxa"/>
            <w:vAlign w:val="center"/>
          </w:tcPr>
          <w:p w:rsidR="00D437E5" w:rsidRPr="008B7E08" w:rsidRDefault="00D437E5" w:rsidP="000E1B88">
            <w:pPr>
              <w:widowControl w:val="0"/>
              <w:tabs>
                <w:tab w:val="left" w:pos="5174"/>
              </w:tabs>
              <w:jc w:val="center"/>
              <w:rPr>
                <w:rFonts w:eastAsia="Courier New"/>
                <w:b/>
              </w:rPr>
            </w:pPr>
            <w:r w:rsidRPr="008B7E08">
              <w:rPr>
                <w:rFonts w:eastAsia="Courier New"/>
                <w:b/>
              </w:rPr>
              <w:t>Информация</w:t>
            </w:r>
          </w:p>
        </w:tc>
      </w:tr>
      <w:tr w:rsidR="00D437E5" w:rsidRPr="008B7E08" w:rsidTr="000E1B88">
        <w:tc>
          <w:tcPr>
            <w:tcW w:w="675" w:type="dxa"/>
            <w:vAlign w:val="center"/>
          </w:tcPr>
          <w:p w:rsidR="00D437E5" w:rsidRPr="008B7E08" w:rsidRDefault="00D437E5" w:rsidP="000E1B88">
            <w:pPr>
              <w:widowControl w:val="0"/>
              <w:jc w:val="center"/>
              <w:rPr>
                <w:rFonts w:eastAsia="Courier New"/>
                <w:b/>
              </w:rPr>
            </w:pPr>
            <w:r w:rsidRPr="008B7E08">
              <w:rPr>
                <w:rFonts w:eastAsia="Courier New"/>
                <w:b/>
              </w:rPr>
              <w:lastRenderedPageBreak/>
              <w:t>30</w:t>
            </w:r>
          </w:p>
        </w:tc>
        <w:tc>
          <w:tcPr>
            <w:tcW w:w="2537" w:type="dxa"/>
            <w:vAlign w:val="center"/>
          </w:tcPr>
          <w:p w:rsidR="00D437E5" w:rsidRPr="008B7E08" w:rsidRDefault="00D437E5" w:rsidP="000E1B88">
            <w:pPr>
              <w:pStyle w:val="Default"/>
              <w:jc w:val="center"/>
            </w:pPr>
            <w:r w:rsidRPr="008B7E08">
              <w:rPr>
                <w:b/>
                <w:bCs/>
              </w:rPr>
              <w:t xml:space="preserve">Разъяснение положений Документации об аукционе </w:t>
            </w:r>
          </w:p>
          <w:p w:rsidR="00D437E5" w:rsidRPr="008B7E08" w:rsidRDefault="00D437E5" w:rsidP="000E1B88">
            <w:pPr>
              <w:widowControl w:val="0"/>
              <w:jc w:val="center"/>
              <w:rPr>
                <w:rFonts w:eastAsia="Courier New"/>
                <w:b/>
              </w:rPr>
            </w:pPr>
          </w:p>
        </w:tc>
        <w:tc>
          <w:tcPr>
            <w:tcW w:w="6677" w:type="dxa"/>
          </w:tcPr>
          <w:p w:rsidR="00D437E5" w:rsidRPr="008B7E08" w:rsidRDefault="00D437E5" w:rsidP="000E1B88">
            <w:pPr>
              <w:pStyle w:val="Default"/>
              <w:jc w:val="both"/>
            </w:pPr>
            <w:r w:rsidRPr="008B7E08">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w:t>
            </w:r>
          </w:p>
          <w:p w:rsidR="00D437E5" w:rsidRPr="008B7E08" w:rsidRDefault="00D437E5" w:rsidP="000E1B88">
            <w:pPr>
              <w:pStyle w:val="Default"/>
              <w:jc w:val="both"/>
            </w:pPr>
            <w:r w:rsidRPr="008B7E08">
              <w:t xml:space="preserve">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конкурсе. </w:t>
            </w:r>
          </w:p>
          <w:p w:rsidR="00D437E5" w:rsidRPr="008B7E08" w:rsidRDefault="00D437E5" w:rsidP="000E1B88">
            <w:pPr>
              <w:pStyle w:val="Default"/>
              <w:jc w:val="both"/>
            </w:pPr>
            <w:r w:rsidRPr="008B7E08">
              <w:t>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с указанием запроса, но без указания заинтересованного лица, от которого поступил запрос.</w:t>
            </w:r>
          </w:p>
        </w:tc>
      </w:tr>
    </w:tbl>
    <w:p w:rsidR="00D437E5" w:rsidRDefault="00D437E5" w:rsidP="00D437E5">
      <w:pPr>
        <w:rPr>
          <w:bCs/>
        </w:rPr>
      </w:pPr>
    </w:p>
    <w:p w:rsidR="00D437E5" w:rsidRDefault="00D437E5" w:rsidP="00D437E5">
      <w:pPr>
        <w:rPr>
          <w:bCs/>
        </w:rPr>
      </w:pPr>
    </w:p>
    <w:p w:rsidR="00D437E5" w:rsidRDefault="00D437E5" w:rsidP="00D437E5">
      <w:pPr>
        <w:ind w:left="1416" w:firstLine="708"/>
        <w:jc w:val="center"/>
        <w:rPr>
          <w:bCs/>
        </w:rPr>
      </w:pPr>
    </w:p>
    <w:p w:rsidR="00166167" w:rsidRDefault="00166167" w:rsidP="00D437E5">
      <w:pPr>
        <w:ind w:left="1416" w:firstLine="708"/>
        <w:jc w:val="center"/>
        <w:rPr>
          <w:bCs/>
        </w:rPr>
      </w:pPr>
    </w:p>
    <w:p w:rsidR="00166167" w:rsidRDefault="00166167" w:rsidP="00D437E5">
      <w:pPr>
        <w:ind w:left="1416" w:firstLine="708"/>
        <w:jc w:val="center"/>
        <w:rPr>
          <w:bCs/>
        </w:rPr>
      </w:pPr>
    </w:p>
    <w:p w:rsidR="00166167" w:rsidRDefault="00166167" w:rsidP="00D437E5">
      <w:pPr>
        <w:ind w:left="1416" w:firstLine="708"/>
        <w:jc w:val="center"/>
        <w:rPr>
          <w:bCs/>
        </w:rPr>
      </w:pPr>
    </w:p>
    <w:p w:rsidR="00166167" w:rsidRDefault="00166167" w:rsidP="00D437E5">
      <w:pPr>
        <w:ind w:left="1416" w:firstLine="708"/>
        <w:jc w:val="center"/>
        <w:rPr>
          <w:bCs/>
        </w:rPr>
      </w:pPr>
    </w:p>
    <w:p w:rsidR="00166167" w:rsidRDefault="00166167" w:rsidP="00D437E5">
      <w:pPr>
        <w:ind w:left="1416" w:firstLine="708"/>
        <w:jc w:val="center"/>
        <w:rPr>
          <w:bCs/>
        </w:rPr>
      </w:pPr>
    </w:p>
    <w:p w:rsidR="00166167" w:rsidRDefault="00166167" w:rsidP="00D437E5">
      <w:pPr>
        <w:ind w:left="1416" w:firstLine="708"/>
        <w:jc w:val="center"/>
        <w:rPr>
          <w:bCs/>
        </w:rPr>
      </w:pPr>
    </w:p>
    <w:p w:rsidR="00166167" w:rsidRDefault="00166167" w:rsidP="00D437E5">
      <w:pPr>
        <w:ind w:left="1416" w:firstLine="708"/>
        <w:jc w:val="center"/>
        <w:rPr>
          <w:bCs/>
        </w:rPr>
      </w:pPr>
    </w:p>
    <w:p w:rsidR="00166167" w:rsidRDefault="00166167" w:rsidP="00D437E5">
      <w:pPr>
        <w:ind w:left="1416" w:firstLine="708"/>
        <w:jc w:val="center"/>
        <w:rPr>
          <w:bCs/>
        </w:rPr>
      </w:pPr>
    </w:p>
    <w:p w:rsidR="00166167" w:rsidRDefault="00166167" w:rsidP="00D437E5">
      <w:pPr>
        <w:ind w:left="1416" w:firstLine="708"/>
        <w:jc w:val="center"/>
        <w:rPr>
          <w:bCs/>
        </w:rPr>
      </w:pPr>
    </w:p>
    <w:p w:rsidR="00166167" w:rsidRDefault="00166167" w:rsidP="00D437E5">
      <w:pPr>
        <w:ind w:left="1416" w:firstLine="708"/>
        <w:jc w:val="center"/>
        <w:rPr>
          <w:bCs/>
        </w:rPr>
      </w:pPr>
    </w:p>
    <w:p w:rsidR="00166167" w:rsidRDefault="00166167" w:rsidP="00D437E5">
      <w:pPr>
        <w:ind w:left="1416" w:firstLine="708"/>
        <w:jc w:val="center"/>
        <w:rPr>
          <w:bCs/>
        </w:rPr>
      </w:pPr>
    </w:p>
    <w:p w:rsidR="00166167" w:rsidRDefault="00166167" w:rsidP="00D437E5">
      <w:pPr>
        <w:ind w:left="1416" w:firstLine="708"/>
        <w:jc w:val="center"/>
        <w:rPr>
          <w:bCs/>
        </w:rPr>
      </w:pPr>
    </w:p>
    <w:p w:rsidR="00166167" w:rsidRDefault="00166167" w:rsidP="00D437E5">
      <w:pPr>
        <w:ind w:left="1416" w:firstLine="708"/>
        <w:jc w:val="center"/>
        <w:rPr>
          <w:bCs/>
        </w:rPr>
      </w:pPr>
    </w:p>
    <w:p w:rsidR="00166167" w:rsidRDefault="00166167" w:rsidP="00D437E5">
      <w:pPr>
        <w:ind w:left="1416" w:firstLine="708"/>
        <w:jc w:val="center"/>
        <w:rPr>
          <w:bCs/>
        </w:rPr>
      </w:pPr>
    </w:p>
    <w:p w:rsidR="00166167" w:rsidRDefault="00166167" w:rsidP="00D437E5">
      <w:pPr>
        <w:ind w:left="1416" w:firstLine="708"/>
        <w:jc w:val="center"/>
        <w:rPr>
          <w:bCs/>
        </w:rPr>
      </w:pPr>
    </w:p>
    <w:p w:rsidR="00166167" w:rsidRDefault="00166167" w:rsidP="00D437E5">
      <w:pPr>
        <w:ind w:left="1416" w:firstLine="708"/>
        <w:jc w:val="center"/>
        <w:rPr>
          <w:bCs/>
        </w:rPr>
      </w:pPr>
    </w:p>
    <w:p w:rsidR="00166167" w:rsidRDefault="00166167" w:rsidP="00D437E5">
      <w:pPr>
        <w:ind w:left="1416" w:firstLine="708"/>
        <w:jc w:val="center"/>
        <w:rPr>
          <w:bCs/>
        </w:rPr>
      </w:pPr>
    </w:p>
    <w:p w:rsidR="00166167" w:rsidRDefault="00166167" w:rsidP="00D437E5">
      <w:pPr>
        <w:ind w:left="1416" w:firstLine="708"/>
        <w:jc w:val="center"/>
        <w:rPr>
          <w:bCs/>
        </w:rPr>
      </w:pPr>
    </w:p>
    <w:p w:rsidR="00166167" w:rsidRDefault="00166167" w:rsidP="00D437E5">
      <w:pPr>
        <w:ind w:left="1416" w:firstLine="708"/>
        <w:jc w:val="center"/>
        <w:rPr>
          <w:bCs/>
        </w:rPr>
      </w:pPr>
    </w:p>
    <w:p w:rsidR="00166167" w:rsidRDefault="00166167" w:rsidP="00D437E5">
      <w:pPr>
        <w:ind w:left="1416" w:firstLine="708"/>
        <w:jc w:val="center"/>
        <w:rPr>
          <w:bCs/>
        </w:rPr>
      </w:pPr>
    </w:p>
    <w:p w:rsidR="00166167" w:rsidRDefault="00166167" w:rsidP="00D437E5">
      <w:pPr>
        <w:ind w:left="1416" w:firstLine="708"/>
        <w:jc w:val="center"/>
        <w:rPr>
          <w:bCs/>
        </w:rPr>
      </w:pPr>
    </w:p>
    <w:p w:rsidR="00166167" w:rsidRDefault="00166167" w:rsidP="00D437E5">
      <w:pPr>
        <w:ind w:left="1416" w:firstLine="708"/>
        <w:jc w:val="center"/>
        <w:rPr>
          <w:bCs/>
        </w:rPr>
      </w:pPr>
    </w:p>
    <w:p w:rsidR="00166167" w:rsidRDefault="00166167" w:rsidP="00D437E5">
      <w:pPr>
        <w:ind w:left="1416" w:firstLine="708"/>
        <w:jc w:val="center"/>
        <w:rPr>
          <w:bCs/>
        </w:rPr>
      </w:pPr>
    </w:p>
    <w:p w:rsidR="00166167" w:rsidRDefault="00166167" w:rsidP="00D437E5">
      <w:pPr>
        <w:ind w:left="1416" w:firstLine="708"/>
        <w:jc w:val="center"/>
        <w:rPr>
          <w:bCs/>
        </w:rPr>
      </w:pPr>
    </w:p>
    <w:p w:rsidR="00166167" w:rsidRDefault="00166167" w:rsidP="00D437E5">
      <w:pPr>
        <w:ind w:left="1416" w:firstLine="708"/>
        <w:jc w:val="center"/>
        <w:rPr>
          <w:bCs/>
        </w:rPr>
      </w:pPr>
    </w:p>
    <w:p w:rsidR="00166167" w:rsidRDefault="00166167" w:rsidP="00D437E5">
      <w:pPr>
        <w:ind w:left="1416" w:firstLine="708"/>
        <w:jc w:val="center"/>
        <w:rPr>
          <w:bCs/>
        </w:rPr>
      </w:pPr>
    </w:p>
    <w:p w:rsidR="00166167" w:rsidRDefault="00166167" w:rsidP="00D437E5">
      <w:pPr>
        <w:ind w:left="1416" w:firstLine="708"/>
        <w:jc w:val="center"/>
        <w:rPr>
          <w:bCs/>
        </w:rPr>
      </w:pPr>
    </w:p>
    <w:p w:rsidR="00166167" w:rsidRDefault="00166167" w:rsidP="00D437E5">
      <w:pPr>
        <w:ind w:left="1416" w:firstLine="708"/>
        <w:jc w:val="center"/>
        <w:rPr>
          <w:bCs/>
        </w:rPr>
      </w:pPr>
    </w:p>
    <w:p w:rsidR="00166167" w:rsidRDefault="00166167" w:rsidP="00D437E5">
      <w:pPr>
        <w:ind w:left="1416" w:firstLine="708"/>
        <w:jc w:val="center"/>
        <w:rPr>
          <w:bCs/>
        </w:rPr>
      </w:pPr>
    </w:p>
    <w:p w:rsidR="00166167" w:rsidRDefault="00166167" w:rsidP="00D437E5">
      <w:pPr>
        <w:ind w:left="1416" w:firstLine="708"/>
        <w:jc w:val="center"/>
        <w:rPr>
          <w:bCs/>
        </w:rPr>
      </w:pPr>
    </w:p>
    <w:p w:rsidR="00166167" w:rsidRDefault="00166167" w:rsidP="00D437E5">
      <w:pPr>
        <w:ind w:left="1416" w:firstLine="708"/>
        <w:jc w:val="center"/>
        <w:rPr>
          <w:bCs/>
        </w:rPr>
      </w:pPr>
    </w:p>
    <w:p w:rsidR="00166167" w:rsidRDefault="00166167" w:rsidP="00D437E5">
      <w:pPr>
        <w:ind w:left="1416" w:firstLine="708"/>
        <w:jc w:val="center"/>
        <w:rPr>
          <w:bCs/>
        </w:rPr>
      </w:pPr>
    </w:p>
    <w:p w:rsidR="00D437E5" w:rsidRDefault="00D437E5" w:rsidP="00D437E5">
      <w:pPr>
        <w:ind w:left="1416" w:firstLine="708"/>
        <w:jc w:val="center"/>
        <w:rPr>
          <w:bCs/>
        </w:rPr>
      </w:pPr>
      <w:r>
        <w:rPr>
          <w:bCs/>
        </w:rPr>
        <w:lastRenderedPageBreak/>
        <w:t xml:space="preserve">   Приложение 1</w:t>
      </w:r>
    </w:p>
    <w:p w:rsidR="00D437E5" w:rsidRDefault="00D437E5" w:rsidP="00D437E5">
      <w:pPr>
        <w:ind w:left="5103"/>
        <w:rPr>
          <w:bCs/>
        </w:rPr>
      </w:pPr>
      <w:r>
        <w:rPr>
          <w:bCs/>
        </w:rPr>
        <w:t>к документации об аукционе на право</w:t>
      </w:r>
    </w:p>
    <w:p w:rsidR="00D437E5" w:rsidRDefault="00D437E5" w:rsidP="00D437E5">
      <w:pPr>
        <w:ind w:left="5103"/>
        <w:rPr>
          <w:bCs/>
        </w:rPr>
      </w:pPr>
      <w:r>
        <w:rPr>
          <w:bCs/>
        </w:rPr>
        <w:t xml:space="preserve">заключения договоров на размещение нестационарного торгового объекта на территории </w:t>
      </w:r>
      <w:r w:rsidR="00166167">
        <w:rPr>
          <w:bCs/>
        </w:rPr>
        <w:t>Линевского</w:t>
      </w:r>
      <w:r>
        <w:rPr>
          <w:bCs/>
        </w:rPr>
        <w:t xml:space="preserve"> городского поселения</w:t>
      </w:r>
    </w:p>
    <w:p w:rsidR="00D437E5" w:rsidRDefault="00D437E5" w:rsidP="00D437E5">
      <w:pPr>
        <w:ind w:left="5103"/>
        <w:rPr>
          <w:bCs/>
        </w:rPr>
      </w:pPr>
    </w:p>
    <w:p w:rsidR="00D437E5" w:rsidRPr="00012C66" w:rsidRDefault="00D437E5" w:rsidP="00D437E5">
      <w:pPr>
        <w:ind w:left="5103"/>
        <w:rPr>
          <w:bCs/>
        </w:rPr>
      </w:pPr>
      <w:r>
        <w:rPr>
          <w:bCs/>
        </w:rPr>
        <w:t>В</w:t>
      </w:r>
      <w:r w:rsidRPr="00012C66">
        <w:rPr>
          <w:bCs/>
        </w:rPr>
        <w:t xml:space="preserve"> администрацию </w:t>
      </w:r>
      <w:r w:rsidR="00166167">
        <w:rPr>
          <w:bCs/>
        </w:rPr>
        <w:t>Линевского</w:t>
      </w:r>
    </w:p>
    <w:p w:rsidR="00D437E5" w:rsidRPr="00012C66" w:rsidRDefault="00D437E5" w:rsidP="00D437E5">
      <w:pPr>
        <w:ind w:left="5103"/>
        <w:rPr>
          <w:bCs/>
        </w:rPr>
      </w:pPr>
      <w:r w:rsidRPr="00012C66">
        <w:rPr>
          <w:bCs/>
        </w:rPr>
        <w:t xml:space="preserve">городского поселения </w:t>
      </w:r>
    </w:p>
    <w:p w:rsidR="00D437E5" w:rsidRPr="00012C66" w:rsidRDefault="00DA279A" w:rsidP="00D437E5">
      <w:pPr>
        <w:ind w:left="5103"/>
        <w:rPr>
          <w:bCs/>
        </w:rPr>
      </w:pPr>
      <w:r w:rsidRPr="00012C66">
        <w:rPr>
          <w:bCs/>
        </w:rPr>
        <w:t>Жирновского</w:t>
      </w:r>
      <w:r>
        <w:rPr>
          <w:bCs/>
        </w:rPr>
        <w:t xml:space="preserve"> </w:t>
      </w:r>
      <w:r w:rsidRPr="00012C66">
        <w:rPr>
          <w:bCs/>
        </w:rPr>
        <w:t>муниципального</w:t>
      </w:r>
      <w:r w:rsidR="00D437E5" w:rsidRPr="00012C66">
        <w:rPr>
          <w:bCs/>
        </w:rPr>
        <w:t xml:space="preserve"> района</w:t>
      </w:r>
    </w:p>
    <w:p w:rsidR="00D437E5" w:rsidRPr="00012C66" w:rsidRDefault="00D437E5" w:rsidP="00D437E5">
      <w:pPr>
        <w:ind w:left="5103"/>
      </w:pPr>
      <w:r w:rsidRPr="00012C66">
        <w:rPr>
          <w:bCs/>
        </w:rPr>
        <w:t>Волгоградской области</w:t>
      </w:r>
    </w:p>
    <w:p w:rsidR="00D437E5" w:rsidRDefault="00D437E5" w:rsidP="00D437E5">
      <w:pPr>
        <w:pStyle w:val="1"/>
        <w:jc w:val="both"/>
        <w:rPr>
          <w:sz w:val="24"/>
          <w:szCs w:val="24"/>
        </w:rPr>
      </w:pPr>
    </w:p>
    <w:p w:rsidR="00D437E5" w:rsidRDefault="00D437E5" w:rsidP="00D437E5">
      <w:pPr>
        <w:pStyle w:val="1"/>
        <w:jc w:val="center"/>
        <w:rPr>
          <w:sz w:val="24"/>
          <w:szCs w:val="24"/>
        </w:rPr>
      </w:pPr>
      <w:r w:rsidRPr="00132D86">
        <w:rPr>
          <w:sz w:val="24"/>
          <w:szCs w:val="24"/>
        </w:rPr>
        <w:t>Заявка</w:t>
      </w:r>
      <w:r w:rsidRPr="00132D86">
        <w:rPr>
          <w:sz w:val="24"/>
          <w:szCs w:val="24"/>
        </w:rPr>
        <w:br/>
        <w:t xml:space="preserve">на участие в </w:t>
      </w:r>
      <w:r>
        <w:rPr>
          <w:sz w:val="24"/>
          <w:szCs w:val="24"/>
        </w:rPr>
        <w:t>открытом аукционе</w:t>
      </w:r>
      <w:r w:rsidRPr="00132D86">
        <w:rPr>
          <w:sz w:val="24"/>
          <w:szCs w:val="24"/>
        </w:rPr>
        <w:t xml:space="preserve"> на право заключения догово</w:t>
      </w:r>
      <w:r>
        <w:rPr>
          <w:sz w:val="24"/>
          <w:szCs w:val="24"/>
        </w:rPr>
        <w:t xml:space="preserve">ра на размещение нестационарного торгового </w:t>
      </w:r>
      <w:r w:rsidRPr="00132D86">
        <w:rPr>
          <w:sz w:val="24"/>
          <w:szCs w:val="24"/>
        </w:rPr>
        <w:t>объект</w:t>
      </w:r>
      <w:r>
        <w:rPr>
          <w:sz w:val="24"/>
          <w:szCs w:val="24"/>
        </w:rPr>
        <w:t>а</w:t>
      </w:r>
      <w:r w:rsidRPr="00132D86">
        <w:rPr>
          <w:sz w:val="24"/>
          <w:szCs w:val="24"/>
        </w:rPr>
        <w:t xml:space="preserve"> на территории</w:t>
      </w:r>
      <w:r>
        <w:rPr>
          <w:sz w:val="24"/>
          <w:szCs w:val="24"/>
        </w:rPr>
        <w:t xml:space="preserve"> </w:t>
      </w:r>
      <w:r w:rsidR="00166167">
        <w:rPr>
          <w:sz w:val="24"/>
          <w:szCs w:val="24"/>
        </w:rPr>
        <w:t>Линевского</w:t>
      </w:r>
      <w:r w:rsidRPr="00132D86">
        <w:rPr>
          <w:sz w:val="24"/>
          <w:szCs w:val="24"/>
        </w:rPr>
        <w:t xml:space="preserve"> городского поселения</w:t>
      </w:r>
    </w:p>
    <w:p w:rsidR="00D437E5" w:rsidRDefault="00D437E5" w:rsidP="00D437E5"/>
    <w:p w:rsidR="00D437E5" w:rsidRDefault="00D437E5" w:rsidP="00D437E5">
      <w:pPr>
        <w:pStyle w:val="Default"/>
        <w:jc w:val="center"/>
        <w:rPr>
          <w:sz w:val="23"/>
          <w:szCs w:val="23"/>
        </w:rPr>
      </w:pPr>
      <w:r>
        <w:rPr>
          <w:sz w:val="23"/>
          <w:szCs w:val="23"/>
        </w:rPr>
        <w:t>Лот № ____</w:t>
      </w:r>
    </w:p>
    <w:p w:rsidR="00D437E5" w:rsidRDefault="00D437E5" w:rsidP="00D437E5">
      <w:pPr>
        <w:pStyle w:val="Default"/>
        <w:jc w:val="center"/>
        <w:rPr>
          <w:sz w:val="23"/>
          <w:szCs w:val="23"/>
        </w:rPr>
      </w:pPr>
      <w:r>
        <w:rPr>
          <w:sz w:val="23"/>
          <w:szCs w:val="23"/>
        </w:rPr>
        <w:t>____________________________________________________________________</w:t>
      </w:r>
    </w:p>
    <w:p w:rsidR="00D437E5" w:rsidRDefault="00D437E5" w:rsidP="00D437E5">
      <w:pPr>
        <w:pStyle w:val="Default"/>
        <w:jc w:val="center"/>
        <w:rPr>
          <w:sz w:val="23"/>
          <w:szCs w:val="23"/>
        </w:rPr>
      </w:pPr>
      <w:r>
        <w:rPr>
          <w:sz w:val="23"/>
          <w:szCs w:val="23"/>
        </w:rPr>
        <w:t>(тип объекта, площадь, место размещения)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07"/>
        <w:gridCol w:w="5699"/>
      </w:tblGrid>
      <w:tr w:rsidR="00D437E5" w:rsidTr="000E1B88">
        <w:trPr>
          <w:trHeight w:val="268"/>
        </w:trPr>
        <w:tc>
          <w:tcPr>
            <w:tcW w:w="3907" w:type="dxa"/>
          </w:tcPr>
          <w:p w:rsidR="00D437E5" w:rsidRDefault="00D437E5" w:rsidP="000E1B88">
            <w:pPr>
              <w:pStyle w:val="Default"/>
              <w:rPr>
                <w:sz w:val="23"/>
                <w:szCs w:val="23"/>
              </w:rPr>
            </w:pPr>
            <w:r>
              <w:rPr>
                <w:b/>
                <w:bCs/>
                <w:sz w:val="23"/>
                <w:szCs w:val="23"/>
              </w:rPr>
              <w:t xml:space="preserve">СВЕДЕНИЯ О ЗАЯВИТЕЛЕ </w:t>
            </w:r>
            <w:r>
              <w:rPr>
                <w:sz w:val="23"/>
                <w:szCs w:val="23"/>
              </w:rPr>
              <w:t xml:space="preserve">Фирменное наименование (наименование) </w:t>
            </w:r>
          </w:p>
        </w:tc>
        <w:tc>
          <w:tcPr>
            <w:tcW w:w="5699" w:type="dxa"/>
          </w:tcPr>
          <w:p w:rsidR="00D437E5" w:rsidRDefault="00D437E5" w:rsidP="000E1B88">
            <w:pPr>
              <w:pStyle w:val="Default"/>
              <w:rPr>
                <w:b/>
                <w:bCs/>
                <w:sz w:val="23"/>
                <w:szCs w:val="23"/>
              </w:rPr>
            </w:pPr>
          </w:p>
          <w:p w:rsidR="00D437E5" w:rsidRDefault="00D437E5" w:rsidP="000E1B88">
            <w:pPr>
              <w:pStyle w:val="Default"/>
              <w:rPr>
                <w:b/>
                <w:bCs/>
                <w:sz w:val="23"/>
                <w:szCs w:val="23"/>
              </w:rPr>
            </w:pPr>
          </w:p>
          <w:p w:rsidR="00D437E5" w:rsidRDefault="00D437E5" w:rsidP="000E1B88">
            <w:pPr>
              <w:pStyle w:val="Default"/>
              <w:rPr>
                <w:b/>
                <w:bCs/>
                <w:sz w:val="23"/>
                <w:szCs w:val="23"/>
              </w:rPr>
            </w:pPr>
          </w:p>
          <w:p w:rsidR="00D437E5" w:rsidRDefault="00D437E5" w:rsidP="000E1B88">
            <w:pPr>
              <w:pStyle w:val="Default"/>
              <w:rPr>
                <w:b/>
                <w:bCs/>
                <w:sz w:val="23"/>
                <w:szCs w:val="23"/>
              </w:rPr>
            </w:pPr>
          </w:p>
          <w:p w:rsidR="00D437E5" w:rsidRDefault="00D437E5" w:rsidP="000E1B88">
            <w:pPr>
              <w:pStyle w:val="Default"/>
              <w:rPr>
                <w:b/>
                <w:bCs/>
                <w:sz w:val="23"/>
                <w:szCs w:val="23"/>
              </w:rPr>
            </w:pPr>
          </w:p>
        </w:tc>
      </w:tr>
      <w:tr w:rsidR="00D437E5" w:rsidTr="000E1B88">
        <w:trPr>
          <w:trHeight w:val="268"/>
        </w:trPr>
        <w:tc>
          <w:tcPr>
            <w:tcW w:w="3907" w:type="dxa"/>
          </w:tcPr>
          <w:p w:rsidR="00D437E5" w:rsidRDefault="00D437E5" w:rsidP="000E1B88">
            <w:pPr>
              <w:pStyle w:val="Default"/>
              <w:rPr>
                <w:sz w:val="23"/>
                <w:szCs w:val="23"/>
              </w:rPr>
            </w:pPr>
            <w:r>
              <w:rPr>
                <w:sz w:val="23"/>
                <w:szCs w:val="23"/>
              </w:rPr>
              <w:t xml:space="preserve">Сведения об организационно- правовой форме </w:t>
            </w:r>
          </w:p>
        </w:tc>
        <w:tc>
          <w:tcPr>
            <w:tcW w:w="5699" w:type="dxa"/>
          </w:tcPr>
          <w:p w:rsidR="00D437E5" w:rsidRDefault="00D437E5" w:rsidP="000E1B88">
            <w:pPr>
              <w:pStyle w:val="Default"/>
              <w:rPr>
                <w:sz w:val="23"/>
                <w:szCs w:val="23"/>
              </w:rPr>
            </w:pPr>
          </w:p>
          <w:p w:rsidR="00D437E5" w:rsidRDefault="00D437E5" w:rsidP="000E1B88">
            <w:pPr>
              <w:pStyle w:val="Default"/>
              <w:rPr>
                <w:sz w:val="23"/>
                <w:szCs w:val="23"/>
              </w:rPr>
            </w:pPr>
          </w:p>
          <w:p w:rsidR="00D437E5" w:rsidRDefault="00D437E5" w:rsidP="000E1B88">
            <w:pPr>
              <w:pStyle w:val="Default"/>
              <w:rPr>
                <w:sz w:val="23"/>
                <w:szCs w:val="23"/>
              </w:rPr>
            </w:pPr>
          </w:p>
          <w:p w:rsidR="00D437E5" w:rsidRDefault="00D437E5" w:rsidP="000E1B88">
            <w:pPr>
              <w:pStyle w:val="Default"/>
              <w:rPr>
                <w:sz w:val="23"/>
                <w:szCs w:val="23"/>
              </w:rPr>
            </w:pPr>
          </w:p>
        </w:tc>
      </w:tr>
      <w:tr w:rsidR="00D437E5" w:rsidTr="000E1B88">
        <w:trPr>
          <w:trHeight w:val="526"/>
        </w:trPr>
        <w:tc>
          <w:tcPr>
            <w:tcW w:w="3907" w:type="dxa"/>
          </w:tcPr>
          <w:p w:rsidR="00D437E5" w:rsidRDefault="00D437E5" w:rsidP="000E1B88">
            <w:pPr>
              <w:pStyle w:val="Default"/>
              <w:rPr>
                <w:sz w:val="23"/>
                <w:szCs w:val="23"/>
              </w:rPr>
            </w:pPr>
            <w:r>
              <w:rPr>
                <w:sz w:val="23"/>
                <w:szCs w:val="23"/>
              </w:rPr>
              <w:t xml:space="preserve">Сведения о месте нахождения Почтовый адрес </w:t>
            </w:r>
          </w:p>
          <w:p w:rsidR="00D437E5" w:rsidRDefault="00D437E5" w:rsidP="000E1B88">
            <w:pPr>
              <w:pStyle w:val="Default"/>
              <w:rPr>
                <w:sz w:val="23"/>
                <w:szCs w:val="23"/>
              </w:rPr>
            </w:pPr>
            <w:r>
              <w:rPr>
                <w:sz w:val="23"/>
                <w:szCs w:val="23"/>
              </w:rPr>
              <w:t xml:space="preserve">(для юридического лица) </w:t>
            </w:r>
          </w:p>
        </w:tc>
        <w:tc>
          <w:tcPr>
            <w:tcW w:w="5699" w:type="dxa"/>
          </w:tcPr>
          <w:p w:rsidR="00D437E5" w:rsidRDefault="00D437E5" w:rsidP="000E1B88">
            <w:pPr>
              <w:pStyle w:val="Default"/>
              <w:rPr>
                <w:sz w:val="23"/>
                <w:szCs w:val="23"/>
              </w:rPr>
            </w:pPr>
          </w:p>
          <w:p w:rsidR="00D437E5" w:rsidRDefault="00D437E5" w:rsidP="000E1B88">
            <w:pPr>
              <w:pStyle w:val="Default"/>
              <w:rPr>
                <w:sz w:val="23"/>
                <w:szCs w:val="23"/>
              </w:rPr>
            </w:pPr>
          </w:p>
          <w:p w:rsidR="00D437E5" w:rsidRDefault="00D437E5" w:rsidP="000E1B88">
            <w:pPr>
              <w:pStyle w:val="Default"/>
              <w:rPr>
                <w:sz w:val="23"/>
                <w:szCs w:val="23"/>
              </w:rPr>
            </w:pPr>
          </w:p>
          <w:p w:rsidR="00D437E5" w:rsidRDefault="00D437E5" w:rsidP="000E1B88">
            <w:pPr>
              <w:pStyle w:val="Default"/>
              <w:rPr>
                <w:sz w:val="23"/>
                <w:szCs w:val="23"/>
              </w:rPr>
            </w:pPr>
          </w:p>
          <w:p w:rsidR="00D437E5" w:rsidRDefault="00D437E5" w:rsidP="000E1B88">
            <w:pPr>
              <w:pStyle w:val="Default"/>
              <w:rPr>
                <w:sz w:val="23"/>
                <w:szCs w:val="23"/>
              </w:rPr>
            </w:pPr>
          </w:p>
          <w:p w:rsidR="00D437E5" w:rsidRDefault="00D437E5" w:rsidP="000E1B88">
            <w:pPr>
              <w:pStyle w:val="Default"/>
              <w:rPr>
                <w:sz w:val="23"/>
                <w:szCs w:val="23"/>
              </w:rPr>
            </w:pPr>
          </w:p>
        </w:tc>
      </w:tr>
      <w:tr w:rsidR="00D437E5" w:rsidTr="000E1B88">
        <w:trPr>
          <w:trHeight w:val="368"/>
        </w:trPr>
        <w:tc>
          <w:tcPr>
            <w:tcW w:w="3907" w:type="dxa"/>
          </w:tcPr>
          <w:p w:rsidR="00D437E5" w:rsidRDefault="00D437E5" w:rsidP="000E1B88">
            <w:pPr>
              <w:pStyle w:val="Default"/>
              <w:rPr>
                <w:sz w:val="23"/>
                <w:szCs w:val="23"/>
              </w:rPr>
            </w:pPr>
            <w:r>
              <w:rPr>
                <w:sz w:val="23"/>
                <w:szCs w:val="23"/>
              </w:rPr>
              <w:t xml:space="preserve">Фамилия, имя, отчество </w:t>
            </w:r>
          </w:p>
          <w:p w:rsidR="00D437E5" w:rsidRDefault="00D437E5" w:rsidP="000E1B88">
            <w:pPr>
              <w:pStyle w:val="Default"/>
              <w:rPr>
                <w:sz w:val="23"/>
                <w:szCs w:val="23"/>
              </w:rPr>
            </w:pPr>
            <w:r>
              <w:rPr>
                <w:sz w:val="23"/>
                <w:szCs w:val="23"/>
              </w:rPr>
              <w:t xml:space="preserve">(для физического лица) </w:t>
            </w:r>
          </w:p>
        </w:tc>
        <w:tc>
          <w:tcPr>
            <w:tcW w:w="5699" w:type="dxa"/>
          </w:tcPr>
          <w:p w:rsidR="00D437E5" w:rsidRDefault="00D437E5" w:rsidP="000E1B88">
            <w:pPr>
              <w:pStyle w:val="Default"/>
              <w:rPr>
                <w:sz w:val="23"/>
                <w:szCs w:val="23"/>
              </w:rPr>
            </w:pPr>
          </w:p>
          <w:p w:rsidR="00D437E5" w:rsidRDefault="00D437E5" w:rsidP="000E1B88">
            <w:pPr>
              <w:pStyle w:val="Default"/>
              <w:rPr>
                <w:sz w:val="23"/>
                <w:szCs w:val="23"/>
              </w:rPr>
            </w:pPr>
          </w:p>
          <w:p w:rsidR="00D437E5" w:rsidRDefault="00D437E5" w:rsidP="000E1B88">
            <w:pPr>
              <w:pStyle w:val="Default"/>
              <w:rPr>
                <w:sz w:val="23"/>
                <w:szCs w:val="23"/>
              </w:rPr>
            </w:pPr>
          </w:p>
          <w:p w:rsidR="00D437E5" w:rsidRDefault="00D437E5" w:rsidP="000E1B88">
            <w:pPr>
              <w:pStyle w:val="Default"/>
              <w:rPr>
                <w:sz w:val="23"/>
                <w:szCs w:val="23"/>
              </w:rPr>
            </w:pPr>
          </w:p>
          <w:p w:rsidR="00D437E5" w:rsidRDefault="00D437E5" w:rsidP="000E1B88">
            <w:pPr>
              <w:pStyle w:val="Default"/>
              <w:rPr>
                <w:sz w:val="23"/>
                <w:szCs w:val="23"/>
              </w:rPr>
            </w:pPr>
          </w:p>
        </w:tc>
      </w:tr>
      <w:tr w:rsidR="00D437E5" w:rsidTr="000E1B88">
        <w:trPr>
          <w:trHeight w:val="368"/>
        </w:trPr>
        <w:tc>
          <w:tcPr>
            <w:tcW w:w="3907" w:type="dxa"/>
          </w:tcPr>
          <w:p w:rsidR="00D437E5" w:rsidRDefault="00D437E5" w:rsidP="000E1B88">
            <w:pPr>
              <w:pStyle w:val="Default"/>
              <w:rPr>
                <w:sz w:val="23"/>
                <w:szCs w:val="23"/>
              </w:rPr>
            </w:pPr>
            <w:r>
              <w:rPr>
                <w:sz w:val="23"/>
                <w:szCs w:val="23"/>
              </w:rPr>
              <w:t xml:space="preserve">Паспортные данные </w:t>
            </w:r>
          </w:p>
          <w:p w:rsidR="00D437E5" w:rsidRDefault="00D437E5" w:rsidP="000E1B88">
            <w:pPr>
              <w:pStyle w:val="Default"/>
              <w:rPr>
                <w:sz w:val="23"/>
                <w:szCs w:val="23"/>
              </w:rPr>
            </w:pPr>
            <w:r>
              <w:rPr>
                <w:sz w:val="23"/>
                <w:szCs w:val="23"/>
              </w:rPr>
              <w:t xml:space="preserve">(для физического лица) </w:t>
            </w:r>
          </w:p>
        </w:tc>
        <w:tc>
          <w:tcPr>
            <w:tcW w:w="5699" w:type="dxa"/>
          </w:tcPr>
          <w:p w:rsidR="00D437E5" w:rsidRDefault="00D437E5" w:rsidP="000E1B88">
            <w:pPr>
              <w:pStyle w:val="Default"/>
              <w:rPr>
                <w:sz w:val="23"/>
                <w:szCs w:val="23"/>
              </w:rPr>
            </w:pPr>
          </w:p>
          <w:p w:rsidR="00D437E5" w:rsidRDefault="00D437E5" w:rsidP="000E1B88">
            <w:pPr>
              <w:pStyle w:val="Default"/>
              <w:rPr>
                <w:sz w:val="23"/>
                <w:szCs w:val="23"/>
              </w:rPr>
            </w:pPr>
          </w:p>
          <w:p w:rsidR="00D437E5" w:rsidRDefault="00D437E5" w:rsidP="000E1B88">
            <w:pPr>
              <w:pStyle w:val="Default"/>
              <w:rPr>
                <w:sz w:val="23"/>
                <w:szCs w:val="23"/>
              </w:rPr>
            </w:pPr>
          </w:p>
          <w:p w:rsidR="00D437E5" w:rsidRDefault="00D437E5" w:rsidP="000E1B88">
            <w:pPr>
              <w:pStyle w:val="Default"/>
              <w:rPr>
                <w:sz w:val="23"/>
                <w:szCs w:val="23"/>
              </w:rPr>
            </w:pPr>
          </w:p>
          <w:p w:rsidR="00D437E5" w:rsidRDefault="00D437E5" w:rsidP="000E1B88">
            <w:pPr>
              <w:pStyle w:val="Default"/>
              <w:rPr>
                <w:sz w:val="23"/>
                <w:szCs w:val="23"/>
              </w:rPr>
            </w:pPr>
          </w:p>
        </w:tc>
      </w:tr>
      <w:tr w:rsidR="00D437E5" w:rsidTr="000E1B88">
        <w:trPr>
          <w:trHeight w:val="367"/>
        </w:trPr>
        <w:tc>
          <w:tcPr>
            <w:tcW w:w="3907" w:type="dxa"/>
          </w:tcPr>
          <w:p w:rsidR="00D437E5" w:rsidRDefault="00D437E5" w:rsidP="000E1B88">
            <w:pPr>
              <w:pStyle w:val="Default"/>
              <w:rPr>
                <w:sz w:val="23"/>
                <w:szCs w:val="23"/>
              </w:rPr>
            </w:pPr>
            <w:r>
              <w:rPr>
                <w:sz w:val="23"/>
                <w:szCs w:val="23"/>
              </w:rPr>
              <w:t xml:space="preserve">Сведения о месте жительства </w:t>
            </w:r>
          </w:p>
          <w:p w:rsidR="00D437E5" w:rsidRDefault="00D437E5" w:rsidP="000E1B88">
            <w:pPr>
              <w:pStyle w:val="Default"/>
              <w:rPr>
                <w:sz w:val="23"/>
                <w:szCs w:val="23"/>
              </w:rPr>
            </w:pPr>
            <w:r>
              <w:rPr>
                <w:sz w:val="23"/>
                <w:szCs w:val="23"/>
              </w:rPr>
              <w:t xml:space="preserve">(для физического лица) </w:t>
            </w:r>
          </w:p>
        </w:tc>
        <w:tc>
          <w:tcPr>
            <w:tcW w:w="5699" w:type="dxa"/>
          </w:tcPr>
          <w:p w:rsidR="00D437E5" w:rsidRDefault="00D437E5" w:rsidP="000E1B88">
            <w:pPr>
              <w:pStyle w:val="Default"/>
              <w:rPr>
                <w:sz w:val="23"/>
                <w:szCs w:val="23"/>
              </w:rPr>
            </w:pPr>
          </w:p>
          <w:p w:rsidR="00D437E5" w:rsidRDefault="00D437E5" w:rsidP="000E1B88">
            <w:pPr>
              <w:pStyle w:val="Default"/>
              <w:rPr>
                <w:sz w:val="23"/>
                <w:szCs w:val="23"/>
              </w:rPr>
            </w:pPr>
          </w:p>
          <w:p w:rsidR="00D437E5" w:rsidRDefault="00D437E5" w:rsidP="000E1B88">
            <w:pPr>
              <w:pStyle w:val="Default"/>
              <w:rPr>
                <w:sz w:val="23"/>
                <w:szCs w:val="23"/>
              </w:rPr>
            </w:pPr>
          </w:p>
          <w:p w:rsidR="00D437E5" w:rsidRDefault="00D437E5" w:rsidP="000E1B88">
            <w:pPr>
              <w:pStyle w:val="Default"/>
              <w:rPr>
                <w:sz w:val="23"/>
                <w:szCs w:val="23"/>
              </w:rPr>
            </w:pPr>
          </w:p>
          <w:p w:rsidR="00D437E5" w:rsidRDefault="00D437E5" w:rsidP="000E1B88">
            <w:pPr>
              <w:pStyle w:val="Default"/>
              <w:rPr>
                <w:sz w:val="23"/>
                <w:szCs w:val="23"/>
              </w:rPr>
            </w:pPr>
          </w:p>
        </w:tc>
      </w:tr>
      <w:tr w:rsidR="00D437E5" w:rsidTr="000E1B88">
        <w:trPr>
          <w:trHeight w:val="109"/>
        </w:trPr>
        <w:tc>
          <w:tcPr>
            <w:tcW w:w="3907" w:type="dxa"/>
          </w:tcPr>
          <w:p w:rsidR="00D437E5" w:rsidRDefault="00D437E5" w:rsidP="000E1B88">
            <w:pPr>
              <w:pStyle w:val="Default"/>
              <w:rPr>
                <w:sz w:val="23"/>
                <w:szCs w:val="23"/>
              </w:rPr>
            </w:pPr>
            <w:r>
              <w:rPr>
                <w:sz w:val="23"/>
                <w:szCs w:val="23"/>
              </w:rPr>
              <w:t xml:space="preserve">Номер контактного телефона </w:t>
            </w:r>
          </w:p>
        </w:tc>
        <w:tc>
          <w:tcPr>
            <w:tcW w:w="5699" w:type="dxa"/>
          </w:tcPr>
          <w:p w:rsidR="00D437E5" w:rsidRDefault="00D437E5" w:rsidP="000E1B88">
            <w:pPr>
              <w:pStyle w:val="Default"/>
              <w:rPr>
                <w:sz w:val="23"/>
                <w:szCs w:val="23"/>
              </w:rPr>
            </w:pPr>
          </w:p>
          <w:p w:rsidR="00D437E5" w:rsidRDefault="00D437E5" w:rsidP="000E1B88">
            <w:pPr>
              <w:pStyle w:val="Default"/>
              <w:rPr>
                <w:sz w:val="23"/>
                <w:szCs w:val="23"/>
              </w:rPr>
            </w:pPr>
          </w:p>
        </w:tc>
      </w:tr>
      <w:tr w:rsidR="00D437E5" w:rsidTr="000E1B88">
        <w:trPr>
          <w:trHeight w:val="425"/>
        </w:trPr>
        <w:tc>
          <w:tcPr>
            <w:tcW w:w="3907" w:type="dxa"/>
          </w:tcPr>
          <w:p w:rsidR="00D437E5" w:rsidRDefault="00D437E5" w:rsidP="000E1B88">
            <w:pPr>
              <w:pStyle w:val="Default"/>
              <w:rPr>
                <w:sz w:val="23"/>
                <w:szCs w:val="23"/>
              </w:rPr>
            </w:pPr>
            <w:r>
              <w:rPr>
                <w:b/>
                <w:bCs/>
                <w:sz w:val="23"/>
                <w:szCs w:val="23"/>
              </w:rPr>
              <w:t xml:space="preserve">Банковские реквизиты </w:t>
            </w:r>
            <w:r>
              <w:rPr>
                <w:sz w:val="23"/>
                <w:szCs w:val="23"/>
              </w:rPr>
              <w:t xml:space="preserve">(с указанием наименования, КПП, </w:t>
            </w:r>
            <w:r>
              <w:rPr>
                <w:sz w:val="23"/>
                <w:szCs w:val="23"/>
              </w:rPr>
              <w:lastRenderedPageBreak/>
              <w:t xml:space="preserve">БИК, ИНН банка) </w:t>
            </w:r>
          </w:p>
        </w:tc>
        <w:tc>
          <w:tcPr>
            <w:tcW w:w="5699" w:type="dxa"/>
          </w:tcPr>
          <w:p w:rsidR="00D437E5" w:rsidRDefault="00D437E5" w:rsidP="000E1B88">
            <w:pPr>
              <w:pStyle w:val="Default"/>
              <w:rPr>
                <w:b/>
                <w:bCs/>
                <w:sz w:val="23"/>
                <w:szCs w:val="23"/>
              </w:rPr>
            </w:pPr>
          </w:p>
          <w:p w:rsidR="00D437E5" w:rsidRDefault="00D437E5" w:rsidP="000E1B88">
            <w:pPr>
              <w:pStyle w:val="Default"/>
              <w:rPr>
                <w:b/>
                <w:bCs/>
                <w:sz w:val="23"/>
                <w:szCs w:val="23"/>
              </w:rPr>
            </w:pPr>
          </w:p>
          <w:p w:rsidR="00D437E5" w:rsidRDefault="00D437E5" w:rsidP="000E1B88">
            <w:pPr>
              <w:pStyle w:val="Default"/>
              <w:rPr>
                <w:b/>
                <w:bCs/>
                <w:sz w:val="23"/>
                <w:szCs w:val="23"/>
              </w:rPr>
            </w:pPr>
          </w:p>
          <w:p w:rsidR="00D437E5" w:rsidRDefault="00D437E5" w:rsidP="000E1B88">
            <w:pPr>
              <w:pStyle w:val="Default"/>
              <w:rPr>
                <w:b/>
                <w:bCs/>
                <w:sz w:val="23"/>
                <w:szCs w:val="23"/>
              </w:rPr>
            </w:pPr>
          </w:p>
          <w:p w:rsidR="00D437E5" w:rsidRDefault="00D437E5" w:rsidP="000E1B88">
            <w:pPr>
              <w:pStyle w:val="Default"/>
              <w:rPr>
                <w:b/>
                <w:bCs/>
                <w:sz w:val="23"/>
                <w:szCs w:val="23"/>
              </w:rPr>
            </w:pPr>
          </w:p>
          <w:p w:rsidR="00D437E5" w:rsidRDefault="00D437E5" w:rsidP="000E1B88">
            <w:pPr>
              <w:pStyle w:val="Default"/>
              <w:rPr>
                <w:b/>
                <w:bCs/>
                <w:sz w:val="23"/>
                <w:szCs w:val="23"/>
              </w:rPr>
            </w:pPr>
          </w:p>
          <w:p w:rsidR="00D437E5" w:rsidRDefault="00D437E5" w:rsidP="000E1B88">
            <w:pPr>
              <w:pStyle w:val="Default"/>
              <w:rPr>
                <w:b/>
                <w:bCs/>
                <w:sz w:val="23"/>
                <w:szCs w:val="23"/>
              </w:rPr>
            </w:pPr>
          </w:p>
          <w:p w:rsidR="00D437E5" w:rsidRDefault="00D437E5" w:rsidP="000E1B88">
            <w:pPr>
              <w:pStyle w:val="Default"/>
              <w:rPr>
                <w:b/>
                <w:bCs/>
                <w:sz w:val="23"/>
                <w:szCs w:val="23"/>
              </w:rPr>
            </w:pPr>
          </w:p>
          <w:p w:rsidR="00D437E5" w:rsidRDefault="00D437E5" w:rsidP="000E1B88">
            <w:pPr>
              <w:pStyle w:val="Default"/>
              <w:rPr>
                <w:b/>
                <w:bCs/>
                <w:sz w:val="23"/>
                <w:szCs w:val="23"/>
              </w:rPr>
            </w:pPr>
          </w:p>
          <w:p w:rsidR="00D437E5" w:rsidRDefault="00D437E5" w:rsidP="000E1B88">
            <w:pPr>
              <w:pStyle w:val="Default"/>
              <w:rPr>
                <w:b/>
                <w:bCs/>
                <w:sz w:val="23"/>
                <w:szCs w:val="23"/>
              </w:rPr>
            </w:pPr>
          </w:p>
          <w:p w:rsidR="00D437E5" w:rsidRDefault="00D437E5" w:rsidP="000E1B88">
            <w:pPr>
              <w:pStyle w:val="Default"/>
              <w:rPr>
                <w:b/>
                <w:bCs/>
                <w:sz w:val="23"/>
                <w:szCs w:val="23"/>
              </w:rPr>
            </w:pPr>
          </w:p>
        </w:tc>
      </w:tr>
      <w:tr w:rsidR="00D437E5" w:rsidTr="000E1B88">
        <w:trPr>
          <w:trHeight w:val="425"/>
        </w:trPr>
        <w:tc>
          <w:tcPr>
            <w:tcW w:w="3907" w:type="dxa"/>
          </w:tcPr>
          <w:p w:rsidR="00D437E5" w:rsidRDefault="00D437E5" w:rsidP="000E1B88">
            <w:pPr>
              <w:pStyle w:val="Default"/>
              <w:rPr>
                <w:sz w:val="23"/>
                <w:szCs w:val="23"/>
              </w:rPr>
            </w:pPr>
            <w:r>
              <w:rPr>
                <w:b/>
                <w:bCs/>
                <w:sz w:val="23"/>
                <w:szCs w:val="23"/>
              </w:rPr>
              <w:lastRenderedPageBreak/>
              <w:t xml:space="preserve">Получатель платежа </w:t>
            </w:r>
          </w:p>
          <w:p w:rsidR="00D437E5" w:rsidRDefault="00D437E5" w:rsidP="000E1B88">
            <w:pPr>
              <w:pStyle w:val="Default"/>
              <w:rPr>
                <w:b/>
                <w:bCs/>
                <w:sz w:val="23"/>
                <w:szCs w:val="23"/>
              </w:rPr>
            </w:pPr>
            <w:r>
              <w:rPr>
                <w:sz w:val="23"/>
                <w:szCs w:val="23"/>
              </w:rPr>
              <w:t xml:space="preserve">(наименование юридического лица или фамилия, имя, отчество физического лица, ИП) </w:t>
            </w:r>
          </w:p>
        </w:tc>
        <w:tc>
          <w:tcPr>
            <w:tcW w:w="5699" w:type="dxa"/>
          </w:tcPr>
          <w:p w:rsidR="00D437E5" w:rsidRDefault="00D437E5" w:rsidP="000E1B88">
            <w:pPr>
              <w:pStyle w:val="Default"/>
              <w:rPr>
                <w:b/>
                <w:bCs/>
                <w:sz w:val="23"/>
                <w:szCs w:val="23"/>
              </w:rPr>
            </w:pPr>
          </w:p>
        </w:tc>
      </w:tr>
    </w:tbl>
    <w:p w:rsidR="00D437E5" w:rsidRDefault="00D437E5" w:rsidP="00D437E5">
      <w:pPr>
        <w:pStyle w:val="Default"/>
        <w:jc w:val="both"/>
        <w:rPr>
          <w:sz w:val="23"/>
          <w:szCs w:val="23"/>
        </w:rPr>
      </w:pPr>
      <w:r>
        <w:rPr>
          <w:sz w:val="23"/>
          <w:szCs w:val="23"/>
        </w:rPr>
        <w:t xml:space="preserve">1. Изучив документацию об аукционе на право заключения договора на размещение нестационарного торгового объекта на территории </w:t>
      </w:r>
      <w:r w:rsidR="00166167">
        <w:rPr>
          <w:sz w:val="23"/>
          <w:szCs w:val="23"/>
        </w:rPr>
        <w:t>Линевского</w:t>
      </w:r>
      <w:r>
        <w:rPr>
          <w:sz w:val="23"/>
          <w:szCs w:val="23"/>
        </w:rPr>
        <w:t xml:space="preserve"> городского поселения (далее Документация об аукционе) в полном объеме, согласен с ее условиями и требованиями, сообщаю о согласии участвовать в аукционе на условиях, установленных в Документации об аукционе. </w:t>
      </w:r>
    </w:p>
    <w:p w:rsidR="00D437E5" w:rsidRDefault="00D437E5" w:rsidP="00D437E5">
      <w:pPr>
        <w:pStyle w:val="Default"/>
        <w:jc w:val="both"/>
        <w:rPr>
          <w:sz w:val="23"/>
          <w:szCs w:val="23"/>
        </w:rPr>
      </w:pPr>
      <w:r>
        <w:rPr>
          <w:sz w:val="23"/>
          <w:szCs w:val="23"/>
        </w:rPr>
        <w:t xml:space="preserve">2. Настоящей заявкой на участие в открытом аукционе на право заключения договора на размещение нестационарного торгового объекта на территории </w:t>
      </w:r>
      <w:r w:rsidR="00166167">
        <w:rPr>
          <w:sz w:val="23"/>
          <w:szCs w:val="23"/>
        </w:rPr>
        <w:t xml:space="preserve">Линевского </w:t>
      </w:r>
      <w:r>
        <w:rPr>
          <w:sz w:val="23"/>
          <w:szCs w:val="23"/>
        </w:rPr>
        <w:t xml:space="preserve">городского поселения (далее- Заявка) подтверждаю, что в отношении </w:t>
      </w:r>
    </w:p>
    <w:p w:rsidR="00D437E5" w:rsidRDefault="00D437E5" w:rsidP="00D437E5">
      <w:pPr>
        <w:pStyle w:val="Default"/>
        <w:jc w:val="center"/>
        <w:rPr>
          <w:sz w:val="23"/>
          <w:szCs w:val="23"/>
        </w:rPr>
      </w:pPr>
      <w:r>
        <w:rPr>
          <w:b/>
          <w:bCs/>
          <w:i/>
          <w:iCs/>
          <w:sz w:val="23"/>
          <w:szCs w:val="23"/>
        </w:rPr>
        <w:t>______________________________________________________________</w:t>
      </w:r>
    </w:p>
    <w:p w:rsidR="00D437E5" w:rsidRDefault="00D437E5" w:rsidP="00D437E5">
      <w:pPr>
        <w:pStyle w:val="Default"/>
        <w:jc w:val="center"/>
        <w:rPr>
          <w:sz w:val="23"/>
          <w:szCs w:val="23"/>
        </w:rPr>
      </w:pPr>
      <w:r>
        <w:rPr>
          <w:sz w:val="23"/>
          <w:szCs w:val="23"/>
        </w:rPr>
        <w:t>(наименование юридического лица или индивидуального предпринимателя)</w:t>
      </w:r>
    </w:p>
    <w:p w:rsidR="00D437E5" w:rsidRDefault="00D437E5" w:rsidP="00D437E5">
      <w:pPr>
        <w:pStyle w:val="Default"/>
        <w:jc w:val="both"/>
        <w:rPr>
          <w:sz w:val="23"/>
          <w:szCs w:val="23"/>
        </w:rPr>
      </w:pPr>
      <w:r>
        <w:rPr>
          <w:sz w:val="23"/>
          <w:szCs w:val="23"/>
        </w:rPr>
        <w:t xml:space="preserve">не проводится ликвидация; отсутствует решение арбитражного суда о признании банкротом и об открытии конкурсного производства; не приостановлена деятельность в порядке, предусмотренном КоАП РФ, на день подачи заявки на участие в аукционе; отсутствуют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наших активов по данным бухгалтерской отчетности за последний завершенный отчетный период или нами обжаловано наличие указанной задолженности в соответствии с законодательством РФ и решение по такой жалобе на день рассмотрения заявки на участие в аукционе не принято. </w:t>
      </w:r>
    </w:p>
    <w:p w:rsidR="00D437E5" w:rsidRDefault="00D437E5" w:rsidP="00D437E5">
      <w:pPr>
        <w:pStyle w:val="Default"/>
        <w:jc w:val="center"/>
        <w:rPr>
          <w:sz w:val="23"/>
          <w:szCs w:val="23"/>
        </w:rPr>
      </w:pPr>
      <w:r>
        <w:rPr>
          <w:sz w:val="23"/>
          <w:szCs w:val="23"/>
        </w:rPr>
        <w:t xml:space="preserve">3. Настоящим подтверждаю, что в соответствии со ст. 4 Федерального закона от 24.07.2007 № 209-ФЗ ФЗ «О развитии малого и среднего предпринимательства в Российской Федерации» </w:t>
      </w:r>
      <w:r>
        <w:rPr>
          <w:b/>
          <w:bCs/>
          <w:i/>
          <w:iCs/>
          <w:sz w:val="23"/>
          <w:szCs w:val="23"/>
        </w:rPr>
        <w:t>____________________________________________________________________</w:t>
      </w:r>
    </w:p>
    <w:p w:rsidR="00D437E5" w:rsidRDefault="00D437E5" w:rsidP="00D437E5">
      <w:pPr>
        <w:pStyle w:val="Default"/>
        <w:jc w:val="center"/>
        <w:rPr>
          <w:sz w:val="23"/>
          <w:szCs w:val="23"/>
        </w:rPr>
      </w:pPr>
      <w:r>
        <w:rPr>
          <w:sz w:val="23"/>
          <w:szCs w:val="23"/>
        </w:rPr>
        <w:t>(наименование юридического лица или индивидуального предпринимателя)</w:t>
      </w:r>
    </w:p>
    <w:p w:rsidR="00D437E5" w:rsidRDefault="00D437E5" w:rsidP="00D437E5">
      <w:pPr>
        <w:pStyle w:val="Default"/>
        <w:rPr>
          <w:sz w:val="23"/>
          <w:szCs w:val="23"/>
        </w:rPr>
      </w:pPr>
      <w:r>
        <w:rPr>
          <w:sz w:val="23"/>
          <w:szCs w:val="23"/>
        </w:rPr>
        <w:t>являюсь субъектом малого и среднего предпринимательства.</w:t>
      </w:r>
    </w:p>
    <w:p w:rsidR="00D437E5" w:rsidRDefault="00D437E5" w:rsidP="00D437E5">
      <w:pPr>
        <w:pStyle w:val="Default"/>
        <w:jc w:val="both"/>
        <w:rPr>
          <w:sz w:val="23"/>
          <w:szCs w:val="23"/>
        </w:rPr>
      </w:pPr>
      <w:r>
        <w:rPr>
          <w:sz w:val="23"/>
          <w:szCs w:val="23"/>
        </w:rPr>
        <w:t xml:space="preserve">4. В случае если я сделаю предпоследнее предложение по цене договора на право размещение нестационарного торгового объекта на территории Красноярского городского поселения (далее-Договор) после предложений победителя аукциона, а победитель аукциона будет признан уклонившимся от заключения Договора, а также в случае отказа от заключения Договора с победителем аукциона, я обязуюсь подписать данный Договор в соответствии с требованиями Документации об аукционе и условиями предложения по цене. </w:t>
      </w:r>
    </w:p>
    <w:p w:rsidR="00D437E5" w:rsidRDefault="00D437E5" w:rsidP="00D437E5">
      <w:pPr>
        <w:rPr>
          <w:sz w:val="23"/>
          <w:szCs w:val="23"/>
        </w:rPr>
      </w:pPr>
      <w:r>
        <w:rPr>
          <w:sz w:val="23"/>
          <w:szCs w:val="23"/>
        </w:rPr>
        <w:t xml:space="preserve">5. Полноту и достоверность сведений, указанных в настоящей Заявке и представленных в составе Заявки документах, гарантирую. </w:t>
      </w:r>
    </w:p>
    <w:p w:rsidR="00D437E5" w:rsidRDefault="00D437E5" w:rsidP="00D437E5">
      <w:pPr>
        <w:pStyle w:val="Default"/>
        <w:rPr>
          <w:sz w:val="23"/>
          <w:szCs w:val="23"/>
        </w:rPr>
      </w:pPr>
      <w:r>
        <w:rPr>
          <w:sz w:val="23"/>
          <w:szCs w:val="23"/>
        </w:rPr>
        <w:t xml:space="preserve">_____________                                _______________                                           _________________ </w:t>
      </w:r>
    </w:p>
    <w:p w:rsidR="00D437E5" w:rsidRDefault="00D437E5" w:rsidP="00D437E5">
      <w:pPr>
        <w:pStyle w:val="Default"/>
        <w:rPr>
          <w:sz w:val="23"/>
          <w:szCs w:val="23"/>
        </w:rPr>
      </w:pPr>
      <w:r>
        <w:rPr>
          <w:sz w:val="23"/>
          <w:szCs w:val="23"/>
        </w:rPr>
        <w:t xml:space="preserve">(дата)                                                       (подпись)                                                       (Ф.И.О.) </w:t>
      </w:r>
    </w:p>
    <w:p w:rsidR="00D437E5" w:rsidRPr="003761CF" w:rsidRDefault="00D437E5" w:rsidP="00D437E5">
      <w:r>
        <w:rPr>
          <w:sz w:val="23"/>
          <w:szCs w:val="23"/>
        </w:rPr>
        <w:t>М.П.</w:t>
      </w:r>
    </w:p>
    <w:p w:rsidR="00D437E5" w:rsidRDefault="00D437E5" w:rsidP="00D437E5">
      <w:pPr>
        <w:ind w:left="5103"/>
        <w:rPr>
          <w:bCs/>
        </w:rPr>
      </w:pPr>
    </w:p>
    <w:p w:rsidR="00D437E5" w:rsidRPr="00012C66" w:rsidRDefault="00D437E5" w:rsidP="00D437E5">
      <w:pPr>
        <w:jc w:val="center"/>
        <w:rPr>
          <w:b/>
        </w:rPr>
      </w:pPr>
      <w:r w:rsidRPr="00012C66">
        <w:rPr>
          <w:b/>
        </w:rPr>
        <w:t>Заявка принята Организатором аукциона:</w:t>
      </w:r>
    </w:p>
    <w:p w:rsidR="00D437E5" w:rsidRPr="003761CF" w:rsidRDefault="00D437E5" w:rsidP="00D437E5">
      <w:pPr>
        <w:tabs>
          <w:tab w:val="left" w:pos="3402"/>
        </w:tabs>
        <w:jc w:val="center"/>
        <w:rPr>
          <w:b/>
        </w:rPr>
      </w:pPr>
      <w:r w:rsidRPr="00012C66">
        <w:rPr>
          <w:b/>
        </w:rPr>
        <w:t xml:space="preserve">_______ч. ______ мин. </w:t>
      </w:r>
      <w:r w:rsidRPr="00012C66">
        <w:rPr>
          <w:b/>
        </w:rPr>
        <w:tab/>
        <w:t xml:space="preserve"> «____» ______________ _____г. за № ________</w:t>
      </w:r>
    </w:p>
    <w:p w:rsidR="00D437E5" w:rsidRPr="00012C66" w:rsidRDefault="00D437E5" w:rsidP="00D437E5">
      <w:pPr>
        <w:jc w:val="both"/>
      </w:pPr>
      <w:r w:rsidRPr="00012C66">
        <w:t xml:space="preserve">Представитель </w:t>
      </w:r>
    </w:p>
    <w:p w:rsidR="00D437E5" w:rsidRDefault="00D437E5" w:rsidP="00D437E5">
      <w:pPr>
        <w:jc w:val="both"/>
        <w:rPr>
          <w:sz w:val="28"/>
        </w:rPr>
      </w:pPr>
      <w:r>
        <w:t>о</w:t>
      </w:r>
      <w:r w:rsidRPr="00012C66">
        <w:t>рганизатора аукциона</w:t>
      </w:r>
      <w:r w:rsidRPr="008448F9">
        <w:rPr>
          <w:sz w:val="28"/>
        </w:rPr>
        <w:tab/>
        <w:t>_______________(______________)</w:t>
      </w:r>
    </w:p>
    <w:p w:rsidR="00D437E5" w:rsidRDefault="00D437E5" w:rsidP="00D437E5">
      <w:pPr>
        <w:ind w:left="5103"/>
        <w:rPr>
          <w:bCs/>
        </w:rPr>
      </w:pPr>
      <w:r>
        <w:rPr>
          <w:bCs/>
        </w:rPr>
        <w:lastRenderedPageBreak/>
        <w:t>Приложение 2</w:t>
      </w:r>
    </w:p>
    <w:p w:rsidR="00D437E5" w:rsidRDefault="00D437E5" w:rsidP="00D437E5">
      <w:pPr>
        <w:ind w:left="5103"/>
        <w:rPr>
          <w:bCs/>
        </w:rPr>
      </w:pPr>
      <w:r>
        <w:rPr>
          <w:bCs/>
        </w:rPr>
        <w:t>к документации об аукционе на право</w:t>
      </w:r>
    </w:p>
    <w:p w:rsidR="00D437E5" w:rsidRDefault="00D437E5" w:rsidP="00D437E5">
      <w:pPr>
        <w:ind w:left="5103"/>
        <w:rPr>
          <w:bCs/>
        </w:rPr>
      </w:pPr>
      <w:r>
        <w:rPr>
          <w:bCs/>
        </w:rPr>
        <w:t xml:space="preserve">заключения договоров на размещение нестационарного торгового объекта на территории </w:t>
      </w:r>
      <w:r w:rsidR="00166167">
        <w:rPr>
          <w:bCs/>
        </w:rPr>
        <w:t>Линевского</w:t>
      </w:r>
      <w:r>
        <w:rPr>
          <w:bCs/>
        </w:rPr>
        <w:t xml:space="preserve"> городского поселения</w:t>
      </w:r>
    </w:p>
    <w:p w:rsidR="00D437E5" w:rsidRDefault="00D437E5" w:rsidP="00D437E5">
      <w:pPr>
        <w:jc w:val="right"/>
        <w:rPr>
          <w:sz w:val="28"/>
        </w:rPr>
      </w:pPr>
    </w:p>
    <w:p w:rsidR="00D437E5" w:rsidRDefault="00D437E5" w:rsidP="00D437E5">
      <w:pPr>
        <w:jc w:val="both"/>
        <w:rPr>
          <w:sz w:val="28"/>
        </w:rPr>
      </w:pPr>
    </w:p>
    <w:p w:rsidR="00D437E5" w:rsidRPr="00B775AA" w:rsidRDefault="00D437E5" w:rsidP="00D437E5">
      <w:pPr>
        <w:widowControl w:val="0"/>
        <w:autoSpaceDE w:val="0"/>
        <w:autoSpaceDN w:val="0"/>
        <w:jc w:val="center"/>
        <w:rPr>
          <w:b/>
        </w:rPr>
      </w:pPr>
      <w:r w:rsidRPr="00B775AA">
        <w:rPr>
          <w:b/>
        </w:rPr>
        <w:t>Типовая форма договора на размещение</w:t>
      </w:r>
    </w:p>
    <w:p w:rsidR="00D437E5" w:rsidRPr="00B775AA" w:rsidRDefault="00D437E5" w:rsidP="00D437E5">
      <w:pPr>
        <w:widowControl w:val="0"/>
        <w:autoSpaceDE w:val="0"/>
        <w:autoSpaceDN w:val="0"/>
        <w:jc w:val="center"/>
        <w:rPr>
          <w:b/>
        </w:rPr>
      </w:pPr>
      <w:r w:rsidRPr="00B775AA">
        <w:rPr>
          <w:b/>
        </w:rPr>
        <w:t>нестационарного торгового объекта</w:t>
      </w:r>
    </w:p>
    <w:p w:rsidR="00D437E5" w:rsidRPr="00B775AA" w:rsidRDefault="00D437E5" w:rsidP="00D437E5">
      <w:pPr>
        <w:pStyle w:val="ConsPlusNormal"/>
        <w:jc w:val="center"/>
        <w:rPr>
          <w:rFonts w:ascii="Times New Roman" w:hAnsi="Times New Roman" w:cs="Times New Roman"/>
          <w:b/>
          <w:sz w:val="24"/>
          <w:szCs w:val="24"/>
        </w:rPr>
      </w:pPr>
      <w:r w:rsidRPr="00B775AA">
        <w:rPr>
          <w:rFonts w:ascii="Times New Roman" w:hAnsi="Times New Roman" w:cs="Times New Roman"/>
          <w:b/>
          <w:sz w:val="24"/>
          <w:szCs w:val="24"/>
        </w:rPr>
        <w:t xml:space="preserve">на территории </w:t>
      </w:r>
      <w:r w:rsidR="00166167">
        <w:rPr>
          <w:rFonts w:ascii="Times New Roman" w:hAnsi="Times New Roman" w:cs="Times New Roman"/>
          <w:b/>
          <w:sz w:val="24"/>
          <w:szCs w:val="24"/>
        </w:rPr>
        <w:t xml:space="preserve">Линевского </w:t>
      </w:r>
      <w:r w:rsidRPr="00B775AA">
        <w:rPr>
          <w:rFonts w:ascii="Times New Roman" w:hAnsi="Times New Roman" w:cs="Times New Roman"/>
          <w:b/>
          <w:sz w:val="24"/>
          <w:szCs w:val="24"/>
        </w:rPr>
        <w:t>городского поселения</w:t>
      </w:r>
    </w:p>
    <w:p w:rsidR="00D437E5" w:rsidRPr="00B775AA" w:rsidRDefault="00D437E5" w:rsidP="00D437E5">
      <w:pPr>
        <w:widowControl w:val="0"/>
        <w:autoSpaceDE w:val="0"/>
        <w:autoSpaceDN w:val="0"/>
        <w:jc w:val="center"/>
      </w:pPr>
    </w:p>
    <w:p w:rsidR="00D437E5" w:rsidRPr="00B775AA" w:rsidRDefault="00D437E5" w:rsidP="00D437E5">
      <w:pPr>
        <w:widowControl w:val="0"/>
        <w:autoSpaceDE w:val="0"/>
        <w:autoSpaceDN w:val="0"/>
        <w:jc w:val="center"/>
      </w:pPr>
      <w:bookmarkStart w:id="1" w:name="P529"/>
      <w:bookmarkEnd w:id="1"/>
    </w:p>
    <w:p w:rsidR="00D437E5" w:rsidRPr="00270984" w:rsidRDefault="00D437E5" w:rsidP="00D437E5">
      <w:pPr>
        <w:widowControl w:val="0"/>
        <w:autoSpaceDE w:val="0"/>
        <w:autoSpaceDN w:val="0"/>
        <w:jc w:val="both"/>
        <w:rPr>
          <w:sz w:val="28"/>
          <w:szCs w:val="28"/>
        </w:rPr>
      </w:pPr>
      <w:r w:rsidRPr="00270984">
        <w:rPr>
          <w:sz w:val="28"/>
          <w:szCs w:val="28"/>
        </w:rPr>
        <w:t>_________________________                                           «__» _________ 20__ г.</w:t>
      </w:r>
    </w:p>
    <w:p w:rsidR="00D437E5" w:rsidRPr="00270984" w:rsidRDefault="00D437E5" w:rsidP="00D437E5">
      <w:pPr>
        <w:widowControl w:val="0"/>
        <w:autoSpaceDE w:val="0"/>
        <w:autoSpaceDN w:val="0"/>
        <w:jc w:val="both"/>
        <w:rPr>
          <w:sz w:val="28"/>
          <w:szCs w:val="28"/>
        </w:rPr>
      </w:pPr>
      <w:r w:rsidRPr="00270984">
        <w:rPr>
          <w:sz w:val="28"/>
          <w:szCs w:val="28"/>
        </w:rPr>
        <w:t>__________________________________________________________________</w:t>
      </w:r>
    </w:p>
    <w:p w:rsidR="00D437E5" w:rsidRPr="00270984" w:rsidRDefault="00D437E5" w:rsidP="00D437E5">
      <w:pPr>
        <w:widowControl w:val="0"/>
        <w:autoSpaceDE w:val="0"/>
        <w:autoSpaceDN w:val="0"/>
        <w:jc w:val="both"/>
        <w:rPr>
          <w:sz w:val="28"/>
          <w:szCs w:val="28"/>
        </w:rPr>
      </w:pPr>
      <w:r w:rsidRPr="00270984">
        <w:rPr>
          <w:sz w:val="28"/>
          <w:szCs w:val="28"/>
        </w:rPr>
        <w:t>__________________________________________________________________</w:t>
      </w:r>
    </w:p>
    <w:p w:rsidR="00D437E5" w:rsidRPr="00270984" w:rsidRDefault="00D437E5" w:rsidP="00D437E5">
      <w:pPr>
        <w:widowControl w:val="0"/>
        <w:autoSpaceDE w:val="0"/>
        <w:autoSpaceDN w:val="0"/>
        <w:jc w:val="both"/>
        <w:rPr>
          <w:sz w:val="28"/>
          <w:szCs w:val="28"/>
        </w:rPr>
      </w:pPr>
      <w:r w:rsidRPr="00270984">
        <w:rPr>
          <w:sz w:val="28"/>
          <w:szCs w:val="28"/>
        </w:rPr>
        <w:t>_________________________________________________________________</w:t>
      </w:r>
    </w:p>
    <w:p w:rsidR="00D437E5" w:rsidRPr="00270984" w:rsidRDefault="00D437E5" w:rsidP="00D437E5">
      <w:pPr>
        <w:widowControl w:val="0"/>
        <w:autoSpaceDE w:val="0"/>
        <w:autoSpaceDN w:val="0"/>
        <w:jc w:val="both"/>
        <w:rPr>
          <w:sz w:val="28"/>
          <w:szCs w:val="28"/>
        </w:rPr>
      </w:pPr>
      <w:r w:rsidRPr="00270984">
        <w:rPr>
          <w:sz w:val="28"/>
          <w:szCs w:val="28"/>
        </w:rPr>
        <w:t>__________________________________________________________________</w:t>
      </w:r>
    </w:p>
    <w:p w:rsidR="00D437E5" w:rsidRPr="00270984" w:rsidRDefault="00D437E5" w:rsidP="00D437E5">
      <w:pPr>
        <w:widowControl w:val="0"/>
        <w:autoSpaceDE w:val="0"/>
        <w:autoSpaceDN w:val="0"/>
        <w:jc w:val="center"/>
        <w:rPr>
          <w:sz w:val="20"/>
          <w:szCs w:val="20"/>
        </w:rPr>
      </w:pPr>
      <w:r w:rsidRPr="00270984">
        <w:rPr>
          <w:sz w:val="20"/>
          <w:szCs w:val="20"/>
        </w:rPr>
        <w:t>(полное наименование хозяйствующего субъекта)</w:t>
      </w:r>
    </w:p>
    <w:p w:rsidR="00D437E5" w:rsidRPr="00270984" w:rsidRDefault="00D437E5" w:rsidP="00D437E5">
      <w:pPr>
        <w:widowControl w:val="0"/>
        <w:autoSpaceDE w:val="0"/>
        <w:autoSpaceDN w:val="0"/>
        <w:jc w:val="both"/>
        <w:rPr>
          <w:sz w:val="28"/>
          <w:szCs w:val="28"/>
        </w:rPr>
      </w:pPr>
    </w:p>
    <w:p w:rsidR="00D437E5" w:rsidRPr="00270984" w:rsidRDefault="00D437E5" w:rsidP="00D437E5">
      <w:pPr>
        <w:widowControl w:val="0"/>
        <w:autoSpaceDE w:val="0"/>
        <w:autoSpaceDN w:val="0"/>
        <w:jc w:val="both"/>
        <w:rPr>
          <w:sz w:val="28"/>
          <w:szCs w:val="28"/>
        </w:rPr>
      </w:pPr>
      <w:r w:rsidRPr="00B775AA">
        <w:t>в лице</w:t>
      </w:r>
      <w:r w:rsidRPr="00270984">
        <w:rPr>
          <w:sz w:val="28"/>
          <w:szCs w:val="28"/>
        </w:rPr>
        <w:t xml:space="preserve"> ____________________________________________________________</w:t>
      </w:r>
    </w:p>
    <w:p w:rsidR="00D437E5" w:rsidRPr="00270984" w:rsidRDefault="00D437E5" w:rsidP="00D437E5">
      <w:pPr>
        <w:widowControl w:val="0"/>
        <w:autoSpaceDE w:val="0"/>
        <w:autoSpaceDN w:val="0"/>
        <w:jc w:val="both"/>
        <w:rPr>
          <w:sz w:val="28"/>
          <w:szCs w:val="28"/>
        </w:rPr>
      </w:pPr>
      <w:r w:rsidRPr="00270984">
        <w:rPr>
          <w:sz w:val="28"/>
          <w:szCs w:val="28"/>
        </w:rPr>
        <w:t>__________________________________________________________________,</w:t>
      </w:r>
    </w:p>
    <w:p w:rsidR="00D437E5" w:rsidRPr="00270984" w:rsidRDefault="00D437E5" w:rsidP="00D437E5">
      <w:pPr>
        <w:widowControl w:val="0"/>
        <w:autoSpaceDE w:val="0"/>
        <w:autoSpaceDN w:val="0"/>
        <w:jc w:val="center"/>
        <w:rPr>
          <w:sz w:val="20"/>
          <w:szCs w:val="20"/>
        </w:rPr>
      </w:pPr>
      <w:r w:rsidRPr="00270984">
        <w:rPr>
          <w:sz w:val="20"/>
          <w:szCs w:val="20"/>
        </w:rPr>
        <w:t>(должность, Ф.И.О.)</w:t>
      </w:r>
    </w:p>
    <w:p w:rsidR="00D437E5" w:rsidRPr="00270984" w:rsidRDefault="00D437E5" w:rsidP="00D437E5">
      <w:pPr>
        <w:widowControl w:val="0"/>
        <w:autoSpaceDE w:val="0"/>
        <w:autoSpaceDN w:val="0"/>
        <w:jc w:val="both"/>
        <w:rPr>
          <w:sz w:val="28"/>
          <w:szCs w:val="28"/>
        </w:rPr>
      </w:pPr>
    </w:p>
    <w:p w:rsidR="00D437E5" w:rsidRPr="00270984" w:rsidRDefault="00D437E5" w:rsidP="00D437E5">
      <w:pPr>
        <w:widowControl w:val="0"/>
        <w:autoSpaceDE w:val="0"/>
        <w:autoSpaceDN w:val="0"/>
        <w:jc w:val="both"/>
        <w:rPr>
          <w:sz w:val="28"/>
          <w:szCs w:val="28"/>
        </w:rPr>
      </w:pPr>
      <w:r w:rsidRPr="00B775AA">
        <w:t>действующего на основании</w:t>
      </w:r>
      <w:r w:rsidRPr="00270984">
        <w:rPr>
          <w:sz w:val="28"/>
          <w:szCs w:val="28"/>
        </w:rPr>
        <w:t xml:space="preserve"> _________________________________________</w:t>
      </w:r>
    </w:p>
    <w:p w:rsidR="00D437E5" w:rsidRPr="00270984" w:rsidRDefault="00D437E5" w:rsidP="00D437E5">
      <w:pPr>
        <w:widowControl w:val="0"/>
        <w:autoSpaceDE w:val="0"/>
        <w:autoSpaceDN w:val="0"/>
        <w:jc w:val="both"/>
        <w:rPr>
          <w:sz w:val="28"/>
          <w:szCs w:val="28"/>
        </w:rPr>
      </w:pPr>
      <w:r w:rsidRPr="00270984">
        <w:rPr>
          <w:sz w:val="28"/>
          <w:szCs w:val="28"/>
        </w:rPr>
        <w:t>_________________________________________________________________</w:t>
      </w:r>
    </w:p>
    <w:p w:rsidR="00D437E5" w:rsidRPr="00270984" w:rsidRDefault="00D437E5" w:rsidP="00D437E5">
      <w:pPr>
        <w:widowControl w:val="0"/>
        <w:autoSpaceDE w:val="0"/>
        <w:autoSpaceDN w:val="0"/>
        <w:jc w:val="both"/>
        <w:rPr>
          <w:sz w:val="28"/>
          <w:szCs w:val="28"/>
        </w:rPr>
      </w:pPr>
      <w:r w:rsidRPr="00270984">
        <w:rPr>
          <w:sz w:val="28"/>
          <w:szCs w:val="28"/>
        </w:rPr>
        <w:t>__________________________________________________________________,</w:t>
      </w:r>
    </w:p>
    <w:p w:rsidR="00D437E5" w:rsidRPr="00270984" w:rsidRDefault="00D437E5" w:rsidP="00D437E5">
      <w:pPr>
        <w:widowControl w:val="0"/>
        <w:autoSpaceDE w:val="0"/>
        <w:autoSpaceDN w:val="0"/>
        <w:jc w:val="both"/>
        <w:rPr>
          <w:sz w:val="28"/>
          <w:szCs w:val="28"/>
        </w:rPr>
      </w:pPr>
      <w:r w:rsidRPr="00B775AA">
        <w:t>именуемый  в  дальнейшем  «Хозяйствующий  субъект»,  с  одной  стороны,  и уполномоченный орган в лице</w:t>
      </w:r>
      <w:r w:rsidRPr="00270984">
        <w:rPr>
          <w:sz w:val="28"/>
          <w:szCs w:val="28"/>
        </w:rPr>
        <w:t xml:space="preserve"> ____________________________________ </w:t>
      </w:r>
      <w:r w:rsidRPr="00B775AA">
        <w:t>именуемый в дальнейшем «Уполномоченный орган», с другой  стороны,  а  вместе  именуемые «Стороны», на основании</w:t>
      </w:r>
      <w:r w:rsidRPr="00270984">
        <w:rPr>
          <w:sz w:val="28"/>
          <w:szCs w:val="28"/>
        </w:rPr>
        <w:t xml:space="preserve"> __________________________________________________________________</w:t>
      </w:r>
    </w:p>
    <w:p w:rsidR="00D437E5" w:rsidRPr="00270984" w:rsidRDefault="00D437E5" w:rsidP="00D437E5">
      <w:pPr>
        <w:widowControl w:val="0"/>
        <w:autoSpaceDE w:val="0"/>
        <w:autoSpaceDN w:val="0"/>
        <w:jc w:val="center"/>
        <w:rPr>
          <w:sz w:val="20"/>
          <w:szCs w:val="20"/>
        </w:rPr>
      </w:pPr>
      <w:r w:rsidRPr="00270984">
        <w:rPr>
          <w:sz w:val="20"/>
          <w:szCs w:val="20"/>
        </w:rPr>
        <w:t>(указывается основание заключения Договора – протокол о результатах торгов, заявление хозяйствующего субъекта и т.п.)</w:t>
      </w:r>
    </w:p>
    <w:p w:rsidR="00D437E5" w:rsidRPr="00B775AA" w:rsidRDefault="00D437E5" w:rsidP="00D437E5">
      <w:pPr>
        <w:widowControl w:val="0"/>
        <w:autoSpaceDE w:val="0"/>
        <w:autoSpaceDN w:val="0"/>
        <w:jc w:val="both"/>
      </w:pPr>
      <w:r w:rsidRPr="00B775AA">
        <w:t>заключили настоящий Договор о нижеследующем:</w:t>
      </w:r>
    </w:p>
    <w:p w:rsidR="00D437E5" w:rsidRPr="00B775AA" w:rsidRDefault="00D437E5" w:rsidP="00D437E5">
      <w:pPr>
        <w:widowControl w:val="0"/>
        <w:autoSpaceDE w:val="0"/>
        <w:autoSpaceDN w:val="0"/>
        <w:jc w:val="both"/>
      </w:pPr>
    </w:p>
    <w:p w:rsidR="00D437E5" w:rsidRPr="00B775AA" w:rsidRDefault="00D437E5" w:rsidP="00D437E5">
      <w:pPr>
        <w:widowControl w:val="0"/>
        <w:autoSpaceDE w:val="0"/>
        <w:autoSpaceDN w:val="0"/>
        <w:jc w:val="center"/>
      </w:pPr>
      <w:r w:rsidRPr="00B775AA">
        <w:t>1. Предмет Договора</w:t>
      </w:r>
    </w:p>
    <w:p w:rsidR="00D437E5" w:rsidRPr="00B775AA" w:rsidRDefault="00D437E5" w:rsidP="00D437E5">
      <w:pPr>
        <w:widowControl w:val="0"/>
        <w:autoSpaceDE w:val="0"/>
        <w:autoSpaceDN w:val="0"/>
        <w:jc w:val="center"/>
      </w:pPr>
    </w:p>
    <w:p w:rsidR="00D437E5" w:rsidRPr="00B775AA" w:rsidRDefault="00D437E5" w:rsidP="00D437E5">
      <w:pPr>
        <w:widowControl w:val="0"/>
        <w:autoSpaceDE w:val="0"/>
        <w:autoSpaceDN w:val="0"/>
        <w:jc w:val="both"/>
      </w:pPr>
      <w:bookmarkStart w:id="2" w:name="P560"/>
      <w:bookmarkEnd w:id="2"/>
      <w:r w:rsidRPr="00B775AA">
        <w:t xml:space="preserve">    1.1.  Уполномоченный  орган предоставляет Хозяйствующему субъекту право на размещение нестационарного торгового объекта (далее - объект): </w:t>
      </w:r>
    </w:p>
    <w:p w:rsidR="00D437E5" w:rsidRPr="00270984" w:rsidRDefault="00D437E5" w:rsidP="00D437E5">
      <w:pPr>
        <w:widowControl w:val="0"/>
        <w:autoSpaceDE w:val="0"/>
        <w:autoSpaceDN w:val="0"/>
        <w:jc w:val="both"/>
        <w:rPr>
          <w:sz w:val="28"/>
          <w:szCs w:val="28"/>
        </w:rPr>
      </w:pPr>
      <w:r w:rsidRPr="00270984">
        <w:rPr>
          <w:sz w:val="28"/>
          <w:szCs w:val="28"/>
        </w:rPr>
        <w:t>__________________________________________________________________</w:t>
      </w:r>
    </w:p>
    <w:p w:rsidR="00D437E5" w:rsidRPr="00270984" w:rsidRDefault="00D437E5" w:rsidP="00D437E5">
      <w:pPr>
        <w:widowControl w:val="0"/>
        <w:autoSpaceDE w:val="0"/>
        <w:autoSpaceDN w:val="0"/>
        <w:jc w:val="both"/>
        <w:rPr>
          <w:sz w:val="28"/>
          <w:szCs w:val="28"/>
        </w:rPr>
      </w:pPr>
      <w:r w:rsidRPr="00270984">
        <w:rPr>
          <w:sz w:val="28"/>
          <w:szCs w:val="28"/>
        </w:rPr>
        <w:t>__________________________________________________________________</w:t>
      </w:r>
    </w:p>
    <w:p w:rsidR="00D437E5" w:rsidRPr="00270984" w:rsidRDefault="00D437E5" w:rsidP="00D437E5">
      <w:pPr>
        <w:widowControl w:val="0"/>
        <w:autoSpaceDE w:val="0"/>
        <w:autoSpaceDN w:val="0"/>
        <w:jc w:val="both"/>
        <w:rPr>
          <w:sz w:val="28"/>
          <w:szCs w:val="28"/>
        </w:rPr>
      </w:pPr>
      <w:r w:rsidRPr="00270984">
        <w:rPr>
          <w:sz w:val="28"/>
          <w:szCs w:val="28"/>
        </w:rPr>
        <w:t>__________________________________________________________________</w:t>
      </w:r>
    </w:p>
    <w:p w:rsidR="00D437E5" w:rsidRPr="00270984" w:rsidRDefault="00D437E5" w:rsidP="00D437E5">
      <w:pPr>
        <w:widowControl w:val="0"/>
        <w:autoSpaceDE w:val="0"/>
        <w:autoSpaceDN w:val="0"/>
        <w:jc w:val="both"/>
        <w:rPr>
          <w:sz w:val="28"/>
          <w:szCs w:val="28"/>
        </w:rPr>
      </w:pPr>
      <w:r w:rsidRPr="00270984">
        <w:rPr>
          <w:sz w:val="28"/>
          <w:szCs w:val="28"/>
        </w:rPr>
        <w:t>__________________________________________________________________,</w:t>
      </w:r>
    </w:p>
    <w:p w:rsidR="00D437E5" w:rsidRPr="00270984" w:rsidRDefault="00D437E5" w:rsidP="00D437E5">
      <w:pPr>
        <w:widowControl w:val="0"/>
        <w:autoSpaceDE w:val="0"/>
        <w:autoSpaceDN w:val="0"/>
        <w:jc w:val="center"/>
        <w:rPr>
          <w:sz w:val="20"/>
          <w:szCs w:val="20"/>
        </w:rPr>
      </w:pPr>
      <w:r w:rsidRPr="00270984">
        <w:rPr>
          <w:sz w:val="20"/>
          <w:szCs w:val="20"/>
        </w:rPr>
        <w:t xml:space="preserve"> (вид, специализация объекта, адрес места расположения объекта, номер места размещения объекта в Схеме размещения нестационарных торговых объектов, требования к архитектурному облику объекта)</w:t>
      </w:r>
    </w:p>
    <w:p w:rsidR="00D437E5" w:rsidRPr="00B775AA" w:rsidRDefault="00D437E5" w:rsidP="00D437E5">
      <w:pPr>
        <w:widowControl w:val="0"/>
        <w:autoSpaceDE w:val="0"/>
        <w:autoSpaceDN w:val="0"/>
        <w:jc w:val="both"/>
      </w:pPr>
      <w:r w:rsidRPr="00B775AA">
        <w:t>согласно   картографической   схеме   размещения  объекта  масштаба  1:500,</w:t>
      </w:r>
    </w:p>
    <w:p w:rsidR="00D437E5" w:rsidRPr="00B775AA" w:rsidRDefault="00D437E5" w:rsidP="00D437E5">
      <w:pPr>
        <w:widowControl w:val="0"/>
        <w:autoSpaceDE w:val="0"/>
        <w:autoSpaceDN w:val="0"/>
        <w:jc w:val="both"/>
      </w:pPr>
      <w:r w:rsidRPr="00B775AA">
        <w:t xml:space="preserve">являющейся неотъемлемой частью настоящего Договора,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w:t>
      </w:r>
      <w:r w:rsidRPr="00B775AA">
        <w:lastRenderedPageBreak/>
        <w:t>Договором.</w:t>
      </w:r>
    </w:p>
    <w:p w:rsidR="00D437E5" w:rsidRPr="00270984" w:rsidRDefault="00D437E5" w:rsidP="00D437E5">
      <w:pPr>
        <w:widowControl w:val="0"/>
        <w:autoSpaceDE w:val="0"/>
        <w:autoSpaceDN w:val="0"/>
        <w:ind w:firstLine="540"/>
        <w:jc w:val="both"/>
        <w:rPr>
          <w:sz w:val="28"/>
          <w:szCs w:val="28"/>
        </w:rPr>
      </w:pPr>
    </w:p>
    <w:p w:rsidR="00D437E5" w:rsidRPr="00B775AA" w:rsidRDefault="00D437E5" w:rsidP="00D437E5">
      <w:pPr>
        <w:widowControl w:val="0"/>
        <w:autoSpaceDE w:val="0"/>
        <w:autoSpaceDN w:val="0"/>
        <w:jc w:val="center"/>
      </w:pPr>
      <w:r w:rsidRPr="00B775AA">
        <w:t>2. Условия Договора</w:t>
      </w:r>
    </w:p>
    <w:p w:rsidR="00D437E5" w:rsidRPr="00B775AA" w:rsidRDefault="00D437E5" w:rsidP="00D437E5">
      <w:pPr>
        <w:widowControl w:val="0"/>
        <w:autoSpaceDE w:val="0"/>
        <w:autoSpaceDN w:val="0"/>
        <w:jc w:val="both"/>
      </w:pPr>
    </w:p>
    <w:p w:rsidR="00D437E5" w:rsidRPr="00B775AA" w:rsidRDefault="00D437E5" w:rsidP="00D437E5">
      <w:pPr>
        <w:widowControl w:val="0"/>
        <w:autoSpaceDE w:val="0"/>
        <w:autoSpaceDN w:val="0"/>
        <w:ind w:firstLine="567"/>
        <w:jc w:val="both"/>
      </w:pPr>
      <w:r w:rsidRPr="00B775AA">
        <w:t>2.1. Хозяйствующий субъект обязан:</w:t>
      </w:r>
    </w:p>
    <w:p w:rsidR="00D437E5" w:rsidRPr="00B775AA" w:rsidRDefault="00D437E5" w:rsidP="00D437E5">
      <w:pPr>
        <w:widowControl w:val="0"/>
        <w:autoSpaceDE w:val="0"/>
        <w:autoSpaceDN w:val="0"/>
        <w:ind w:firstLine="567"/>
        <w:jc w:val="both"/>
      </w:pPr>
      <w:r w:rsidRPr="00B775AA">
        <w:t>2.1.1. В течение ___ дней со дня подписания настоящего Договора, обеспечить размещение объекта, соответствующего требованиям п. 1.1 настоящего Договора.</w:t>
      </w:r>
    </w:p>
    <w:p w:rsidR="00D437E5" w:rsidRPr="00B775AA" w:rsidRDefault="00D437E5" w:rsidP="00D437E5">
      <w:pPr>
        <w:widowControl w:val="0"/>
        <w:autoSpaceDE w:val="0"/>
        <w:autoSpaceDN w:val="0"/>
        <w:ind w:firstLine="567"/>
        <w:jc w:val="both"/>
      </w:pPr>
      <w:r w:rsidRPr="00B775AA">
        <w:t>2.1.2. Использовать объект в соответствии с условиями п. 1.1 настоящего Договора.</w:t>
      </w:r>
    </w:p>
    <w:p w:rsidR="00D437E5" w:rsidRPr="00B775AA" w:rsidRDefault="00D437E5" w:rsidP="00D437E5">
      <w:pPr>
        <w:widowControl w:val="0"/>
        <w:autoSpaceDE w:val="0"/>
        <w:autoSpaceDN w:val="0"/>
        <w:ind w:firstLine="567"/>
        <w:jc w:val="both"/>
      </w:pPr>
      <w:r w:rsidRPr="00B775AA">
        <w:t xml:space="preserve">2.1.3. Произвести оплату за право на размещение нестационарного торгового объекта в размере и в порядке, определенном в </w:t>
      </w:r>
      <w:hyperlink r:id="rId6" w:history="1">
        <w:r w:rsidRPr="00B775AA">
          <w:rPr>
            <w:rStyle w:val="a5"/>
          </w:rPr>
          <w:t>п. 3.1</w:t>
        </w:r>
      </w:hyperlink>
      <w:r w:rsidRPr="00B775AA">
        <w:t xml:space="preserve"> настоящего Договора.</w:t>
      </w:r>
    </w:p>
    <w:p w:rsidR="00D437E5" w:rsidRPr="00B775AA" w:rsidRDefault="00D437E5" w:rsidP="00D437E5">
      <w:pPr>
        <w:widowControl w:val="0"/>
        <w:autoSpaceDE w:val="0"/>
        <w:autoSpaceDN w:val="0"/>
        <w:ind w:firstLine="567"/>
        <w:jc w:val="both"/>
      </w:pPr>
      <w:r w:rsidRPr="00B775AA">
        <w:t>2.1.4. Не производить изменений внешнего облика объекта без письменного согласования с Уполномоченным органом.</w:t>
      </w:r>
    </w:p>
    <w:p w:rsidR="00D437E5" w:rsidRPr="00B775AA" w:rsidRDefault="00D437E5" w:rsidP="00D437E5">
      <w:pPr>
        <w:widowControl w:val="0"/>
        <w:autoSpaceDE w:val="0"/>
        <w:autoSpaceDN w:val="0"/>
        <w:ind w:firstLine="567"/>
        <w:jc w:val="both"/>
      </w:pPr>
      <w:r w:rsidRPr="00B775AA">
        <w:t>2.1.5. Уведомлять Уполномоченный орган о передаче права на размещение объекта третьим лицам.</w:t>
      </w:r>
    </w:p>
    <w:p w:rsidR="00D437E5" w:rsidRPr="00B775AA" w:rsidRDefault="00D437E5" w:rsidP="00D437E5">
      <w:pPr>
        <w:widowControl w:val="0"/>
        <w:autoSpaceDE w:val="0"/>
        <w:autoSpaceDN w:val="0"/>
        <w:ind w:firstLine="567"/>
        <w:jc w:val="both"/>
      </w:pPr>
      <w:r w:rsidRPr="00B775AA">
        <w:t xml:space="preserve">Все неблагоприятные последствия, связанные с не уведомлением уполномоченного органа о передаче права на размещение объекта, возлагаются нахозяйствующих субъектов, заключивших договор, предусматривающий передачу прав и обязанностей по настоящему Договору. </w:t>
      </w:r>
    </w:p>
    <w:p w:rsidR="00D437E5" w:rsidRPr="00B775AA" w:rsidRDefault="00D437E5" w:rsidP="00D437E5">
      <w:pPr>
        <w:widowControl w:val="0"/>
        <w:autoSpaceDE w:val="0"/>
        <w:autoSpaceDN w:val="0"/>
        <w:ind w:firstLine="567"/>
        <w:jc w:val="both"/>
      </w:pPr>
      <w:r w:rsidRPr="00B775AA">
        <w:t>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rsidR="00D437E5" w:rsidRPr="00B775AA" w:rsidRDefault="00D437E5" w:rsidP="00D437E5">
      <w:pPr>
        <w:widowControl w:val="0"/>
        <w:autoSpaceDE w:val="0"/>
        <w:autoSpaceDN w:val="0"/>
        <w:ind w:firstLine="567"/>
        <w:jc w:val="both"/>
      </w:pPr>
      <w:r w:rsidRPr="00B775AA">
        <w:t>2.1.7. При прекращении настоящего Договора в срок, не превышающий ___ дней, обеспечить демонтаж и вывоз объекта с места его размещения.</w:t>
      </w:r>
    </w:p>
    <w:p w:rsidR="00D437E5" w:rsidRPr="00B775AA" w:rsidRDefault="00D437E5" w:rsidP="00D437E5">
      <w:pPr>
        <w:widowControl w:val="0"/>
        <w:autoSpaceDE w:val="0"/>
        <w:autoSpaceDN w:val="0"/>
        <w:ind w:firstLine="540"/>
        <w:jc w:val="both"/>
      </w:pPr>
      <w:r w:rsidRPr="00B775AA">
        <w:t>2.2. Хозяйствующий субъект имеет право:</w:t>
      </w:r>
    </w:p>
    <w:p w:rsidR="00D437E5" w:rsidRPr="00B775AA" w:rsidRDefault="00D437E5" w:rsidP="00D437E5">
      <w:pPr>
        <w:widowControl w:val="0"/>
        <w:autoSpaceDE w:val="0"/>
        <w:autoSpaceDN w:val="0"/>
        <w:ind w:firstLine="540"/>
        <w:jc w:val="both"/>
      </w:pPr>
      <w:r w:rsidRPr="00B775AA">
        <w:t>2.2.1. Разместить нестационарный торговый объект соответствующий условиям настоящего Договора в месте, предусмотренном Договором;</w:t>
      </w:r>
    </w:p>
    <w:p w:rsidR="00D437E5" w:rsidRPr="00B775AA" w:rsidRDefault="00D437E5" w:rsidP="00D437E5">
      <w:pPr>
        <w:widowControl w:val="0"/>
        <w:autoSpaceDE w:val="0"/>
        <w:autoSpaceDN w:val="0"/>
        <w:ind w:firstLine="540"/>
        <w:jc w:val="both"/>
      </w:pPr>
      <w:r w:rsidRPr="00B775AA">
        <w:t>2.2.2. Передавать свои права по настоящему Договору третьим лицам.</w:t>
      </w:r>
    </w:p>
    <w:p w:rsidR="00D437E5" w:rsidRPr="00B775AA" w:rsidRDefault="00D437E5" w:rsidP="00D437E5">
      <w:pPr>
        <w:widowControl w:val="0"/>
        <w:autoSpaceDE w:val="0"/>
        <w:autoSpaceDN w:val="0"/>
        <w:ind w:firstLine="540"/>
        <w:jc w:val="both"/>
      </w:pPr>
      <w:r w:rsidRPr="00B775AA">
        <w:t>2.3. Уполномоченный орган обязан:</w:t>
      </w:r>
    </w:p>
    <w:p w:rsidR="00D437E5" w:rsidRPr="00B775AA" w:rsidRDefault="00D437E5" w:rsidP="00D437E5">
      <w:pPr>
        <w:widowControl w:val="0"/>
        <w:autoSpaceDE w:val="0"/>
        <w:autoSpaceDN w:val="0"/>
        <w:ind w:firstLine="540"/>
        <w:jc w:val="both"/>
      </w:pPr>
      <w:r w:rsidRPr="00B775AA">
        <w:t>2.3.1. Предоставить хозяйствующему субъекту место для размещения нестационарного торгового объекта, соответствующее условиям настоящего Договора.</w:t>
      </w:r>
    </w:p>
    <w:p w:rsidR="00D437E5" w:rsidRPr="00B775AA" w:rsidRDefault="00D437E5" w:rsidP="00D437E5">
      <w:pPr>
        <w:widowControl w:val="0"/>
        <w:autoSpaceDE w:val="0"/>
        <w:autoSpaceDN w:val="0"/>
        <w:ind w:firstLine="540"/>
        <w:jc w:val="both"/>
      </w:pPr>
    </w:p>
    <w:p w:rsidR="00D437E5" w:rsidRPr="00B775AA" w:rsidRDefault="00D437E5" w:rsidP="00D437E5">
      <w:pPr>
        <w:widowControl w:val="0"/>
        <w:autoSpaceDE w:val="0"/>
        <w:autoSpaceDN w:val="0"/>
        <w:ind w:firstLine="540"/>
        <w:jc w:val="both"/>
      </w:pPr>
      <w:r w:rsidRPr="00B775AA">
        <w:t>2.4. Уполномоченный орган имеет право:</w:t>
      </w:r>
    </w:p>
    <w:p w:rsidR="00D437E5" w:rsidRPr="00B775AA" w:rsidRDefault="00D437E5" w:rsidP="00D437E5">
      <w:pPr>
        <w:widowControl w:val="0"/>
        <w:autoSpaceDE w:val="0"/>
        <w:autoSpaceDN w:val="0"/>
        <w:ind w:firstLine="540"/>
        <w:jc w:val="both"/>
      </w:pPr>
      <w:r w:rsidRPr="00B775AA">
        <w:t>2.4.1. В любое время действия Договора проверять соблюдение Хозяйствующим субъектом требований настоящего Договора на месте размещения объекта.</w:t>
      </w:r>
    </w:p>
    <w:p w:rsidR="00D437E5" w:rsidRPr="00B775AA" w:rsidRDefault="00D437E5" w:rsidP="00D437E5">
      <w:pPr>
        <w:widowControl w:val="0"/>
        <w:autoSpaceDE w:val="0"/>
        <w:autoSpaceDN w:val="0"/>
        <w:ind w:firstLine="540"/>
        <w:jc w:val="both"/>
      </w:pPr>
      <w:r w:rsidRPr="00B775AA">
        <w:t>2.4.2.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rsidR="00D437E5" w:rsidRPr="00B775AA" w:rsidRDefault="00D437E5" w:rsidP="00D437E5">
      <w:pPr>
        <w:widowControl w:val="0"/>
        <w:autoSpaceDE w:val="0"/>
        <w:autoSpaceDN w:val="0"/>
        <w:jc w:val="center"/>
      </w:pPr>
    </w:p>
    <w:p w:rsidR="00D437E5" w:rsidRPr="00B775AA" w:rsidRDefault="00D437E5" w:rsidP="00D437E5">
      <w:pPr>
        <w:widowControl w:val="0"/>
        <w:autoSpaceDE w:val="0"/>
        <w:autoSpaceDN w:val="0"/>
        <w:jc w:val="center"/>
      </w:pPr>
      <w:r w:rsidRPr="00B775AA">
        <w:t>3. Плата за размещение объекта</w:t>
      </w:r>
    </w:p>
    <w:p w:rsidR="00D437E5" w:rsidRPr="00B775AA" w:rsidRDefault="00D437E5" w:rsidP="00D437E5">
      <w:pPr>
        <w:widowControl w:val="0"/>
        <w:autoSpaceDE w:val="0"/>
        <w:autoSpaceDN w:val="0"/>
        <w:jc w:val="both"/>
      </w:pPr>
    </w:p>
    <w:p w:rsidR="00D437E5" w:rsidRPr="00270984" w:rsidRDefault="00D437E5" w:rsidP="00D437E5">
      <w:pPr>
        <w:widowControl w:val="0"/>
        <w:autoSpaceDE w:val="0"/>
        <w:autoSpaceDN w:val="0"/>
        <w:ind w:firstLine="540"/>
        <w:jc w:val="both"/>
        <w:rPr>
          <w:sz w:val="20"/>
          <w:szCs w:val="20"/>
        </w:rPr>
      </w:pPr>
      <w:r w:rsidRPr="00B775AA">
        <w:t xml:space="preserve">3.1. Плата за право на размещение объекта устанавливается в размере </w:t>
      </w:r>
      <w:r w:rsidRPr="00270984">
        <w:rPr>
          <w:sz w:val="28"/>
          <w:szCs w:val="28"/>
        </w:rPr>
        <w:t xml:space="preserve">_________________________________ </w:t>
      </w:r>
      <w:r w:rsidRPr="00B775AA">
        <w:t>рублей (без учета НДС) за весь период</w:t>
      </w:r>
      <w:r w:rsidRPr="00270984">
        <w:rPr>
          <w:sz w:val="20"/>
          <w:szCs w:val="20"/>
        </w:rPr>
        <w:t>(сумма цифрами и прописью)</w:t>
      </w:r>
    </w:p>
    <w:p w:rsidR="00D437E5" w:rsidRPr="00B775AA" w:rsidRDefault="00D437E5" w:rsidP="00D437E5">
      <w:pPr>
        <w:widowControl w:val="0"/>
        <w:autoSpaceDE w:val="0"/>
        <w:autoSpaceDN w:val="0"/>
        <w:jc w:val="both"/>
      </w:pPr>
      <w:r w:rsidRPr="00B775AA">
        <w:t>действия настоящего Договора.</w:t>
      </w:r>
    </w:p>
    <w:p w:rsidR="00D437E5" w:rsidRPr="00B775AA" w:rsidRDefault="00D437E5" w:rsidP="00D437E5">
      <w:pPr>
        <w:widowControl w:val="0"/>
        <w:autoSpaceDE w:val="0"/>
        <w:autoSpaceDN w:val="0"/>
        <w:ind w:firstLine="567"/>
        <w:jc w:val="both"/>
      </w:pPr>
      <w:r w:rsidRPr="00B775AA">
        <w:t>Плата за право размещения объекта в квартал, составляет _________________________________ рублей (без учета НДС).</w:t>
      </w:r>
    </w:p>
    <w:p w:rsidR="00D437E5" w:rsidRPr="00270984" w:rsidRDefault="00D437E5" w:rsidP="00D437E5">
      <w:pPr>
        <w:widowControl w:val="0"/>
        <w:autoSpaceDE w:val="0"/>
        <w:autoSpaceDN w:val="0"/>
        <w:ind w:firstLine="540"/>
        <w:jc w:val="both"/>
        <w:rPr>
          <w:sz w:val="20"/>
          <w:szCs w:val="20"/>
        </w:rPr>
      </w:pPr>
      <w:r w:rsidRPr="00270984">
        <w:rPr>
          <w:sz w:val="20"/>
          <w:szCs w:val="20"/>
        </w:rPr>
        <w:t>(сумма цифрами и прописью)</w:t>
      </w:r>
    </w:p>
    <w:p w:rsidR="00D437E5" w:rsidRPr="00B775AA" w:rsidRDefault="00D437E5" w:rsidP="00D437E5">
      <w:pPr>
        <w:widowControl w:val="0"/>
        <w:autoSpaceDE w:val="0"/>
        <w:autoSpaceDN w:val="0"/>
        <w:ind w:firstLine="540"/>
        <w:jc w:val="both"/>
      </w:pPr>
      <w:r w:rsidRPr="00B775AA">
        <w:t xml:space="preserve">3.2. Перечисление платы по Договору на размещение производится ежеквартально равными долями в течение каждого расчетного периода. За текущий квартал перечисление арендной платы осуществляется до </w:t>
      </w:r>
      <w:r>
        <w:t>10</w:t>
      </w:r>
      <w:r w:rsidRPr="00B775AA">
        <w:t xml:space="preserve"> числа месяца, следующего за отчетным периодом.</w:t>
      </w:r>
    </w:p>
    <w:p w:rsidR="00D437E5" w:rsidRPr="00B775AA" w:rsidRDefault="00D437E5" w:rsidP="00D437E5">
      <w:pPr>
        <w:widowControl w:val="0"/>
        <w:autoSpaceDE w:val="0"/>
        <w:autoSpaceDN w:val="0"/>
        <w:ind w:firstLine="540"/>
        <w:jc w:val="both"/>
      </w:pPr>
      <w:r w:rsidRPr="00B775AA">
        <w:lastRenderedPageBreak/>
        <w:t>3.3. Перечисление платы по Договору на размещение производится по следующим реквизитам:</w:t>
      </w:r>
    </w:p>
    <w:p w:rsidR="00D437E5" w:rsidRPr="00B775AA" w:rsidRDefault="00D437E5" w:rsidP="00D437E5">
      <w:pPr>
        <w:widowControl w:val="0"/>
        <w:autoSpaceDE w:val="0"/>
        <w:autoSpaceDN w:val="0"/>
        <w:jc w:val="both"/>
      </w:pPr>
      <w:r w:rsidRPr="00B775AA">
        <w:t>______________________________________________________________________________________________________________________________________________________________________________________________________.</w:t>
      </w:r>
    </w:p>
    <w:p w:rsidR="00D437E5" w:rsidRPr="00B775AA" w:rsidRDefault="00D437E5" w:rsidP="00D437E5">
      <w:pPr>
        <w:widowControl w:val="0"/>
        <w:autoSpaceDE w:val="0"/>
        <w:autoSpaceDN w:val="0"/>
        <w:ind w:firstLine="540"/>
        <w:jc w:val="both"/>
      </w:pPr>
      <w:r w:rsidRPr="00B775AA">
        <w:t>3.4. Перечисление НДС осуществляется Хозяйствующим субъектом самостоятельно в соответствии с действующим законодательством.</w:t>
      </w:r>
    </w:p>
    <w:p w:rsidR="00D437E5" w:rsidRPr="00B775AA" w:rsidRDefault="00D437E5" w:rsidP="00D437E5">
      <w:pPr>
        <w:widowControl w:val="0"/>
        <w:autoSpaceDE w:val="0"/>
        <w:autoSpaceDN w:val="0"/>
        <w:ind w:firstLine="540"/>
        <w:jc w:val="both"/>
      </w:pPr>
      <w:r w:rsidRPr="00B775AA">
        <w:t>3.5. Перечисленный Хозяйствующим субъектом задаток засчитывается в счет оплаты по настоящему Договору.</w:t>
      </w:r>
    </w:p>
    <w:p w:rsidR="00D437E5" w:rsidRPr="00270984" w:rsidRDefault="00D437E5" w:rsidP="00D437E5">
      <w:pPr>
        <w:widowControl w:val="0"/>
        <w:autoSpaceDE w:val="0"/>
        <w:autoSpaceDN w:val="0"/>
        <w:jc w:val="center"/>
        <w:rPr>
          <w:sz w:val="28"/>
          <w:szCs w:val="28"/>
        </w:rPr>
      </w:pPr>
    </w:p>
    <w:p w:rsidR="00D437E5" w:rsidRPr="00B775AA" w:rsidRDefault="00D437E5" w:rsidP="00D437E5">
      <w:pPr>
        <w:widowControl w:val="0"/>
        <w:autoSpaceDE w:val="0"/>
        <w:autoSpaceDN w:val="0"/>
        <w:jc w:val="center"/>
      </w:pPr>
      <w:r w:rsidRPr="00B775AA">
        <w:t>4. Срок действия Договора</w:t>
      </w:r>
    </w:p>
    <w:p w:rsidR="00D437E5" w:rsidRPr="00B775AA" w:rsidRDefault="00D437E5" w:rsidP="00D437E5">
      <w:pPr>
        <w:widowControl w:val="0"/>
        <w:autoSpaceDE w:val="0"/>
        <w:autoSpaceDN w:val="0"/>
        <w:jc w:val="both"/>
      </w:pPr>
    </w:p>
    <w:p w:rsidR="00D437E5" w:rsidRPr="00B775AA" w:rsidRDefault="00D437E5" w:rsidP="00D437E5">
      <w:pPr>
        <w:widowControl w:val="0"/>
        <w:autoSpaceDE w:val="0"/>
        <w:autoSpaceDN w:val="0"/>
        <w:ind w:firstLine="540"/>
        <w:jc w:val="both"/>
      </w:pPr>
      <w:r w:rsidRPr="00B775AA">
        <w:t>4.1. Настоящий Договор вступает в силу со дня его подписания Сторонами и действует до "____" _________ 20__ г.</w:t>
      </w:r>
    </w:p>
    <w:p w:rsidR="00D437E5" w:rsidRPr="00270984" w:rsidRDefault="00D437E5" w:rsidP="00D437E5">
      <w:pPr>
        <w:widowControl w:val="0"/>
        <w:autoSpaceDE w:val="0"/>
        <w:autoSpaceDN w:val="0"/>
        <w:ind w:firstLine="540"/>
        <w:jc w:val="both"/>
        <w:rPr>
          <w:sz w:val="28"/>
          <w:szCs w:val="28"/>
        </w:rPr>
      </w:pPr>
    </w:p>
    <w:p w:rsidR="00D437E5" w:rsidRDefault="00D437E5" w:rsidP="00D437E5">
      <w:pPr>
        <w:widowControl w:val="0"/>
        <w:autoSpaceDE w:val="0"/>
        <w:autoSpaceDN w:val="0"/>
        <w:jc w:val="center"/>
        <w:rPr>
          <w:sz w:val="28"/>
          <w:szCs w:val="28"/>
        </w:rPr>
      </w:pPr>
    </w:p>
    <w:p w:rsidR="00D437E5" w:rsidRPr="00B775AA" w:rsidRDefault="00D437E5" w:rsidP="00D437E5">
      <w:pPr>
        <w:widowControl w:val="0"/>
        <w:autoSpaceDE w:val="0"/>
        <w:autoSpaceDN w:val="0"/>
        <w:jc w:val="center"/>
      </w:pPr>
      <w:r w:rsidRPr="00B775AA">
        <w:t>5. Прекращение и расторжение Договора</w:t>
      </w:r>
    </w:p>
    <w:p w:rsidR="00D437E5" w:rsidRPr="00B775AA" w:rsidRDefault="00D437E5" w:rsidP="00D437E5">
      <w:pPr>
        <w:widowControl w:val="0"/>
        <w:autoSpaceDE w:val="0"/>
        <w:autoSpaceDN w:val="0"/>
        <w:jc w:val="center"/>
      </w:pPr>
    </w:p>
    <w:p w:rsidR="00D437E5" w:rsidRPr="00B775AA" w:rsidRDefault="00D437E5" w:rsidP="00D437E5">
      <w:pPr>
        <w:widowControl w:val="0"/>
        <w:autoSpaceDE w:val="0"/>
        <w:autoSpaceDN w:val="0"/>
        <w:ind w:firstLine="540"/>
        <w:jc w:val="both"/>
      </w:pPr>
      <w:r w:rsidRPr="00B775AA">
        <w:t>5.1. Действие настоящего Договора прекращается в следующих случаях:</w:t>
      </w:r>
    </w:p>
    <w:p w:rsidR="00D437E5" w:rsidRPr="00B775AA" w:rsidRDefault="00D437E5" w:rsidP="00D437E5">
      <w:pPr>
        <w:widowControl w:val="0"/>
        <w:autoSpaceDE w:val="0"/>
        <w:autoSpaceDN w:val="0"/>
        <w:ind w:firstLine="540"/>
        <w:jc w:val="both"/>
      </w:pPr>
      <w:r w:rsidRPr="00B775AA">
        <w:t>5.1.1. по истечении срока, на который заключен Договор;</w:t>
      </w:r>
    </w:p>
    <w:p w:rsidR="00D437E5" w:rsidRPr="00B775AA" w:rsidRDefault="00D437E5" w:rsidP="00D437E5">
      <w:pPr>
        <w:widowControl w:val="0"/>
        <w:autoSpaceDE w:val="0"/>
        <w:autoSpaceDN w:val="0"/>
        <w:ind w:firstLine="540"/>
        <w:jc w:val="both"/>
      </w:pPr>
      <w:r w:rsidRPr="00B775AA">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rsidR="00D437E5" w:rsidRPr="00B775AA" w:rsidRDefault="00D437E5" w:rsidP="00D437E5">
      <w:pPr>
        <w:widowControl w:val="0"/>
        <w:autoSpaceDE w:val="0"/>
        <w:autoSpaceDN w:val="0"/>
        <w:ind w:firstLine="540"/>
        <w:jc w:val="both"/>
      </w:pPr>
      <w:r w:rsidRPr="00B775AA">
        <w:t>5.1.3. если размещение объекта в определенном месте не соответствует требованиям действующего законодательства;</w:t>
      </w:r>
    </w:p>
    <w:p w:rsidR="00D437E5" w:rsidRPr="00B775AA" w:rsidRDefault="00D437E5" w:rsidP="00D437E5">
      <w:pPr>
        <w:widowControl w:val="0"/>
        <w:autoSpaceDE w:val="0"/>
        <w:autoSpaceDN w:val="0"/>
        <w:ind w:firstLine="540"/>
        <w:jc w:val="both"/>
      </w:pPr>
      <w:r w:rsidRPr="00B775AA">
        <w:t>5.1.4. расторжения Договора в одностороннем порядке;</w:t>
      </w:r>
    </w:p>
    <w:p w:rsidR="00D437E5" w:rsidRPr="00B775AA" w:rsidRDefault="00D437E5" w:rsidP="00D437E5">
      <w:pPr>
        <w:widowControl w:val="0"/>
        <w:autoSpaceDE w:val="0"/>
        <w:autoSpaceDN w:val="0"/>
        <w:ind w:firstLine="540"/>
        <w:jc w:val="both"/>
      </w:pPr>
      <w:r w:rsidRPr="00B775AA">
        <w:t>5.1.5. в иных случаях, предусмотренных действующим законодательством.</w:t>
      </w:r>
    </w:p>
    <w:p w:rsidR="00D437E5" w:rsidRPr="00B775AA" w:rsidRDefault="00D437E5" w:rsidP="00D437E5">
      <w:pPr>
        <w:widowControl w:val="0"/>
        <w:autoSpaceDE w:val="0"/>
        <w:autoSpaceDN w:val="0"/>
        <w:ind w:firstLine="540"/>
        <w:jc w:val="both"/>
      </w:pPr>
      <w:r w:rsidRPr="00B775AA">
        <w:t>5.2. Договор на размещение может быть расторгнут досрочно в одностороннем порядке в следующих случаях:</w:t>
      </w:r>
    </w:p>
    <w:p w:rsidR="00D437E5" w:rsidRPr="00B775AA" w:rsidRDefault="00D437E5" w:rsidP="00D437E5">
      <w:pPr>
        <w:widowControl w:val="0"/>
        <w:autoSpaceDE w:val="0"/>
        <w:autoSpaceDN w:val="0"/>
        <w:ind w:firstLine="540"/>
        <w:jc w:val="both"/>
      </w:pPr>
      <w:r w:rsidRPr="00B775AA">
        <w:t>5.2.1. зафиксированных в установленном порядке двух и более в течение года нарушений, выявленных в работе объекта;</w:t>
      </w:r>
    </w:p>
    <w:p w:rsidR="00D437E5" w:rsidRPr="00B775AA" w:rsidRDefault="00D437E5" w:rsidP="00D437E5">
      <w:pPr>
        <w:widowControl w:val="0"/>
        <w:autoSpaceDE w:val="0"/>
        <w:autoSpaceDN w:val="0"/>
        <w:ind w:firstLine="540"/>
        <w:jc w:val="both"/>
      </w:pPr>
      <w:r w:rsidRPr="00B775AA">
        <w:t>5.2.</w:t>
      </w:r>
      <w:r>
        <w:t>2</w:t>
      </w:r>
      <w:r w:rsidRPr="00B775AA">
        <w:t>. невнесение Хозяйствующим субъектом платы по настоящему Договору в порядке и в сроки, указанные в п. 3.2 настоящего Договора;</w:t>
      </w:r>
    </w:p>
    <w:p w:rsidR="00D437E5" w:rsidRPr="00B775AA" w:rsidRDefault="00D437E5" w:rsidP="00D437E5">
      <w:pPr>
        <w:widowControl w:val="0"/>
        <w:autoSpaceDE w:val="0"/>
        <w:autoSpaceDN w:val="0"/>
        <w:ind w:firstLine="540"/>
        <w:jc w:val="both"/>
      </w:pPr>
      <w:r w:rsidRPr="00B775AA">
        <w:t>5.2.</w:t>
      </w:r>
      <w:r>
        <w:t>3</w:t>
      </w:r>
      <w:r w:rsidRPr="00B775AA">
        <w:t>. размещение объекта, не соответствующего Схеме или не соответствующего архитектурному решению;</w:t>
      </w:r>
    </w:p>
    <w:p w:rsidR="00D437E5" w:rsidRPr="00B775AA" w:rsidRDefault="00D437E5" w:rsidP="00D437E5">
      <w:pPr>
        <w:widowControl w:val="0"/>
        <w:autoSpaceDE w:val="0"/>
        <w:autoSpaceDN w:val="0"/>
        <w:ind w:firstLine="540"/>
        <w:jc w:val="both"/>
      </w:pPr>
      <w:r w:rsidRPr="00B775AA">
        <w:t>5.2.</w:t>
      </w:r>
      <w:r>
        <w:t>4</w:t>
      </w:r>
      <w:r w:rsidRPr="00B775AA">
        <w:t>. не размещение Хозяйствующим субъектом в месте, определенном Договором, объекта, в течение ___ месяцев с даты заключения настоящего Договора;</w:t>
      </w:r>
    </w:p>
    <w:p w:rsidR="00D437E5" w:rsidRPr="00B775AA" w:rsidRDefault="00D437E5" w:rsidP="00D437E5">
      <w:pPr>
        <w:widowControl w:val="0"/>
        <w:autoSpaceDE w:val="0"/>
        <w:autoSpaceDN w:val="0"/>
        <w:ind w:firstLine="540"/>
        <w:jc w:val="both"/>
      </w:pPr>
      <w:r w:rsidRPr="00B775AA">
        <w:t>5.2.</w:t>
      </w:r>
      <w:r>
        <w:t>5</w:t>
      </w:r>
      <w:r w:rsidRPr="00B775AA">
        <w:t>. использование Хозяйствующим субъектом объекта с нарушением  условий, указанных в п. 1.1 настоящего Договора.</w:t>
      </w:r>
    </w:p>
    <w:p w:rsidR="00D437E5" w:rsidRPr="00B775AA" w:rsidRDefault="00D437E5" w:rsidP="00D437E5">
      <w:pPr>
        <w:widowControl w:val="0"/>
        <w:autoSpaceDE w:val="0"/>
        <w:autoSpaceDN w:val="0"/>
        <w:ind w:firstLine="540"/>
        <w:jc w:val="both"/>
      </w:pPr>
      <w:r w:rsidRPr="00B775AA">
        <w:t>5.2.</w:t>
      </w:r>
      <w:r>
        <w:t>6</w:t>
      </w:r>
      <w:r w:rsidRPr="00B775AA">
        <w:t>. изменение внешнего облика объекта без письменного согласования с Уполномоченным органом.</w:t>
      </w:r>
    </w:p>
    <w:p w:rsidR="00D437E5" w:rsidRPr="00B775AA" w:rsidRDefault="00D437E5" w:rsidP="00D437E5">
      <w:pPr>
        <w:widowControl w:val="0"/>
        <w:autoSpaceDE w:val="0"/>
        <w:autoSpaceDN w:val="0"/>
        <w:ind w:firstLine="540"/>
        <w:jc w:val="both"/>
      </w:pPr>
      <w:r w:rsidRPr="00B775AA">
        <w:t>5.2.</w:t>
      </w:r>
      <w:r>
        <w:t>7</w:t>
      </w:r>
      <w:r w:rsidRPr="00B775AA">
        <w:t>. в иных случаях предусмотренных действующим законодательством.</w:t>
      </w:r>
    </w:p>
    <w:p w:rsidR="00D437E5" w:rsidRPr="00B775AA" w:rsidRDefault="00D437E5" w:rsidP="00D437E5">
      <w:pPr>
        <w:widowControl w:val="0"/>
        <w:autoSpaceDE w:val="0"/>
        <w:autoSpaceDN w:val="0"/>
        <w:ind w:firstLine="540"/>
        <w:jc w:val="both"/>
      </w:pPr>
    </w:p>
    <w:p w:rsidR="00D437E5" w:rsidRPr="00B775AA" w:rsidRDefault="00D437E5" w:rsidP="00D437E5">
      <w:pPr>
        <w:widowControl w:val="0"/>
        <w:autoSpaceDE w:val="0"/>
        <w:autoSpaceDN w:val="0"/>
        <w:jc w:val="center"/>
      </w:pPr>
      <w:r w:rsidRPr="00B775AA">
        <w:t>6. Заключительные положения</w:t>
      </w:r>
    </w:p>
    <w:p w:rsidR="00D437E5" w:rsidRPr="00270984" w:rsidRDefault="00D437E5" w:rsidP="00D437E5">
      <w:pPr>
        <w:widowControl w:val="0"/>
        <w:autoSpaceDE w:val="0"/>
        <w:autoSpaceDN w:val="0"/>
        <w:jc w:val="both"/>
        <w:rPr>
          <w:sz w:val="28"/>
          <w:szCs w:val="28"/>
        </w:rPr>
      </w:pPr>
    </w:p>
    <w:p w:rsidR="00D437E5" w:rsidRPr="00B775AA" w:rsidRDefault="00D437E5" w:rsidP="00D437E5">
      <w:pPr>
        <w:widowControl w:val="0"/>
        <w:autoSpaceDE w:val="0"/>
        <w:autoSpaceDN w:val="0"/>
        <w:ind w:firstLine="540"/>
        <w:jc w:val="both"/>
      </w:pPr>
      <w:r w:rsidRPr="00B775AA">
        <w:t>6.1. Любые споры, возникающие из настоящего Договора или в связи с ним, разрешаются Сторонами путем ведения переговоров, а в случае не достижения согласия передаются на рассмотрение суда в установленном порядке.</w:t>
      </w:r>
    </w:p>
    <w:p w:rsidR="00D437E5" w:rsidRPr="00B775AA" w:rsidRDefault="00D437E5" w:rsidP="00D437E5">
      <w:pPr>
        <w:widowControl w:val="0"/>
        <w:autoSpaceDE w:val="0"/>
        <w:autoSpaceDN w:val="0"/>
        <w:ind w:firstLine="540"/>
        <w:jc w:val="both"/>
      </w:pPr>
      <w:r w:rsidRPr="00B775AA">
        <w:t>6.2. Настоящий Договор составлен в двух экземплярах, имеющих одинаковую юридическую силу (по одному для каждой из Сторон).</w:t>
      </w:r>
    </w:p>
    <w:p w:rsidR="00D437E5" w:rsidRPr="00270984" w:rsidRDefault="00D437E5" w:rsidP="00D437E5">
      <w:pPr>
        <w:widowControl w:val="0"/>
        <w:autoSpaceDE w:val="0"/>
        <w:autoSpaceDN w:val="0"/>
        <w:jc w:val="both"/>
        <w:rPr>
          <w:sz w:val="28"/>
          <w:szCs w:val="28"/>
        </w:rPr>
      </w:pPr>
    </w:p>
    <w:p w:rsidR="00D437E5" w:rsidRPr="00B775AA" w:rsidRDefault="00D437E5" w:rsidP="00D437E5">
      <w:pPr>
        <w:widowControl w:val="0"/>
        <w:autoSpaceDE w:val="0"/>
        <w:autoSpaceDN w:val="0"/>
        <w:jc w:val="center"/>
      </w:pPr>
      <w:r w:rsidRPr="00B775AA">
        <w:lastRenderedPageBreak/>
        <w:t>7. Реквизиты и подписи Сторон</w:t>
      </w:r>
    </w:p>
    <w:p w:rsidR="00D437E5" w:rsidRPr="00B775AA" w:rsidRDefault="00D437E5" w:rsidP="00D437E5">
      <w:pPr>
        <w:widowControl w:val="0"/>
        <w:autoSpaceDE w:val="0"/>
        <w:autoSpaceDN w:val="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22"/>
        <w:gridCol w:w="794"/>
        <w:gridCol w:w="4422"/>
      </w:tblGrid>
      <w:tr w:rsidR="00D437E5" w:rsidRPr="00B775AA" w:rsidTr="000E1B88">
        <w:tc>
          <w:tcPr>
            <w:tcW w:w="4422" w:type="dxa"/>
          </w:tcPr>
          <w:p w:rsidR="00D437E5" w:rsidRPr="00B775AA" w:rsidRDefault="00D437E5" w:rsidP="000E1B88">
            <w:pPr>
              <w:widowControl w:val="0"/>
              <w:autoSpaceDE w:val="0"/>
              <w:autoSpaceDN w:val="0"/>
              <w:jc w:val="both"/>
            </w:pPr>
            <w:r w:rsidRPr="00B775AA">
              <w:t>Хозяйствующий субъект</w:t>
            </w:r>
          </w:p>
        </w:tc>
        <w:tc>
          <w:tcPr>
            <w:tcW w:w="794" w:type="dxa"/>
          </w:tcPr>
          <w:p w:rsidR="00D437E5" w:rsidRPr="00B775AA" w:rsidRDefault="00D437E5" w:rsidP="000E1B88">
            <w:pPr>
              <w:widowControl w:val="0"/>
              <w:autoSpaceDE w:val="0"/>
              <w:autoSpaceDN w:val="0"/>
            </w:pPr>
          </w:p>
        </w:tc>
        <w:tc>
          <w:tcPr>
            <w:tcW w:w="4422" w:type="dxa"/>
          </w:tcPr>
          <w:p w:rsidR="00D437E5" w:rsidRPr="00B775AA" w:rsidRDefault="00D437E5" w:rsidP="000E1B88">
            <w:pPr>
              <w:widowControl w:val="0"/>
              <w:autoSpaceDE w:val="0"/>
              <w:autoSpaceDN w:val="0"/>
              <w:jc w:val="both"/>
            </w:pPr>
            <w:r w:rsidRPr="00B775AA">
              <w:t>Уполномоченный орган</w:t>
            </w:r>
          </w:p>
        </w:tc>
      </w:tr>
      <w:tr w:rsidR="00D437E5" w:rsidRPr="00B775AA" w:rsidTr="000E1B88">
        <w:tc>
          <w:tcPr>
            <w:tcW w:w="4422" w:type="dxa"/>
          </w:tcPr>
          <w:p w:rsidR="00D437E5" w:rsidRPr="00B775AA" w:rsidRDefault="00D437E5" w:rsidP="000E1B88">
            <w:pPr>
              <w:widowControl w:val="0"/>
              <w:autoSpaceDE w:val="0"/>
              <w:autoSpaceDN w:val="0"/>
            </w:pPr>
          </w:p>
        </w:tc>
        <w:tc>
          <w:tcPr>
            <w:tcW w:w="794" w:type="dxa"/>
          </w:tcPr>
          <w:p w:rsidR="00D437E5" w:rsidRPr="00B775AA" w:rsidRDefault="00D437E5" w:rsidP="000E1B88">
            <w:pPr>
              <w:widowControl w:val="0"/>
              <w:autoSpaceDE w:val="0"/>
              <w:autoSpaceDN w:val="0"/>
            </w:pPr>
          </w:p>
        </w:tc>
        <w:tc>
          <w:tcPr>
            <w:tcW w:w="4422" w:type="dxa"/>
          </w:tcPr>
          <w:p w:rsidR="00D437E5" w:rsidRPr="00B775AA" w:rsidRDefault="00D437E5" w:rsidP="000E1B88">
            <w:pPr>
              <w:widowControl w:val="0"/>
              <w:autoSpaceDE w:val="0"/>
              <w:autoSpaceDN w:val="0"/>
            </w:pPr>
          </w:p>
        </w:tc>
      </w:tr>
      <w:tr w:rsidR="00D437E5" w:rsidRPr="00B775AA" w:rsidTr="000E1B88">
        <w:tc>
          <w:tcPr>
            <w:tcW w:w="4422" w:type="dxa"/>
          </w:tcPr>
          <w:p w:rsidR="00D437E5" w:rsidRPr="00B775AA" w:rsidRDefault="00D437E5" w:rsidP="000E1B88">
            <w:pPr>
              <w:widowControl w:val="0"/>
              <w:autoSpaceDE w:val="0"/>
              <w:autoSpaceDN w:val="0"/>
            </w:pPr>
          </w:p>
        </w:tc>
        <w:tc>
          <w:tcPr>
            <w:tcW w:w="794" w:type="dxa"/>
          </w:tcPr>
          <w:p w:rsidR="00D437E5" w:rsidRPr="00B775AA" w:rsidRDefault="00D437E5" w:rsidP="000E1B88">
            <w:pPr>
              <w:widowControl w:val="0"/>
              <w:autoSpaceDE w:val="0"/>
              <w:autoSpaceDN w:val="0"/>
            </w:pPr>
          </w:p>
        </w:tc>
        <w:tc>
          <w:tcPr>
            <w:tcW w:w="4422" w:type="dxa"/>
          </w:tcPr>
          <w:p w:rsidR="00D437E5" w:rsidRPr="00B775AA" w:rsidRDefault="00D437E5" w:rsidP="000E1B88">
            <w:pPr>
              <w:widowControl w:val="0"/>
              <w:autoSpaceDE w:val="0"/>
              <w:autoSpaceDN w:val="0"/>
            </w:pPr>
          </w:p>
        </w:tc>
      </w:tr>
      <w:tr w:rsidR="00D437E5" w:rsidRPr="00B775AA" w:rsidTr="000E1B88">
        <w:tc>
          <w:tcPr>
            <w:tcW w:w="4422" w:type="dxa"/>
          </w:tcPr>
          <w:p w:rsidR="00D437E5" w:rsidRPr="00B775AA" w:rsidRDefault="00D437E5" w:rsidP="000E1B88">
            <w:pPr>
              <w:widowControl w:val="0"/>
              <w:autoSpaceDE w:val="0"/>
              <w:autoSpaceDN w:val="0"/>
              <w:jc w:val="both"/>
            </w:pPr>
            <w:r w:rsidRPr="00B775AA">
              <w:t>Подпись</w:t>
            </w:r>
          </w:p>
        </w:tc>
        <w:tc>
          <w:tcPr>
            <w:tcW w:w="794" w:type="dxa"/>
          </w:tcPr>
          <w:p w:rsidR="00D437E5" w:rsidRPr="00B775AA" w:rsidRDefault="00D437E5" w:rsidP="000E1B88">
            <w:pPr>
              <w:widowControl w:val="0"/>
              <w:autoSpaceDE w:val="0"/>
              <w:autoSpaceDN w:val="0"/>
            </w:pPr>
          </w:p>
        </w:tc>
        <w:tc>
          <w:tcPr>
            <w:tcW w:w="4422" w:type="dxa"/>
          </w:tcPr>
          <w:p w:rsidR="00D437E5" w:rsidRPr="00B775AA" w:rsidRDefault="00D437E5" w:rsidP="000E1B88">
            <w:pPr>
              <w:widowControl w:val="0"/>
              <w:autoSpaceDE w:val="0"/>
              <w:autoSpaceDN w:val="0"/>
              <w:jc w:val="both"/>
            </w:pPr>
            <w:r w:rsidRPr="00B775AA">
              <w:t>Подпись</w:t>
            </w:r>
          </w:p>
        </w:tc>
      </w:tr>
      <w:tr w:rsidR="00D437E5" w:rsidRPr="00B775AA" w:rsidTr="000E1B88">
        <w:tc>
          <w:tcPr>
            <w:tcW w:w="4422" w:type="dxa"/>
          </w:tcPr>
          <w:p w:rsidR="00D437E5" w:rsidRPr="00B775AA" w:rsidRDefault="00D437E5" w:rsidP="000E1B88">
            <w:pPr>
              <w:widowControl w:val="0"/>
              <w:autoSpaceDE w:val="0"/>
              <w:autoSpaceDN w:val="0"/>
              <w:jc w:val="both"/>
            </w:pPr>
            <w:r w:rsidRPr="00B775AA">
              <w:t>М.П.</w:t>
            </w:r>
          </w:p>
        </w:tc>
        <w:tc>
          <w:tcPr>
            <w:tcW w:w="794" w:type="dxa"/>
          </w:tcPr>
          <w:p w:rsidR="00D437E5" w:rsidRPr="00B775AA" w:rsidRDefault="00D437E5" w:rsidP="000E1B88">
            <w:pPr>
              <w:widowControl w:val="0"/>
              <w:autoSpaceDE w:val="0"/>
              <w:autoSpaceDN w:val="0"/>
            </w:pPr>
          </w:p>
        </w:tc>
        <w:tc>
          <w:tcPr>
            <w:tcW w:w="4422" w:type="dxa"/>
          </w:tcPr>
          <w:p w:rsidR="00D437E5" w:rsidRPr="00B775AA" w:rsidRDefault="00D437E5" w:rsidP="000E1B88">
            <w:pPr>
              <w:widowControl w:val="0"/>
              <w:autoSpaceDE w:val="0"/>
              <w:autoSpaceDN w:val="0"/>
              <w:jc w:val="both"/>
            </w:pPr>
            <w:r w:rsidRPr="00B775AA">
              <w:t>М.П.</w:t>
            </w:r>
          </w:p>
        </w:tc>
      </w:tr>
    </w:tbl>
    <w:p w:rsidR="00D437E5" w:rsidRPr="00B775AA" w:rsidRDefault="00D437E5" w:rsidP="00D437E5">
      <w:pPr>
        <w:widowControl w:val="0"/>
        <w:autoSpaceDE w:val="0"/>
        <w:autoSpaceDN w:val="0"/>
        <w:jc w:val="both"/>
      </w:pPr>
    </w:p>
    <w:p w:rsidR="00D437E5" w:rsidRDefault="00D437E5" w:rsidP="00BE431F">
      <w:pPr>
        <w:pStyle w:val="a3"/>
        <w:jc w:val="both"/>
        <w:rPr>
          <w:bCs w:val="0"/>
          <w:lang w:eastAsia="ru-RU"/>
        </w:rPr>
      </w:pPr>
    </w:p>
    <w:sectPr w:rsidR="00D437E5" w:rsidSect="002A7A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4E70FB"/>
    <w:multiLevelType w:val="hybridMultilevel"/>
    <w:tmpl w:val="8CE49692"/>
    <w:lvl w:ilvl="0" w:tplc="674E9ED2">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
    <w:nsid w:val="706A5ABD"/>
    <w:multiLevelType w:val="hybridMultilevel"/>
    <w:tmpl w:val="37D67A44"/>
    <w:lvl w:ilvl="0" w:tplc="BA4A185E">
      <w:numFmt w:val="bullet"/>
      <w:lvlText w:val=""/>
      <w:lvlJc w:val="left"/>
      <w:pPr>
        <w:ind w:left="795" w:hanging="435"/>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1024"/>
  <w:defaultTabStop w:val="708"/>
  <w:characterSpacingControl w:val="doNotCompress"/>
  <w:compat/>
  <w:rsids>
    <w:rsidRoot w:val="00987AF6"/>
    <w:rsid w:val="000913F7"/>
    <w:rsid w:val="00091879"/>
    <w:rsid w:val="000E1B88"/>
    <w:rsid w:val="001615A0"/>
    <w:rsid w:val="00163F15"/>
    <w:rsid w:val="00166167"/>
    <w:rsid w:val="001B521B"/>
    <w:rsid w:val="002629D2"/>
    <w:rsid w:val="002A7A49"/>
    <w:rsid w:val="002B4C92"/>
    <w:rsid w:val="00311977"/>
    <w:rsid w:val="00325858"/>
    <w:rsid w:val="0037362D"/>
    <w:rsid w:val="00395C3E"/>
    <w:rsid w:val="003F49EA"/>
    <w:rsid w:val="00432D4F"/>
    <w:rsid w:val="004A4868"/>
    <w:rsid w:val="00556547"/>
    <w:rsid w:val="00593891"/>
    <w:rsid w:val="005B57E3"/>
    <w:rsid w:val="00610D00"/>
    <w:rsid w:val="00620F2A"/>
    <w:rsid w:val="00647533"/>
    <w:rsid w:val="006E4B56"/>
    <w:rsid w:val="00715230"/>
    <w:rsid w:val="00744D3D"/>
    <w:rsid w:val="00784800"/>
    <w:rsid w:val="007D4157"/>
    <w:rsid w:val="00801871"/>
    <w:rsid w:val="0080224C"/>
    <w:rsid w:val="00805CFC"/>
    <w:rsid w:val="008128F1"/>
    <w:rsid w:val="00817210"/>
    <w:rsid w:val="00821DE0"/>
    <w:rsid w:val="00874455"/>
    <w:rsid w:val="00892B22"/>
    <w:rsid w:val="008A7C0B"/>
    <w:rsid w:val="008F541C"/>
    <w:rsid w:val="00971F14"/>
    <w:rsid w:val="00987AF6"/>
    <w:rsid w:val="009F29A5"/>
    <w:rsid w:val="00AC4AC4"/>
    <w:rsid w:val="00BE431F"/>
    <w:rsid w:val="00C87371"/>
    <w:rsid w:val="00C9397D"/>
    <w:rsid w:val="00CA02DF"/>
    <w:rsid w:val="00D14117"/>
    <w:rsid w:val="00D15234"/>
    <w:rsid w:val="00D437E5"/>
    <w:rsid w:val="00DA279A"/>
    <w:rsid w:val="00E102FF"/>
    <w:rsid w:val="00EF5336"/>
    <w:rsid w:val="00F2189F"/>
    <w:rsid w:val="00F5320D"/>
    <w:rsid w:val="00F830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C92"/>
    <w:pPr>
      <w:spacing w:after="0" w:line="240" w:lineRule="auto"/>
    </w:pPr>
    <w:rPr>
      <w:rFonts w:eastAsia="Times New Roman"/>
      <w:bCs w:val="0"/>
      <w:lang w:eastAsia="ru-RU"/>
    </w:rPr>
  </w:style>
  <w:style w:type="paragraph" w:styleId="1">
    <w:name w:val="heading 1"/>
    <w:basedOn w:val="a"/>
    <w:next w:val="a"/>
    <w:link w:val="10"/>
    <w:qFormat/>
    <w:rsid w:val="00D437E5"/>
    <w:pPr>
      <w:keepNext/>
      <w:snapToGrid w:val="0"/>
      <w:outlineLvl w:val="0"/>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320D"/>
    <w:pPr>
      <w:spacing w:after="0" w:line="240" w:lineRule="auto"/>
    </w:pPr>
  </w:style>
  <w:style w:type="paragraph" w:styleId="a4">
    <w:name w:val="Normal (Web)"/>
    <w:basedOn w:val="a"/>
    <w:uiPriority w:val="99"/>
    <w:unhideWhenUsed/>
    <w:rsid w:val="002B4C92"/>
    <w:pPr>
      <w:spacing w:before="100" w:beforeAutospacing="1" w:after="100" w:afterAutospacing="1"/>
    </w:pPr>
  </w:style>
  <w:style w:type="paragraph" w:customStyle="1" w:styleId="11">
    <w:name w:val="Без интервала1"/>
    <w:rsid w:val="002B4C92"/>
    <w:pPr>
      <w:spacing w:after="0" w:line="240" w:lineRule="auto"/>
    </w:pPr>
    <w:rPr>
      <w:rFonts w:ascii="Calibri" w:eastAsia="Times New Roman" w:hAnsi="Calibri" w:cs="Calibri"/>
      <w:bCs w:val="0"/>
      <w:sz w:val="22"/>
      <w:szCs w:val="22"/>
    </w:rPr>
  </w:style>
  <w:style w:type="paragraph" w:customStyle="1" w:styleId="Default">
    <w:name w:val="Default"/>
    <w:rsid w:val="002B4C92"/>
    <w:pPr>
      <w:autoSpaceDE w:val="0"/>
      <w:autoSpaceDN w:val="0"/>
      <w:adjustRightInd w:val="0"/>
      <w:spacing w:after="0" w:line="240" w:lineRule="auto"/>
    </w:pPr>
    <w:rPr>
      <w:rFonts w:eastAsia="Times New Roman"/>
      <w:bCs w:val="0"/>
      <w:color w:val="000000"/>
      <w:lang w:eastAsia="ru-RU"/>
    </w:rPr>
  </w:style>
  <w:style w:type="character" w:customStyle="1" w:styleId="10">
    <w:name w:val="Заголовок 1 Знак"/>
    <w:basedOn w:val="a0"/>
    <w:link w:val="1"/>
    <w:rsid w:val="00D437E5"/>
    <w:rPr>
      <w:rFonts w:eastAsia="Times New Roman"/>
      <w:b/>
      <w:bCs w:val="0"/>
      <w:sz w:val="36"/>
      <w:szCs w:val="20"/>
      <w:lang w:eastAsia="ru-RU"/>
    </w:rPr>
  </w:style>
  <w:style w:type="character" w:styleId="a5">
    <w:name w:val="Hyperlink"/>
    <w:basedOn w:val="a0"/>
    <w:rsid w:val="00D437E5"/>
    <w:rPr>
      <w:color w:val="0000FF"/>
      <w:u w:val="single"/>
    </w:rPr>
  </w:style>
  <w:style w:type="paragraph" w:customStyle="1" w:styleId="ConsPlusNormal">
    <w:name w:val="ConsPlusNormal"/>
    <w:rsid w:val="00D437E5"/>
    <w:pPr>
      <w:autoSpaceDE w:val="0"/>
      <w:autoSpaceDN w:val="0"/>
      <w:adjustRightInd w:val="0"/>
      <w:spacing w:after="0" w:line="240" w:lineRule="auto"/>
      <w:ind w:firstLine="720"/>
    </w:pPr>
    <w:rPr>
      <w:rFonts w:ascii="Arial" w:eastAsia="Times New Roman" w:hAnsi="Arial" w:cs="Arial"/>
      <w:bCs w:val="0"/>
      <w:sz w:val="20"/>
      <w:szCs w:val="20"/>
      <w:lang w:eastAsia="ru-RU"/>
    </w:rPr>
  </w:style>
  <w:style w:type="paragraph" w:styleId="a6">
    <w:name w:val="footnote text"/>
    <w:aliases w:val=" Знак,Знак2,Знак21,Знак1,Body Text Indent 2,Основной текст с отступом 22,Знак211,Знак3"/>
    <w:basedOn w:val="a"/>
    <w:link w:val="a7"/>
    <w:uiPriority w:val="99"/>
    <w:rsid w:val="00C9397D"/>
    <w:pPr>
      <w:spacing w:after="60"/>
      <w:jc w:val="both"/>
    </w:pPr>
    <w:rPr>
      <w:sz w:val="20"/>
      <w:szCs w:val="20"/>
    </w:rPr>
  </w:style>
  <w:style w:type="character" w:customStyle="1" w:styleId="a7">
    <w:name w:val="Текст сноски Знак"/>
    <w:aliases w:val=" Знак Знак,Знак2 Знак,Знак21 Знак,Знак1 Знак,Body Text Indent 2 Знак,Основной текст с отступом 22 Знак,Знак211 Знак,Знак3 Знак"/>
    <w:basedOn w:val="a0"/>
    <w:link w:val="a6"/>
    <w:uiPriority w:val="99"/>
    <w:rsid w:val="00C9397D"/>
    <w:rPr>
      <w:rFonts w:eastAsia="Times New Roman"/>
      <w:bCs w:val="0"/>
      <w:sz w:val="20"/>
      <w:szCs w:val="20"/>
      <w:lang w:eastAsia="ru-RU"/>
    </w:rPr>
  </w:style>
</w:styles>
</file>

<file path=word/webSettings.xml><?xml version="1.0" encoding="utf-8"?>
<w:webSettings xmlns:r="http://schemas.openxmlformats.org/officeDocument/2006/relationships" xmlns:w="http://schemas.openxmlformats.org/wordprocessingml/2006/main">
  <w:divs>
    <w:div w:id="1248345839">
      <w:bodyDiv w:val="1"/>
      <w:marLeft w:val="0"/>
      <w:marRight w:val="0"/>
      <w:marTop w:val="0"/>
      <w:marBottom w:val="0"/>
      <w:divBdr>
        <w:top w:val="none" w:sz="0" w:space="0" w:color="auto"/>
        <w:left w:val="none" w:sz="0" w:space="0" w:color="auto"/>
        <w:bottom w:val="none" w:sz="0" w:space="0" w:color="auto"/>
        <w:right w:val="none" w:sz="0" w:space="0" w:color="auto"/>
      </w:divBdr>
      <w:divsChild>
        <w:div w:id="1934245693">
          <w:marLeft w:val="0"/>
          <w:marRight w:val="0"/>
          <w:marTop w:val="0"/>
          <w:marBottom w:val="0"/>
          <w:divBdr>
            <w:top w:val="none" w:sz="0" w:space="0" w:color="auto"/>
            <w:left w:val="none" w:sz="0" w:space="0" w:color="auto"/>
            <w:bottom w:val="none" w:sz="0" w:space="0" w:color="auto"/>
            <w:right w:val="none" w:sz="0" w:space="0" w:color="auto"/>
          </w:divBdr>
        </w:div>
        <w:div w:id="364789030">
          <w:marLeft w:val="0"/>
          <w:marRight w:val="0"/>
          <w:marTop w:val="0"/>
          <w:marBottom w:val="0"/>
          <w:divBdr>
            <w:top w:val="none" w:sz="0" w:space="0" w:color="auto"/>
            <w:left w:val="none" w:sz="0" w:space="0" w:color="auto"/>
            <w:bottom w:val="none" w:sz="0" w:space="0" w:color="auto"/>
            <w:right w:val="none" w:sz="0" w:space="0" w:color="auto"/>
          </w:divBdr>
        </w:div>
        <w:div w:id="1736972136">
          <w:marLeft w:val="0"/>
          <w:marRight w:val="0"/>
          <w:marTop w:val="0"/>
          <w:marBottom w:val="0"/>
          <w:divBdr>
            <w:top w:val="none" w:sz="0" w:space="0" w:color="auto"/>
            <w:left w:val="none" w:sz="0" w:space="0" w:color="auto"/>
            <w:bottom w:val="none" w:sz="0" w:space="0" w:color="auto"/>
            <w:right w:val="none" w:sz="0" w:space="0" w:color="auto"/>
          </w:divBdr>
        </w:div>
        <w:div w:id="1979411996">
          <w:marLeft w:val="0"/>
          <w:marRight w:val="0"/>
          <w:marTop w:val="0"/>
          <w:marBottom w:val="0"/>
          <w:divBdr>
            <w:top w:val="none" w:sz="0" w:space="0" w:color="auto"/>
            <w:left w:val="none" w:sz="0" w:space="0" w:color="auto"/>
            <w:bottom w:val="none" w:sz="0" w:space="0" w:color="auto"/>
            <w:right w:val="none" w:sz="0" w:space="0" w:color="auto"/>
          </w:divBdr>
        </w:div>
        <w:div w:id="1096749389">
          <w:marLeft w:val="0"/>
          <w:marRight w:val="0"/>
          <w:marTop w:val="0"/>
          <w:marBottom w:val="0"/>
          <w:divBdr>
            <w:top w:val="none" w:sz="0" w:space="0" w:color="auto"/>
            <w:left w:val="none" w:sz="0" w:space="0" w:color="auto"/>
            <w:bottom w:val="none" w:sz="0" w:space="0" w:color="auto"/>
            <w:right w:val="none" w:sz="0" w:space="0" w:color="auto"/>
          </w:divBdr>
        </w:div>
        <w:div w:id="1017002000">
          <w:marLeft w:val="0"/>
          <w:marRight w:val="0"/>
          <w:marTop w:val="0"/>
          <w:marBottom w:val="0"/>
          <w:divBdr>
            <w:top w:val="none" w:sz="0" w:space="0" w:color="auto"/>
            <w:left w:val="none" w:sz="0" w:space="0" w:color="auto"/>
            <w:bottom w:val="none" w:sz="0" w:space="0" w:color="auto"/>
            <w:right w:val="none" w:sz="0" w:space="0" w:color="auto"/>
          </w:divBdr>
        </w:div>
        <w:div w:id="1226986023">
          <w:marLeft w:val="0"/>
          <w:marRight w:val="0"/>
          <w:marTop w:val="0"/>
          <w:marBottom w:val="0"/>
          <w:divBdr>
            <w:top w:val="none" w:sz="0" w:space="0" w:color="auto"/>
            <w:left w:val="none" w:sz="0" w:space="0" w:color="auto"/>
            <w:bottom w:val="none" w:sz="0" w:space="0" w:color="auto"/>
            <w:right w:val="none" w:sz="0" w:space="0" w:color="auto"/>
          </w:divBdr>
        </w:div>
        <w:div w:id="970747505">
          <w:marLeft w:val="0"/>
          <w:marRight w:val="0"/>
          <w:marTop w:val="0"/>
          <w:marBottom w:val="0"/>
          <w:divBdr>
            <w:top w:val="none" w:sz="0" w:space="0" w:color="auto"/>
            <w:left w:val="none" w:sz="0" w:space="0" w:color="auto"/>
            <w:bottom w:val="none" w:sz="0" w:space="0" w:color="auto"/>
            <w:right w:val="none" w:sz="0" w:space="0" w:color="auto"/>
          </w:divBdr>
        </w:div>
        <w:div w:id="2061047844">
          <w:marLeft w:val="0"/>
          <w:marRight w:val="0"/>
          <w:marTop w:val="0"/>
          <w:marBottom w:val="0"/>
          <w:divBdr>
            <w:top w:val="none" w:sz="0" w:space="0" w:color="auto"/>
            <w:left w:val="none" w:sz="0" w:space="0" w:color="auto"/>
            <w:bottom w:val="none" w:sz="0" w:space="0" w:color="auto"/>
            <w:right w:val="none" w:sz="0" w:space="0" w:color="auto"/>
          </w:divBdr>
        </w:div>
        <w:div w:id="768088574">
          <w:marLeft w:val="0"/>
          <w:marRight w:val="0"/>
          <w:marTop w:val="0"/>
          <w:marBottom w:val="0"/>
          <w:divBdr>
            <w:top w:val="none" w:sz="0" w:space="0" w:color="auto"/>
            <w:left w:val="none" w:sz="0" w:space="0" w:color="auto"/>
            <w:bottom w:val="none" w:sz="0" w:space="0" w:color="auto"/>
            <w:right w:val="none" w:sz="0" w:space="0" w:color="auto"/>
          </w:divBdr>
        </w:div>
        <w:div w:id="909927924">
          <w:marLeft w:val="0"/>
          <w:marRight w:val="0"/>
          <w:marTop w:val="0"/>
          <w:marBottom w:val="0"/>
          <w:divBdr>
            <w:top w:val="none" w:sz="0" w:space="0" w:color="auto"/>
            <w:left w:val="none" w:sz="0" w:space="0" w:color="auto"/>
            <w:bottom w:val="none" w:sz="0" w:space="0" w:color="auto"/>
            <w:right w:val="none" w:sz="0" w:space="0" w:color="auto"/>
          </w:divBdr>
        </w:div>
        <w:div w:id="1870025039">
          <w:marLeft w:val="0"/>
          <w:marRight w:val="0"/>
          <w:marTop w:val="0"/>
          <w:marBottom w:val="0"/>
          <w:divBdr>
            <w:top w:val="none" w:sz="0" w:space="0" w:color="auto"/>
            <w:left w:val="none" w:sz="0" w:space="0" w:color="auto"/>
            <w:bottom w:val="none" w:sz="0" w:space="0" w:color="auto"/>
            <w:right w:val="none" w:sz="0" w:space="0" w:color="auto"/>
          </w:divBdr>
        </w:div>
        <w:div w:id="1813712028">
          <w:marLeft w:val="0"/>
          <w:marRight w:val="0"/>
          <w:marTop w:val="0"/>
          <w:marBottom w:val="0"/>
          <w:divBdr>
            <w:top w:val="none" w:sz="0" w:space="0" w:color="auto"/>
            <w:left w:val="none" w:sz="0" w:space="0" w:color="auto"/>
            <w:bottom w:val="none" w:sz="0" w:space="0" w:color="auto"/>
            <w:right w:val="none" w:sz="0" w:space="0" w:color="auto"/>
          </w:divBdr>
        </w:div>
        <w:div w:id="1186358496">
          <w:marLeft w:val="0"/>
          <w:marRight w:val="0"/>
          <w:marTop w:val="0"/>
          <w:marBottom w:val="0"/>
          <w:divBdr>
            <w:top w:val="none" w:sz="0" w:space="0" w:color="auto"/>
            <w:left w:val="none" w:sz="0" w:space="0" w:color="auto"/>
            <w:bottom w:val="none" w:sz="0" w:space="0" w:color="auto"/>
            <w:right w:val="none" w:sz="0" w:space="0" w:color="auto"/>
          </w:divBdr>
        </w:div>
        <w:div w:id="2055350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088F0CABEE1A512035D466E62A5E641681AF40570D180671FC60BF0877DEE4A17DF279AEC8BE4y2K4M" TargetMode="External"/><Relationship Id="rId5" Type="http://schemas.openxmlformats.org/officeDocument/2006/relationships/hyperlink" Target="mailto:admin.linevo@ramble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6474</Words>
  <Characters>36902</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2018-07-10T12:42:00Z</cp:lastPrinted>
  <dcterms:created xsi:type="dcterms:W3CDTF">2018-07-13T07:49:00Z</dcterms:created>
  <dcterms:modified xsi:type="dcterms:W3CDTF">2018-07-13T08:12:00Z</dcterms:modified>
</cp:coreProperties>
</file>